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42F27E" w14:textId="77777777" w:rsidR="00FB2756" w:rsidRPr="006B1384" w:rsidRDefault="006B1384" w:rsidP="006B1384">
      <w:pPr>
        <w:pStyle w:val="berschrift1"/>
      </w:pPr>
      <w:r>
        <w:t>Zielsystem</w:t>
      </w:r>
    </w:p>
    <w:p w14:paraId="315DB127" w14:textId="0D8D731E" w:rsidR="006B1384" w:rsidRPr="006B1384" w:rsidRDefault="006B1384" w:rsidP="006B1384">
      <w:r w:rsidRPr="006B1384">
        <w:t>Es soll ein Programm geschrieben werden</w:t>
      </w:r>
      <w:r>
        <w:t xml:space="preserve">, </w:t>
      </w:r>
      <w:proofErr w:type="gramStart"/>
      <w:r w:rsidR="00C41736">
        <w:t>welches</w:t>
      </w:r>
      <w:r>
        <w:t xml:space="preserve"> folgende Bedingungen</w:t>
      </w:r>
      <w:proofErr w:type="gramEnd"/>
      <w:r>
        <w:t xml:space="preserve"> erfüllt:</w:t>
      </w:r>
    </w:p>
    <w:p w14:paraId="7261F5CA" w14:textId="77777777" w:rsidR="006B1384" w:rsidRPr="006B1384" w:rsidRDefault="006B1384" w:rsidP="006B1384">
      <w:pPr>
        <w:pStyle w:val="Listenabsatz"/>
        <w:numPr>
          <w:ilvl w:val="0"/>
          <w:numId w:val="1"/>
        </w:numPr>
      </w:pPr>
      <w:r>
        <w:t>Es soll auf einem</w:t>
      </w:r>
      <w:r w:rsidRPr="006B1384">
        <w:t xml:space="preserve"> Arbeitsplatzrechner genutzt werden </w:t>
      </w:r>
      <w:r>
        <w:t>können.</w:t>
      </w:r>
    </w:p>
    <w:p w14:paraId="331F314E" w14:textId="77777777" w:rsidR="006B1384" w:rsidRPr="006B1384" w:rsidRDefault="006B1384" w:rsidP="006B1384">
      <w:pPr>
        <w:pStyle w:val="Listenabsatz"/>
        <w:numPr>
          <w:ilvl w:val="0"/>
          <w:numId w:val="1"/>
        </w:numPr>
      </w:pPr>
      <w:r>
        <w:t xml:space="preserve">Das </w:t>
      </w:r>
      <w:r w:rsidRPr="006B1384">
        <w:t>Zielbetriebssystem ist Windows</w:t>
      </w:r>
      <w:r>
        <w:t>.</w:t>
      </w:r>
    </w:p>
    <w:p w14:paraId="4EB35EF8" w14:textId="77777777" w:rsidR="006B1384" w:rsidRDefault="006B1384" w:rsidP="006B1384">
      <w:pPr>
        <w:pStyle w:val="Listenabsatz"/>
        <w:numPr>
          <w:ilvl w:val="0"/>
          <w:numId w:val="1"/>
        </w:numPr>
      </w:pPr>
      <w:r>
        <w:t xml:space="preserve">Die Messdaten </w:t>
      </w:r>
      <w:r w:rsidRPr="006B1384">
        <w:t>stehen auf dem PC zur Verfügung</w:t>
      </w:r>
      <w:r>
        <w:t>.</w:t>
      </w:r>
    </w:p>
    <w:p w14:paraId="524F1D92" w14:textId="77777777" w:rsidR="006B1384" w:rsidRDefault="00E66CAC" w:rsidP="006B1384">
      <w:pPr>
        <w:pStyle w:val="Listenabsatz"/>
        <w:numPr>
          <w:ilvl w:val="0"/>
          <w:numId w:val="1"/>
        </w:numPr>
      </w:pPr>
      <w:r>
        <w:t>Es ist eine reine Auswertungssoftware, d.h. e</w:t>
      </w:r>
      <w:r w:rsidR="006B1384">
        <w:t xml:space="preserve">ine </w:t>
      </w:r>
      <w:r>
        <w:t>Kommunikation mit dem</w:t>
      </w:r>
      <w:r w:rsidR="006B1384">
        <w:t xml:space="preserve"> Messgerät ist nicht erforderlich.</w:t>
      </w:r>
    </w:p>
    <w:p w14:paraId="402E3CD6" w14:textId="77777777" w:rsidR="006B1384" w:rsidRDefault="006B1384" w:rsidP="006B1384"/>
    <w:p w14:paraId="48E0AC91" w14:textId="77777777" w:rsidR="006B1384" w:rsidRDefault="006B1384" w:rsidP="006B1384">
      <w:pPr>
        <w:pStyle w:val="berschrift1"/>
      </w:pPr>
      <w:r>
        <w:t>Anforderungen</w:t>
      </w:r>
    </w:p>
    <w:p w14:paraId="6E4913CF" w14:textId="77777777" w:rsidR="000C7922" w:rsidRPr="000C7922" w:rsidRDefault="000C7922" w:rsidP="000C7922"/>
    <w:p w14:paraId="0489E3F0" w14:textId="77777777" w:rsidR="006B1384" w:rsidRDefault="006B1384" w:rsidP="006B1384">
      <w:pPr>
        <w:pStyle w:val="berschrift2"/>
      </w:pPr>
      <w:r>
        <w:t>Einlesen der Messdaten</w:t>
      </w:r>
    </w:p>
    <w:p w14:paraId="38FA2BDB" w14:textId="77777777" w:rsidR="00E66CAC" w:rsidRDefault="006B1384" w:rsidP="006B1384">
      <w:r>
        <w:t>Das Programm soll die Messdaten in Form von Schwarz-Weiß-Bildern einlesen können. Die Bilder enthalten weiße Punkte (Spots) a</w:t>
      </w:r>
      <w:r w:rsidR="00E66CAC">
        <w:t>uf einem schwarzen Hintergrund.</w:t>
      </w:r>
    </w:p>
    <w:p w14:paraId="707136D7" w14:textId="77777777" w:rsidR="00344276" w:rsidRDefault="00344276" w:rsidP="006B1384"/>
    <w:p w14:paraId="4251BE7B" w14:textId="77777777" w:rsidR="00344276" w:rsidRDefault="006B1384" w:rsidP="006B1384">
      <w:r>
        <w:t>Die Spots sind rasterförmig angeordnet. Ein Bild hat im Allgemeinen 5 Zeilen und 10-25 Spalten</w:t>
      </w:r>
      <w:r w:rsidR="00344276">
        <w:t xml:space="preserve"> (evtl. Skizze einfügen)</w:t>
      </w:r>
      <w:r>
        <w:t xml:space="preserve">. Die Abstände der </w:t>
      </w:r>
      <w:r w:rsidR="000C7922">
        <w:t>Spots</w:t>
      </w:r>
      <w:r>
        <w:t xml:space="preserve"> in den Zeilen und Spalten ist im Allgemeinen unterschiedlich, innerhalb einer Zeile oder einer Spalte aber annähernd identisch.</w:t>
      </w:r>
    </w:p>
    <w:p w14:paraId="55054F92" w14:textId="77777777" w:rsidR="00344276" w:rsidRDefault="00344276" w:rsidP="006B1384"/>
    <w:p w14:paraId="47CA7A8A" w14:textId="77777777" w:rsidR="00E66CAC" w:rsidRDefault="00E66CAC" w:rsidP="006B1384">
      <w:r>
        <w:t xml:space="preserve">Spots sind kreisförmig und </w:t>
      </w:r>
      <w:r w:rsidR="00344276">
        <w:t>annähernd gleich groß. Abstände, Größe und Form der Spots unterliegen jedoch messungsbedingt Schwankungen.</w:t>
      </w:r>
    </w:p>
    <w:p w14:paraId="3DCBEC8E" w14:textId="77777777" w:rsidR="00344276" w:rsidRDefault="00344276" w:rsidP="006B1384"/>
    <w:p w14:paraId="533ED70E" w14:textId="5E4397F5" w:rsidR="00344276" w:rsidRDefault="00344276" w:rsidP="006B1384">
      <w:r>
        <w:t xml:space="preserve">Der schwarze Hintergrund enthält </w:t>
      </w:r>
      <w:r w:rsidR="00C41736">
        <w:t>R</w:t>
      </w:r>
      <w:r>
        <w:t>auschen. Auf Bildern können sich zusätzlich Luftblasen befinden.</w:t>
      </w:r>
    </w:p>
    <w:p w14:paraId="2CCD1B44" w14:textId="77777777" w:rsidR="00344276" w:rsidRDefault="00344276" w:rsidP="006B1384"/>
    <w:p w14:paraId="539BB7C0" w14:textId="77777777" w:rsidR="006B1384" w:rsidRDefault="00344276" w:rsidP="006B1384">
      <w:pPr>
        <w:pStyle w:val="berschrift2"/>
      </w:pPr>
      <w:r>
        <w:t>Platzieren</w:t>
      </w:r>
      <w:r w:rsidR="006B1384">
        <w:t xml:space="preserve"> eines Spotrasters</w:t>
      </w:r>
    </w:p>
    <w:p w14:paraId="17E5157F" w14:textId="77777777" w:rsidR="00344276" w:rsidRDefault="00E66CAC" w:rsidP="006B1384">
      <w:r>
        <w:t xml:space="preserve">Über </w:t>
      </w:r>
      <w:r w:rsidR="00344276">
        <w:t>ein eingelesenes</w:t>
      </w:r>
      <w:r>
        <w:t xml:space="preserve"> Bild soll ein Spotraster</w:t>
      </w:r>
      <w:r w:rsidR="00344276">
        <w:t xml:space="preserve"> gelegt werden können. In einem Bild soll:</w:t>
      </w:r>
    </w:p>
    <w:p w14:paraId="4A766D52" w14:textId="77777777" w:rsidR="00344276" w:rsidRDefault="00344276" w:rsidP="006B1384"/>
    <w:p w14:paraId="3C4CC7DE" w14:textId="77777777" w:rsidR="006B1384" w:rsidRDefault="00344276" w:rsidP="00344276">
      <w:pPr>
        <w:pStyle w:val="Listenabsatz"/>
        <w:numPr>
          <w:ilvl w:val="0"/>
          <w:numId w:val="2"/>
        </w:numPr>
      </w:pPr>
      <w:r>
        <w:t>die Anzahl der Zeilen und Spalten variiert werden können.</w:t>
      </w:r>
    </w:p>
    <w:p w14:paraId="689C6AC2" w14:textId="77777777" w:rsidR="00344276" w:rsidRDefault="000C7922" w:rsidP="00344276">
      <w:pPr>
        <w:pStyle w:val="Listenabsatz"/>
        <w:numPr>
          <w:ilvl w:val="0"/>
          <w:numId w:val="2"/>
        </w:numPr>
      </w:pPr>
      <w:r>
        <w:t>d</w:t>
      </w:r>
      <w:r w:rsidR="00344276">
        <w:t>ie Abstände der Zeilen und Spalten unabhängig voneinander variiert werden können.</w:t>
      </w:r>
    </w:p>
    <w:p w14:paraId="53B88FE2" w14:textId="77777777" w:rsidR="00344276" w:rsidRDefault="00344276" w:rsidP="00344276">
      <w:pPr>
        <w:pStyle w:val="Listenabsatz"/>
        <w:numPr>
          <w:ilvl w:val="0"/>
          <w:numId w:val="2"/>
        </w:numPr>
      </w:pPr>
      <w:r>
        <w:t>die Größe</w:t>
      </w:r>
      <w:r w:rsidR="000C7922">
        <w:t xml:space="preserve"> / der Radius</w:t>
      </w:r>
      <w:r>
        <w:t xml:space="preserve"> der Spots variiert werden können.</w:t>
      </w:r>
    </w:p>
    <w:p w14:paraId="6A74B128" w14:textId="77777777" w:rsidR="000C7922" w:rsidRDefault="000C7922" w:rsidP="000C7922"/>
    <w:p w14:paraId="19BD467E" w14:textId="77777777" w:rsidR="000C7922" w:rsidRDefault="000C7922" w:rsidP="000C7922">
      <w:r>
        <w:t>Das zuletzt verwendete Raster soll für das nächste Bild als Voreinstellung dienen. Eine automatische Erkennung des Rasters wäre wünschenswert, ist aber nicht unbedingt erforderlich.</w:t>
      </w:r>
    </w:p>
    <w:p w14:paraId="0D460606" w14:textId="77777777" w:rsidR="004B0340" w:rsidRDefault="004B0340" w:rsidP="000C7922"/>
    <w:p w14:paraId="5261DB23" w14:textId="197C89B7" w:rsidR="004B0340" w:rsidRDefault="004B0340" w:rsidP="000C7922">
      <w:r>
        <w:t>Die Bearbeitung des Rasters soll interaktiv in einer Maske vom Anwender durchgeführt werden können. Das Raster soll gut sichtbar sein, ohne w</w:t>
      </w:r>
      <w:r w:rsidR="007C2019">
        <w:t>esentliche Messdaten zu verdeck</w:t>
      </w:r>
      <w:r>
        <w:t>en.</w:t>
      </w:r>
    </w:p>
    <w:p w14:paraId="0F20A815" w14:textId="77777777" w:rsidR="004B0340" w:rsidRDefault="004B0340" w:rsidP="000C7922"/>
    <w:p w14:paraId="72DCE35A" w14:textId="77777777" w:rsidR="004B0340" w:rsidRDefault="004B0340" w:rsidP="004B0340">
      <w:pPr>
        <w:pStyle w:val="berschrift2"/>
      </w:pPr>
      <w:r>
        <w:t>Auswertung – Teil 1</w:t>
      </w:r>
    </w:p>
    <w:p w14:paraId="1F0AD69A" w14:textId="77777777" w:rsidR="004B0340" w:rsidRDefault="004B0340" w:rsidP="004B0340">
      <w:r>
        <w:t>Jede Spalte enthält einen Antikörper</w:t>
      </w:r>
      <w:r w:rsidR="00B92C3A">
        <w:t>, der 5-mal gemessen wird</w:t>
      </w:r>
      <w:r>
        <w:t>. Von jedem der 5 Messpunkte muss die Helligkeit bestimmt werden. 3-5 Messpunkte sollen automatisch vom Programm ausgewählt werden. Bis zu 2 Ausreißer sind erlaubt</w:t>
      </w:r>
      <w:r w:rsidR="00737B06">
        <w:t xml:space="preserve"> und sollen aus der </w:t>
      </w:r>
      <w:r w:rsidR="00737B06">
        <w:lastRenderedPageBreak/>
        <w:t>Abweichung vom Mittelwert erkannt werden</w:t>
      </w:r>
      <w:r>
        <w:t>.</w:t>
      </w:r>
      <w:r w:rsidR="00737B06">
        <w:t xml:space="preserve"> Die Gesamtheit der </w:t>
      </w:r>
      <w:r w:rsidR="00B92C3A">
        <w:t>gemessenen Antikörper bildet eine Messreihe</w:t>
      </w:r>
      <w:r w:rsidR="00737B06">
        <w:t>.</w:t>
      </w:r>
    </w:p>
    <w:p w14:paraId="7DD7A2CA" w14:textId="77777777" w:rsidR="00737B06" w:rsidRDefault="00737B06" w:rsidP="004B0340"/>
    <w:p w14:paraId="548D1F36" w14:textId="77777777" w:rsidR="00B92C3A" w:rsidRDefault="00737B06" w:rsidP="004B0340">
      <w:r>
        <w:t>Die ausgewertete Messreihe</w:t>
      </w:r>
      <w:r w:rsidR="00B92C3A">
        <w:t xml:space="preserve"> soll</w:t>
      </w:r>
      <w:r>
        <w:t xml:space="preserve"> als </w:t>
      </w:r>
      <w:proofErr w:type="spellStart"/>
      <w:r>
        <w:t>csv</w:t>
      </w:r>
      <w:proofErr w:type="spellEnd"/>
      <w:r>
        <w:t>- bzw. Excel-Datei exportiert werden können.</w:t>
      </w:r>
      <w:r w:rsidR="00B92C3A">
        <w:t xml:space="preserve"> Die Datei soll:</w:t>
      </w:r>
    </w:p>
    <w:p w14:paraId="44F32FF6" w14:textId="77777777" w:rsidR="00B92C3A" w:rsidRDefault="00B92C3A" w:rsidP="004B0340"/>
    <w:p w14:paraId="4083C5F0" w14:textId="77777777" w:rsidR="00737B06" w:rsidRDefault="00737B06" w:rsidP="00B92C3A">
      <w:pPr>
        <w:pStyle w:val="Listenabsatz"/>
        <w:numPr>
          <w:ilvl w:val="0"/>
          <w:numId w:val="4"/>
        </w:numPr>
      </w:pPr>
      <w:r>
        <w:t>die Helligkeiten der einzelnen</w:t>
      </w:r>
      <w:r w:rsidR="00B92C3A">
        <w:t xml:space="preserve"> Messpunkte</w:t>
      </w:r>
    </w:p>
    <w:p w14:paraId="1A4D4C4D" w14:textId="77777777" w:rsidR="00B92C3A" w:rsidRDefault="00B92C3A" w:rsidP="00B92C3A">
      <w:pPr>
        <w:pStyle w:val="Listenabsatz"/>
        <w:numPr>
          <w:ilvl w:val="0"/>
          <w:numId w:val="4"/>
        </w:numPr>
      </w:pPr>
      <w:r>
        <w:t>die Information, ob es sich um einen Ausreißer handelt</w:t>
      </w:r>
    </w:p>
    <w:p w14:paraId="2274DDB9" w14:textId="1C1F9094" w:rsidR="00B92C3A" w:rsidRDefault="00B92C3A" w:rsidP="00B92C3A">
      <w:pPr>
        <w:pStyle w:val="Listenabsatz"/>
        <w:numPr>
          <w:ilvl w:val="0"/>
          <w:numId w:val="4"/>
        </w:numPr>
      </w:pPr>
      <w:r>
        <w:t>den berechneten Mittelwert für die Helligkeit je Antikörper</w:t>
      </w:r>
      <w:r w:rsidR="007C2019">
        <w:t>,</w:t>
      </w:r>
      <w:r>
        <w:t xml:space="preserve"> sowie</w:t>
      </w:r>
    </w:p>
    <w:p w14:paraId="786ABB13" w14:textId="77777777" w:rsidR="00B92C3A" w:rsidRDefault="00B92C3A" w:rsidP="00B92C3A">
      <w:pPr>
        <w:pStyle w:val="Listenabsatz"/>
        <w:numPr>
          <w:ilvl w:val="0"/>
          <w:numId w:val="4"/>
        </w:numPr>
      </w:pPr>
      <w:r>
        <w:t>die Standardabweichung</w:t>
      </w:r>
    </w:p>
    <w:p w14:paraId="3197C2F0" w14:textId="77777777" w:rsidR="00B92C3A" w:rsidRDefault="00B92C3A" w:rsidP="00B92C3A"/>
    <w:p w14:paraId="261E2E8E" w14:textId="77777777" w:rsidR="00B92C3A" w:rsidRDefault="00B92C3A" w:rsidP="00B92C3A">
      <w:r>
        <w:t>enthalten.</w:t>
      </w:r>
    </w:p>
    <w:p w14:paraId="6EECCE5B" w14:textId="77777777" w:rsidR="00737B06" w:rsidRDefault="00737B06" w:rsidP="004B0340"/>
    <w:p w14:paraId="0DB571EC" w14:textId="77777777" w:rsidR="00737B06" w:rsidRDefault="00737B06" w:rsidP="00737B06">
      <w:pPr>
        <w:pStyle w:val="berschrift2"/>
      </w:pPr>
      <w:r>
        <w:t>Auswertung – Teil 2</w:t>
      </w:r>
    </w:p>
    <w:p w14:paraId="04E01DC4" w14:textId="77777777" w:rsidR="00737B06" w:rsidRDefault="00737B06" w:rsidP="00737B06">
      <w:r>
        <w:t>Die im ersten Teil erhaltenen Daten sollen anschließend weiterverarbeitet werden.</w:t>
      </w:r>
      <w:r w:rsidR="00B92C3A">
        <w:t xml:space="preserve"> Insgesamt soll das Muster aus </w:t>
      </w:r>
      <w:r w:rsidR="00B92C3A" w:rsidRPr="007C2019">
        <w:rPr>
          <w:color w:val="FF0000"/>
        </w:rPr>
        <w:t xml:space="preserve">aktiven und inaktiven </w:t>
      </w:r>
      <w:r w:rsidR="00B92C3A">
        <w:t>Antikörpern bestimmt werden.</w:t>
      </w:r>
      <w:r>
        <w:t xml:space="preserve"> </w:t>
      </w:r>
      <w:r w:rsidR="00B92C3A">
        <w:t xml:space="preserve">Aus dem resultierenden binären Code </w:t>
      </w:r>
      <w:r w:rsidR="00B92C3A" w:rsidRPr="007C2019">
        <w:rPr>
          <w:color w:val="FF0000"/>
        </w:rPr>
        <w:t xml:space="preserve">aus aktiven und inaktiven Antikörpern </w:t>
      </w:r>
      <w:r w:rsidR="00B92C3A">
        <w:t xml:space="preserve">lässt sich </w:t>
      </w:r>
      <w:r w:rsidR="00F8538D">
        <w:t xml:space="preserve">so </w:t>
      </w:r>
      <w:r w:rsidR="00B92C3A">
        <w:t xml:space="preserve">die Sub- bzw. </w:t>
      </w:r>
      <w:proofErr w:type="spellStart"/>
      <w:r w:rsidR="00B92C3A">
        <w:t>Serogruppe</w:t>
      </w:r>
      <w:proofErr w:type="spellEnd"/>
      <w:r w:rsidR="00B92C3A">
        <w:t xml:space="preserve"> von Legionellen bestimmen.</w:t>
      </w:r>
    </w:p>
    <w:p w14:paraId="24E29011" w14:textId="77777777" w:rsidR="00F8538D" w:rsidRDefault="00F8538D" w:rsidP="00737B06"/>
    <w:p w14:paraId="22BDA7EE" w14:textId="7D082BDA" w:rsidR="00F8538D" w:rsidRDefault="00F8538D" w:rsidP="00737B06">
      <w:r>
        <w:t>Insgesamt gibt es zwei verschiedene Panel, d.h. zwei unterschiedliche Auswertungsmethoden. In Zukunft können noch weitere Panel hinzukommen</w:t>
      </w:r>
      <w:r w:rsidR="007C2019">
        <w:t xml:space="preserve"> (evtl. unterschiedliche Auswertung für Urine, Aerosole, etc. notwendig)</w:t>
      </w:r>
      <w:r>
        <w:t>. Diese müssen dann ebenfalls im Programm hinterlegt werden können</w:t>
      </w:r>
      <w:r w:rsidR="007C2019">
        <w:t xml:space="preserve"> (nur Administrator)</w:t>
      </w:r>
      <w:r>
        <w:t>.</w:t>
      </w:r>
    </w:p>
    <w:p w14:paraId="60E02170" w14:textId="77777777" w:rsidR="00F8538D" w:rsidRDefault="00F8538D" w:rsidP="00737B06"/>
    <w:p w14:paraId="116FA693" w14:textId="18C5F301" w:rsidR="00F8538D" w:rsidRDefault="00F8538D" w:rsidP="00737B06">
      <w:r>
        <w:t>Für eine Probe / ein Bild muss der Anwender eine Matrix (Urin, Wasser, Kultur, ...) angeben können. Die Proben definieren dabei einen fixen Schwellenwert, der nicht vom Anwender bearbeitet w</w:t>
      </w:r>
      <w:r w:rsidR="007C2019">
        <w:t>erden können soll (nur Administratorrechte). Der Schwell</w:t>
      </w:r>
      <w:r>
        <w:t xml:space="preserve">wert ist eine Helligkeit, die definiert, ob ein </w:t>
      </w:r>
      <w:r w:rsidR="007C2019">
        <w:t>Signal positiv oder negativ bewertet wird</w:t>
      </w:r>
      <w:r>
        <w:t>.</w:t>
      </w:r>
    </w:p>
    <w:p w14:paraId="03560390" w14:textId="77777777" w:rsidR="00F8538D" w:rsidRDefault="00F8538D" w:rsidP="00737B06">
      <w:bookmarkStart w:id="0" w:name="_GoBack"/>
      <w:bookmarkEnd w:id="0"/>
    </w:p>
    <w:p w14:paraId="15D35A98" w14:textId="776FB49D" w:rsidR="00F8538D" w:rsidRDefault="007C2019" w:rsidP="000C463B">
      <w:pPr>
        <w:pStyle w:val="berschrift2"/>
      </w:pPr>
      <w:proofErr w:type="spellStart"/>
      <w:r>
        <w:t>To</w:t>
      </w:r>
      <w:r w:rsidR="000C463B">
        <w:t>D</w:t>
      </w:r>
      <w:r>
        <w:t>o</w:t>
      </w:r>
      <w:r w:rsidR="000C463B">
        <w:t>s</w:t>
      </w:r>
      <w:proofErr w:type="spellEnd"/>
      <w:r>
        <w:t>:</w:t>
      </w:r>
    </w:p>
    <w:p w14:paraId="1113F19A" w14:textId="77777777" w:rsidR="000C463B" w:rsidRDefault="000C463B" w:rsidP="000C463B">
      <w:pPr>
        <w:pStyle w:val="Listenabsatz"/>
        <w:numPr>
          <w:ilvl w:val="0"/>
          <w:numId w:val="5"/>
        </w:numPr>
      </w:pPr>
      <w:r>
        <w:t>Lehrstühle für Zusammenarbeit finden</w:t>
      </w:r>
    </w:p>
    <w:p w14:paraId="45285A31" w14:textId="2ED76838" w:rsidR="000C463B" w:rsidRPr="000C463B" w:rsidRDefault="000C463B" w:rsidP="000C463B">
      <w:pPr>
        <w:pStyle w:val="Listenabsatz"/>
        <w:numPr>
          <w:ilvl w:val="0"/>
          <w:numId w:val="5"/>
        </w:numPr>
      </w:pPr>
      <w:r>
        <w:t>Rahmen</w:t>
      </w:r>
      <w:r w:rsidR="007C2019">
        <w:t>,</w:t>
      </w:r>
      <w:r>
        <w:t xml:space="preserve"> in dem das Programm geschrieben werden kann mit dem Lehrstuhl abstecken (Praktikum, Bachelor, Master)</w:t>
      </w:r>
    </w:p>
    <w:sectPr w:rsidR="000C463B" w:rsidRPr="000C463B" w:rsidSect="00A44E81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79D4CF7" w15:done="0"/>
  <w15:commentEx w15:paraId="689E87BB" w15:done="0"/>
  <w15:commentEx w15:paraId="24C9EF4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173AC"/>
    <w:multiLevelType w:val="hybridMultilevel"/>
    <w:tmpl w:val="A67215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737198"/>
    <w:multiLevelType w:val="hybridMultilevel"/>
    <w:tmpl w:val="50CC2A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38453A"/>
    <w:multiLevelType w:val="hybridMultilevel"/>
    <w:tmpl w:val="14C065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226367"/>
    <w:multiLevelType w:val="hybridMultilevel"/>
    <w:tmpl w:val="401494C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3224C2"/>
    <w:multiLevelType w:val="hybridMultilevel"/>
    <w:tmpl w:val="BAF28DB6"/>
    <w:lvl w:ilvl="0" w:tplc="0407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om Bärwinkel">
    <w15:presenceInfo w15:providerId="Windows Live" w15:userId="5b28c38f34ed2bb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384"/>
    <w:rsid w:val="000C463B"/>
    <w:rsid w:val="000C7922"/>
    <w:rsid w:val="00344276"/>
    <w:rsid w:val="003E622B"/>
    <w:rsid w:val="004B0340"/>
    <w:rsid w:val="006B1384"/>
    <w:rsid w:val="00737B06"/>
    <w:rsid w:val="007C2019"/>
    <w:rsid w:val="00A44E81"/>
    <w:rsid w:val="00B92C3A"/>
    <w:rsid w:val="00C41736"/>
    <w:rsid w:val="00E66CAC"/>
    <w:rsid w:val="00F8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85CE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B13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B138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B13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6B1384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6B13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37B06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37B06"/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37B06"/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37B06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37B06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37B06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37B06"/>
    <w:rPr>
      <w:rFonts w:ascii="Times New Roman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B13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B138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B13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6B1384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6B13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37B06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37B06"/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37B06"/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37B06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37B06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37B06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37B0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480</Words>
  <Characters>3029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Zielsystem</vt:lpstr>
      <vt:lpstr>Anforderungen</vt:lpstr>
      <vt:lpstr>    Einlesen der Messdaten</vt:lpstr>
      <vt:lpstr>    Platzieren eines Spotrasters</vt:lpstr>
      <vt:lpstr>    Auswertung – Teil 1</vt:lpstr>
      <vt:lpstr>    Auswertung – Teil 2</vt:lpstr>
    </vt:vector>
  </TitlesOfParts>
  <Company/>
  <LinksUpToDate>false</LinksUpToDate>
  <CharactersWithSpaces>3502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Bärwinkel</dc:creator>
  <cp:lastModifiedBy>Catharina</cp:lastModifiedBy>
  <cp:revision>3</cp:revision>
  <dcterms:created xsi:type="dcterms:W3CDTF">2018-07-02T12:13:00Z</dcterms:created>
  <dcterms:modified xsi:type="dcterms:W3CDTF">2018-07-02T12:21:00Z</dcterms:modified>
</cp:coreProperties>
</file>