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E1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ZOYA MUNEEB</w:t>
      </w:r>
    </w:p>
    <w:p w:rsidR="00315E1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Sharjah, United Arab Emirates</w:t>
      </w:r>
    </w:p>
    <w:p w:rsidR="00315E1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+ 971 50 734 7864</w:t>
      </w:r>
    </w:p>
    <w:p w:rsidR="00315E1E" w:rsidRDefault="00000000">
      <w:pPr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g00093764@gmail.com</w:t>
      </w:r>
    </w:p>
    <w:p w:rsidR="00315E1E" w:rsidRDefault="00315E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5E1E" w:rsidRDefault="00000000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315E1E" w:rsidRDefault="00315E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5E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Science in 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(Jan 2022 – Present)</w:t>
      </w:r>
    </w:p>
    <w:p w:rsidR="00315E1E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American University of Sharjah (AUS), Sharjah, UAE </w:t>
      </w:r>
    </w:p>
    <w:p w:rsidR="00315E1E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Minor in Data Science</w:t>
      </w:r>
    </w:p>
    <w:p w:rsidR="00315E1E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graduation date: Dec 2025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15E1E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CGPA: 3.96/4 </w:t>
      </w:r>
    </w:p>
    <w:p w:rsidR="00315E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Cisco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CyberOps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Associate </w:t>
      </w:r>
      <w:r>
        <w:rPr>
          <w:rFonts w:ascii="Times New Roman" w:eastAsia="Times New Roman" w:hAnsi="Times New Roman" w:cs="Times New Roman"/>
          <w:sz w:val="24"/>
          <w:szCs w:val="24"/>
        </w:rPr>
        <w:t>(June 2024)</w:t>
      </w:r>
    </w:p>
    <w:p w:rsidR="00315E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Cisco Networking Academy</w:t>
      </w:r>
    </w:p>
    <w:p w:rsidR="00315E1E" w:rsidRDefault="00000000">
      <w:pPr>
        <w:tabs>
          <w:tab w:val="left" w:pos="2552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Indian High School Diploma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(Apr 2019 – Mar 2021)</w:t>
      </w:r>
    </w:p>
    <w:p w:rsidR="00315E1E" w:rsidRDefault="00000000">
      <w:pPr>
        <w:tabs>
          <w:tab w:val="left" w:pos="709"/>
          <w:tab w:val="left" w:pos="255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Our Own English High School, Sharjah, UAE</w:t>
      </w:r>
    </w:p>
    <w:p w:rsidR="00315E1E" w:rsidRDefault="00000000" w:rsidP="00F0392E">
      <w:pPr>
        <w:tabs>
          <w:tab w:val="left" w:pos="709"/>
          <w:tab w:val="left" w:pos="255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School Topper with a 98.4% on the CBSE Grade-12 AISSCE exam</w:t>
      </w:r>
    </w:p>
    <w:p w:rsidR="00F0392E" w:rsidRDefault="00F0392E" w:rsidP="00F0392E">
      <w:pPr>
        <w:tabs>
          <w:tab w:val="left" w:pos="709"/>
          <w:tab w:val="left" w:pos="255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315E1E" w:rsidRDefault="00000000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:rsidR="00315E1E" w:rsidRDefault="00315E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5E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Placed on the Dean’s List for six consecutive semesters (Spring 2022 – Spring 2024)</w:t>
      </w:r>
    </w:p>
    <w:p w:rsidR="00315E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Placed on the Chancellor’s List twice (2023, 2024)</w:t>
      </w:r>
    </w:p>
    <w:p w:rsidR="00315E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Received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Scholarship for one academic year (2023)</w:t>
      </w:r>
    </w:p>
    <w:p w:rsidR="00315E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Received the Petrofac Endowment for one academic year (2023)</w:t>
      </w:r>
    </w:p>
    <w:p w:rsidR="00315E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Initiated as a member of the Tau Beta Pi Engineering Honor Society (2024)</w:t>
      </w:r>
    </w:p>
    <w:p w:rsidR="00315E1E" w:rsidRDefault="00000000" w:rsidP="00F039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Initiated as a member of the IEEE HKN Lambda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Lambda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Chapter at AUS (2024)</w:t>
      </w:r>
    </w:p>
    <w:p w:rsidR="00F0392E" w:rsidRDefault="00F0392E" w:rsidP="00F0392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5E1E" w:rsidRDefault="00000000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315E1E" w:rsidRDefault="00315E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5E1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Writing Tutor, Jan 2024 – Present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15E1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Writing Center, AUS, Sharjah</w:t>
      </w:r>
    </w:p>
    <w:p w:rsidR="00315E1E" w:rsidRDefault="00000000">
      <w:pPr>
        <w:numPr>
          <w:ilvl w:val="0"/>
          <w:numId w:val="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Helped students with the grammar, flow, and structure of their essays, research papers, and other miscellaneous writing assignments</w:t>
      </w:r>
    </w:p>
    <w:p w:rsidR="00315E1E" w:rsidRDefault="00000000">
      <w:pPr>
        <w:numPr>
          <w:ilvl w:val="0"/>
          <w:numId w:val="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Issued reports informing professors about the students’ progress during the tutorial</w:t>
      </w:r>
    </w:p>
    <w:p w:rsidR="00315E1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Assistant, Oct 2024 – Dec 2024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15E1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&amp; Engineering, AUS, Sharjah</w:t>
      </w:r>
    </w:p>
    <w:p w:rsidR="00315E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to solve their lab assignment during lab time for Programming II.</w:t>
      </w:r>
    </w:p>
    <w:p w:rsidR="00315E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students’ lab assignments every week.</w:t>
      </w:r>
    </w:p>
    <w:p w:rsidR="00315E1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Networks IP Intern, Jul 2024 – Aug 2024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15E1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Nokia Networks &amp; Solutions, Dubai</w:t>
      </w:r>
    </w:p>
    <w:p w:rsidR="00315E1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Gained hands-on experience with Nokia’s network solutions for clients like Du, including observation and simulation of advanced solutions in real-world scenarios.</w:t>
      </w:r>
    </w:p>
    <w:p w:rsidR="00315E1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Math Tutor, Sep 2023 </w:t>
      </w:r>
      <w:r>
        <w:rPr>
          <w:rFonts w:ascii="Arial" w:eastAsia="Arial" w:hAnsi="Arial" w:cs="Arial"/>
          <w:b/>
          <w:color w:val="1F1F1F"/>
          <w:sz w:val="21"/>
          <w:szCs w:val="21"/>
          <w:highlight w:val="white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Dec 2023</w:t>
      </w:r>
    </w:p>
    <w:p w:rsidR="00315E1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Math Learning Center, AUS, Sharjah</w:t>
      </w:r>
    </w:p>
    <w:p w:rsidR="00315E1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Taught Calculus and College Algebra to freshman and sophomore students</w:t>
      </w:r>
    </w:p>
    <w:p w:rsidR="00315E1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records explaining details of the tutorials conducted</w:t>
      </w:r>
    </w:p>
    <w:p w:rsidR="00315E1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Engineering Tutor, Jan 2023 </w:t>
      </w:r>
      <w:r>
        <w:rPr>
          <w:rFonts w:ascii="Arial" w:eastAsia="Arial" w:hAnsi="Arial" w:cs="Arial"/>
          <w:b/>
          <w:color w:val="1F1F1F"/>
          <w:sz w:val="21"/>
          <w:szCs w:val="21"/>
          <w:highlight w:val="white"/>
        </w:rPr>
        <w:t xml:space="preserve">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May 2023</w:t>
      </w:r>
    </w:p>
    <w:p w:rsidR="00315E1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Engineering Learning Center, AUS, Sharjah</w:t>
      </w:r>
    </w:p>
    <w:p w:rsidR="00315E1E" w:rsidRDefault="00315E1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5E1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Taught students complex engineering concepts such as Programming, Digital Systems, and Electric Circuits</w:t>
      </w:r>
    </w:p>
    <w:p w:rsidR="00F0392E" w:rsidRDefault="00F039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5E1E" w:rsidRDefault="00000000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COURSE PROJECTS</w:t>
      </w:r>
    </w:p>
    <w:p w:rsidR="00315E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COE 410 Embedded Systems: </w:t>
      </w:r>
      <w:r>
        <w:rPr>
          <w:rFonts w:ascii="Times New Roman" w:eastAsia="Times New Roman" w:hAnsi="Times New Roman" w:cs="Times New Roman"/>
          <w:sz w:val="24"/>
          <w:szCs w:val="24"/>
        </w:rPr>
        <w:t>Programmed a smart water quality monitoring system using Python and Raspberry Pi</w:t>
      </w:r>
    </w:p>
    <w:p w:rsidR="00315E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COE 312 Software Design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Programmed an interactive text-based adventure game in Eclipse using Java incorporating sensor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15E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ENG 207 Professional Communication for Engineers: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Conducted research on standby power consumption of smart homes</w:t>
      </w:r>
    </w:p>
    <w:p w:rsidR="00F0392E" w:rsidRDefault="00F03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5E1E" w:rsidRDefault="00000000">
      <w:pPr>
        <w:pBdr>
          <w:bottom w:val="single" w:sz="4" w:space="1" w:color="000000"/>
        </w:pBdr>
        <w:tabs>
          <w:tab w:val="left" w:pos="9312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SKILLS</w:t>
      </w:r>
    </w:p>
    <w:p w:rsidR="00315E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 C++ and C programming</w:t>
      </w:r>
    </w:p>
    <w:p w:rsidR="00315E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spacing w:before="2" w:line="257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simulation</w:t>
      </w:r>
    </w:p>
    <w:p w:rsidR="00315E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spacing w:line="257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programming (self-taught)</w:t>
      </w:r>
    </w:p>
    <w:p w:rsidR="00315E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spacing w:before="1" w:line="257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 programming</w:t>
      </w:r>
    </w:p>
    <w:p w:rsidR="00315E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spacing w:line="257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Pathwave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Advanced Design System simulation</w:t>
      </w:r>
    </w:p>
    <w:p w:rsidR="00315E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spacing w:line="257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CISCO Packet Tracer simulation</w:t>
      </w:r>
    </w:p>
    <w:p w:rsidR="00315E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spacing w:line="257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</w:p>
    <w:p w:rsidR="00315E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spacing w:line="257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Oracle VM VirtualBox</w:t>
      </w:r>
    </w:p>
    <w:p w:rsidR="00315E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spacing w:line="257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 (self-taught)</w:t>
      </w:r>
    </w:p>
    <w:p w:rsidR="00315E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spacing w:line="257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315E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spacing w:line="257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Raspberry Pi Programming </w:t>
      </w:r>
    </w:p>
    <w:p w:rsidR="00315E1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spacing w:line="257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F0392E">
        <w:rPr>
          <w:rFonts w:ascii="Times New Roman" w:eastAsia="Times New Roman" w:hAnsi="Times New Roman" w:cs="Times New Roman"/>
          <w:sz w:val="24"/>
          <w:szCs w:val="24"/>
        </w:rPr>
        <w:t>ATLAB</w:t>
      </w:r>
    </w:p>
    <w:p w:rsidR="00F0392E" w:rsidRDefault="00F0392E" w:rsidP="00F0392E">
      <w:pPr>
        <w:pBdr>
          <w:top w:val="nil"/>
          <w:left w:val="nil"/>
          <w:bottom w:val="nil"/>
          <w:right w:val="nil"/>
          <w:between w:val="nil"/>
        </w:pBdr>
        <w:tabs>
          <w:tab w:val="left" w:pos="2659"/>
          <w:tab w:val="left" w:pos="2660"/>
        </w:tabs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E1E" w:rsidRDefault="00000000">
      <w:pPr>
        <w:pBdr>
          <w:bottom w:val="single" w:sz="6" w:space="1" w:color="000000"/>
        </w:pBdr>
        <w:tabs>
          <w:tab w:val="left" w:pos="9312"/>
        </w:tabs>
        <w:spacing w:before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ADDITIONAL SKILLS</w:t>
      </w:r>
    </w:p>
    <w:p w:rsidR="00315E1E" w:rsidRDefault="00000000">
      <w:pPr>
        <w:pStyle w:val="Heading1"/>
        <w:spacing w:before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 Skills</w:t>
      </w: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315E1E">
        <w:trPr>
          <w:trHeight w:val="374"/>
        </w:trPr>
        <w:tc>
          <w:tcPr>
            <w:tcW w:w="4505" w:type="dxa"/>
          </w:tcPr>
          <w:p w:rsidR="00315E1E" w:rsidRDefault="00000000">
            <w:pPr>
              <w:pStyle w:val="Heading1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Excellent verbal and written communication skills</w:t>
            </w:r>
          </w:p>
        </w:tc>
        <w:tc>
          <w:tcPr>
            <w:tcW w:w="4505" w:type="dxa"/>
          </w:tcPr>
          <w:p w:rsidR="00315E1E" w:rsidRDefault="00000000">
            <w:pPr>
              <w:pStyle w:val="Heading1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Works well in teams</w:t>
            </w:r>
          </w:p>
        </w:tc>
      </w:tr>
      <w:tr w:rsidR="00315E1E">
        <w:tc>
          <w:tcPr>
            <w:tcW w:w="4505" w:type="dxa"/>
          </w:tcPr>
          <w:p w:rsidR="00315E1E" w:rsidRDefault="00000000">
            <w:pPr>
              <w:pStyle w:val="Heading1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Effective time-management skills</w:t>
            </w:r>
          </w:p>
        </w:tc>
        <w:tc>
          <w:tcPr>
            <w:tcW w:w="4505" w:type="dxa"/>
          </w:tcPr>
          <w:p w:rsidR="00315E1E" w:rsidRDefault="00000000">
            <w:pPr>
              <w:pStyle w:val="Heading1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Pays attention to details</w:t>
            </w:r>
          </w:p>
        </w:tc>
      </w:tr>
      <w:tr w:rsidR="00315E1E">
        <w:tc>
          <w:tcPr>
            <w:tcW w:w="4505" w:type="dxa"/>
          </w:tcPr>
          <w:p w:rsidR="00315E1E" w:rsidRDefault="00000000">
            <w:pPr>
              <w:pStyle w:val="Heading1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Adapts to unfamiliar situations easily</w:t>
            </w:r>
          </w:p>
        </w:tc>
        <w:tc>
          <w:tcPr>
            <w:tcW w:w="4505" w:type="dxa"/>
          </w:tcPr>
          <w:p w:rsidR="00315E1E" w:rsidRDefault="00000000">
            <w:pPr>
              <w:pStyle w:val="Heading1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Possesses a learning mindset</w:t>
            </w:r>
          </w:p>
        </w:tc>
      </w:tr>
    </w:tbl>
    <w:p w:rsidR="00315E1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</w:p>
    <w:p w:rsidR="00315E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Fluent </w:t>
      </w:r>
    </w:p>
    <w:p w:rsidR="00315E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Fluent</w:t>
      </w:r>
    </w:p>
    <w:p w:rsidR="00315E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Urdu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Advanced</w:t>
      </w:r>
    </w:p>
    <w:p w:rsidR="00F0392E" w:rsidRDefault="00F0392E" w:rsidP="00F0392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5E1E" w:rsidRDefault="00000000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EXTRACURRICULAR ACTIVITIES</w:t>
      </w:r>
    </w:p>
    <w:p w:rsidR="00315E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 of the AUS Engineering Students Consulting Society (Sep 2023 – Dec 2023)</w:t>
      </w:r>
    </w:p>
    <w:p w:rsidR="00315E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7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Executive Assistant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Write&amp;Connect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Club (Sep 2023 – Present)</w:t>
      </w:r>
    </w:p>
    <w:sectPr w:rsidR="00315E1E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42BD" w:rsidRDefault="00BA42BD">
      <w:r>
        <w:separator/>
      </w:r>
    </w:p>
  </w:endnote>
  <w:endnote w:type="continuationSeparator" w:id="0">
    <w:p w:rsidR="00BA42BD" w:rsidRDefault="00BA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5E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315E1E" w:rsidRDefault="00315E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5E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Muneeb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–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Résume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́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 xml:space="preserve">Page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0392E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315E1E" w:rsidRDefault="00315E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42BD" w:rsidRDefault="00BA42BD">
      <w:r>
        <w:separator/>
      </w:r>
    </w:p>
  </w:footnote>
  <w:footnote w:type="continuationSeparator" w:id="0">
    <w:p w:rsidR="00BA42BD" w:rsidRDefault="00BA4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5E1E" w:rsidRDefault="00315E1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7B11"/>
    <w:multiLevelType w:val="multilevel"/>
    <w:tmpl w:val="29529B3C"/>
    <w:lvl w:ilvl="0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F14C82"/>
    <w:multiLevelType w:val="multilevel"/>
    <w:tmpl w:val="C4E89B30"/>
    <w:lvl w:ilvl="0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EF16DC"/>
    <w:multiLevelType w:val="multilevel"/>
    <w:tmpl w:val="32C4E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C830D7"/>
    <w:multiLevelType w:val="multilevel"/>
    <w:tmpl w:val="A88A4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6608D4"/>
    <w:multiLevelType w:val="multilevel"/>
    <w:tmpl w:val="C0B203D8"/>
    <w:lvl w:ilvl="0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C16763"/>
    <w:multiLevelType w:val="multilevel"/>
    <w:tmpl w:val="1EA26CBE"/>
    <w:lvl w:ilvl="0">
      <w:start w:val="1"/>
      <w:numFmt w:val="bullet"/>
      <w:lvlText w:val="●"/>
      <w:lvlJc w:val="left"/>
      <w:pPr>
        <w:ind w:left="2986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−"/>
      <w:lvlJc w:val="left"/>
      <w:pPr>
        <w:ind w:left="347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numFmt w:val="bullet"/>
      <w:lvlText w:val="•"/>
      <w:lvlJc w:val="left"/>
      <w:pPr>
        <w:ind w:left="4140" w:hanging="360"/>
      </w:pPr>
    </w:lvl>
    <w:lvl w:ilvl="3">
      <w:numFmt w:val="bullet"/>
      <w:lvlText w:val="•"/>
      <w:lvlJc w:val="left"/>
      <w:pPr>
        <w:ind w:left="4800" w:hanging="360"/>
      </w:pPr>
    </w:lvl>
    <w:lvl w:ilvl="4">
      <w:numFmt w:val="bullet"/>
      <w:lvlText w:val="•"/>
      <w:lvlJc w:val="left"/>
      <w:pPr>
        <w:ind w:left="5460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780" w:hanging="360"/>
      </w:pPr>
    </w:lvl>
    <w:lvl w:ilvl="7">
      <w:numFmt w:val="bullet"/>
      <w:lvlText w:val="•"/>
      <w:lvlJc w:val="left"/>
      <w:pPr>
        <w:ind w:left="7440" w:hanging="360"/>
      </w:pPr>
    </w:lvl>
    <w:lvl w:ilvl="8">
      <w:numFmt w:val="bullet"/>
      <w:lvlText w:val="•"/>
      <w:lvlJc w:val="left"/>
      <w:pPr>
        <w:ind w:left="8100" w:hanging="360"/>
      </w:pPr>
    </w:lvl>
  </w:abstractNum>
  <w:abstractNum w:abstractNumId="6" w15:restartNumberingAfterBreak="0">
    <w:nsid w:val="7B1A76DB"/>
    <w:multiLevelType w:val="multilevel"/>
    <w:tmpl w:val="E3141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52753796">
    <w:abstractNumId w:val="1"/>
  </w:num>
  <w:num w:numId="2" w16cid:durableId="2135638960">
    <w:abstractNumId w:val="0"/>
  </w:num>
  <w:num w:numId="3" w16cid:durableId="93403528">
    <w:abstractNumId w:val="4"/>
  </w:num>
  <w:num w:numId="4" w16cid:durableId="739863443">
    <w:abstractNumId w:val="2"/>
  </w:num>
  <w:num w:numId="5" w16cid:durableId="1440680875">
    <w:abstractNumId w:val="6"/>
  </w:num>
  <w:num w:numId="6" w16cid:durableId="613562087">
    <w:abstractNumId w:val="3"/>
  </w:num>
  <w:num w:numId="7" w16cid:durableId="1609005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E1E"/>
    <w:rsid w:val="00315E1E"/>
    <w:rsid w:val="00BA42BD"/>
    <w:rsid w:val="00F0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B4954"/>
  <w15:docId w15:val="{C4E3AB90-8BD5-9D45-A7D9-D2DA79BA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="Book Antiqua" w:hAnsi="Book Antiqua" w:cs="Book Antiqu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96"/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57" w:lineRule="exact"/>
      <w:ind w:left="26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24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4F9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unhideWhenUsed/>
    <w:rsid w:val="000F24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4F9"/>
    <w:rPr>
      <w:rFonts w:ascii="Book Antiqua" w:eastAsia="Book Antiqua" w:hAnsi="Book Antiqua" w:cs="Book Antiqua"/>
    </w:rPr>
  </w:style>
  <w:style w:type="character" w:styleId="Hyperlink">
    <w:name w:val="Hyperlink"/>
    <w:basedOn w:val="DefaultParagraphFont"/>
    <w:uiPriority w:val="99"/>
    <w:unhideWhenUsed/>
    <w:rsid w:val="002A72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2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6A0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B125D"/>
  </w:style>
  <w:style w:type="table" w:styleId="TableGrid">
    <w:name w:val="Table Grid"/>
    <w:basedOn w:val="TableNormal"/>
    <w:uiPriority w:val="39"/>
    <w:rsid w:val="00662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exz956x3RgmFUr+IzXuv5yOWew==">CgMxLjA4AHIhMXFwRFpiLVJjMnY1NmVGVmlvM2RKbEVHY2Q1U1Y0NUlD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Shaheen</dc:creator>
  <cp:lastModifiedBy>Microsoft Office User</cp:lastModifiedBy>
  <cp:revision>2</cp:revision>
  <dcterms:created xsi:type="dcterms:W3CDTF">2021-11-21T16:26:00Z</dcterms:created>
  <dcterms:modified xsi:type="dcterms:W3CDTF">2025-02-13T12:34:00Z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2011-03-13T00:00:00Z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2019-10-29T00:00:00Z</vt:filetime>
  </property>
</Properties>
</file>