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2e75b6"/>
          <w:sz w:val="22"/>
          <w:szCs w:val="22"/>
        </w:rPr>
        <w:t>PHASE 8 OF 8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4e79"/>
          <w:sz w:val="44"/>
          <w:szCs w:val="44"/>
        </w:rPr>
        <w:t>Project Execution and API Testing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 Italics" w:hAnsi="Calibri (MS) Italics" w:cs="Calibri (MS) Italics" w:eastAsia="Calibri (MS) Italics"/>
          <w:i/>
          <w:iCs/>
          <w:color w:val="555555"/>
          <w:sz w:val="24"/>
          <w:szCs w:val="24"/>
        </w:rPr>
        <w:t>Running the backend and verifying each API with Postman.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74b5"/>
          <w:sz w:val="32"/>
          <w:szCs w:val="32"/>
        </w:rPr>
        <w:t>1. Running the Backend Server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Before running, make sure MongoDB is running and the environment variables are set. Then install the dependencies: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0"/>
                <w:szCs w:val="20"/>
              </w:rPr>
              <w:t xml:space="preserve">npm install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Start the development server: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shd w:val="clear" w:color="auto" w:fill="f2f2f2"/>
            <w:tcMar>
              <w:top w:w="75"/>
              <w:start w:w="75"/>
              <w:bottom w:w="75"/>
              <w:end w:w="75"/>
            </w:tcMar>
          </w:tcPr>
          <w:p>
            <w:pPr>
              <w:spacing w:after="240" w:before="0" w:line="336" w:lineRule="auto"/>
              <w:ind w:firstLine="0" w:start="0"/>
              <w:jc w:val="start"/>
            </w:pPr>
            <w:r>
              <w:rPr>
                <w:rFonts w:ascii="Consolas" w:hAnsi="Consolas" w:cs="Consolas" w:eastAsia="Consolas"/>
                <w:color w:val="000000"/>
                <w:sz w:val="20"/>
                <w:szCs w:val="20"/>
              </w:rPr>
              <w:t>npm start</w:t>
            </w:r>
            <w:r>
              <w:rPr>
                <w:rFonts w:ascii="Consolas" w:hAnsi="Consolas" w:cs="Consolas" w:eastAsia="Consolas"/>
                <w:color w:val="000000"/>
                <w:sz w:val="20"/>
                <w:szCs w:val="20"/>
              </w:rPr>
              <w:t xml:space="preserve">
</w:t>
            </w:r>
          </w:p>
        </w:tc>
      </w:tr>
    </w:tbl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After successful execution, the server connects to MongoDB and starts listening for API requests. The APIs can be tested with Postman or Thunder Client.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74b5"/>
          <w:sz w:val="32"/>
          <w:szCs w:val="32"/>
        </w:rPr>
        <w:t>2. API Testing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74b5"/>
          <w:sz w:val="26"/>
          <w:szCs w:val="26"/>
        </w:rPr>
        <w:t>Register API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POST /api/auth/register with name, email and password creates a new user and returns a success response with a JWT token.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513518" cy="2773298"/>
            <wp:docPr id="0" name="Drawing 0" descr="3b40ad892ec45cb4443e97da7f1a193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b40ad892ec45cb4443e97da7f1a193f.png"/>
                    <pic:cNvPicPr>
                      <a:picLocks noChangeAspect="true"/>
                    </pic:cNvPicPr>
                  </pic:nvPicPr>
                  <pic:blipFill>
                    <a:blip r:embed="rId3"/>
                    <a:srcRect l="82" t="0" r="82" b="1790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513518" cy="277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555555"/>
          <w:sz w:val="20"/>
          <w:szCs w:val="20"/>
        </w:rPr>
        <w:t>Figure 8.1 - Register API in Postman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74b5"/>
          <w:sz w:val="26"/>
          <w:szCs w:val="26"/>
        </w:rPr>
        <w:t>Login API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POST /api/auth/login with email and password authenticates the user and returns a token.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513518" cy="3308110"/>
            <wp:docPr id="1" name="Drawing 1" descr="55c09afa160b946a26b1bcb1d3532f9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5c09afa160b946a26b1bcb1d3532f9e.png"/>
                    <pic:cNvPicPr>
                      <a:picLocks noChangeAspect="true"/>
                    </pic:cNvPicPr>
                  </pic:nvPicPr>
                  <pic:blipFill>
                    <a:blip r:embed="rId4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513518" cy="330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555555"/>
          <w:sz w:val="20"/>
          <w:szCs w:val="20"/>
        </w:rPr>
        <w:t>Figure 8.2 - Login API in Postman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74b5"/>
          <w:sz w:val="26"/>
          <w:szCs w:val="26"/>
        </w:rPr>
        <w:t>Weather API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GET /api/weather/bangalore returns the current weather data (city, temperature, humidity, wind speed and condition).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513518" cy="3491894"/>
            <wp:docPr id="2" name="Drawing 2" descr="5d84d69473b4bfa1a8456e297b5ce90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d84d69473b4bfa1a8456e297b5ce90f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513518" cy="3491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555555"/>
          <w:sz w:val="20"/>
          <w:szCs w:val="20"/>
        </w:rPr>
        <w:t>Figure 8.3 - Weather API in Postman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74b5"/>
          <w:sz w:val="26"/>
          <w:szCs w:val="26"/>
        </w:rPr>
        <w:t>Recommendation API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2"/>
          <w:szCs w:val="22"/>
        </w:rPr>
        <w:t>POST /api/ai/weather-recommendation takes the city and current conditions and returns an AI-generated recommendation.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513518" cy="3234597"/>
            <wp:docPr id="3" name="Drawing 3" descr="6fc621f5bdc704ebf428a9e07c48f69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fc621f5bdc704ebf428a9e07c48f69c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513518" cy="3234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libri (MS) Italics" w:hAnsi="Calibri (MS) Italics" w:cs="Calibri (MS) Italics" w:eastAsia="Calibri (MS) Italics"/>
          <w:i/>
          <w:iCs/>
          <w:color w:val="555555"/>
          <w:sz w:val="20"/>
          <w:szCs w:val="20"/>
        </w:rPr>
        <w:t>Figure 8.4 - Recommendation API in Postman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2e74b5"/>
          <w:sz w:val="32"/>
          <w:szCs w:val="32"/>
        </w:rPr>
        <w:t xml:space="preserve">
</w:t>
      </w:r>
    </w:p>
    <w:p>
      <w:pPr>
        <w:spacing w:after="240" w:before="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777777"/>
          <w:sz w:val="18"/>
          <w:szCs w:val="18"/>
        </w:rPr>
        <w:t xml:space="preserve">AI WeatherWise  |  Phase 8: Project Execution and API Testing  |  Page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240" w:before="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 Bold Italics">
    <w:panose1 w:val="020B0704020202090204"/>
    <w:charset w:characterSet="1"/>
    <w:embedBoldItalic r:id="rId3"/>
  </w:font>
  <w:font w:name="Arimo">
    <w:panose1 w:val="020B0604020202020204"/>
    <w:charset w:characterSet="1"/>
    <w:embedRegular r:id="rId4"/>
  </w:font>
  <w:font w:name="Consolas">
    <w:panose1 w:val="020B0609020204030204"/>
    <w:charset w:characterSet="1"/>
  </w:font>
  <w:font w:name="Calibri (MS) Bold">
    <w:panose1 w:val="020F0702030404030204"/>
    <w:charset w:characterSet="1"/>
  </w:font>
  <w:font w:name="Calibri (MS) Italics">
    <w:panose1 w:val="020F05020202040A0204"/>
    <w:charset w:characterSet="1"/>
  </w:font>
  <w:font w:name="Calibri (MS)">
    <w:panose1 w:val="020F05020202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2026-09-28T09:48:45Z</dcterms:created>
  <dc:creator>Apache POI</dc:creator>
  <dc:title>DOC-20260928-WA0014.docx</dc:title>
</cp:coreProperties>
</file>