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EB3" w:rsidRDefault="008C7488" w:rsidP="00BC2EB3">
      <w:pPr>
        <w:pStyle w:val="NoSpacing"/>
        <w:jc w:val="center"/>
        <w:rPr>
          <w:b/>
          <w:sz w:val="36"/>
        </w:rPr>
      </w:pPr>
      <w:r w:rsidRPr="00BC2EB3">
        <w:rPr>
          <w:b/>
          <w:sz w:val="36"/>
        </w:rPr>
        <w:t xml:space="preserve">Living Smart </w:t>
      </w:r>
      <w:r w:rsidR="00DC0999" w:rsidRPr="00BC2EB3">
        <w:rPr>
          <w:b/>
          <w:sz w:val="36"/>
        </w:rPr>
        <w:t>Course</w:t>
      </w:r>
      <w:r w:rsidR="00BC2EB3" w:rsidRPr="00BC2EB3">
        <w:rPr>
          <w:b/>
          <w:sz w:val="36"/>
        </w:rPr>
        <w:t xml:space="preserve"> Plan</w:t>
      </w:r>
    </w:p>
    <w:p w:rsidR="00C67029" w:rsidRDefault="008423E3" w:rsidP="00CB0D17">
      <w:pPr>
        <w:pStyle w:val="NoSpacing"/>
        <w:jc w:val="center"/>
        <w:rPr>
          <w:b/>
          <w:sz w:val="36"/>
        </w:rPr>
      </w:pPr>
      <w:r>
        <w:rPr>
          <w:b/>
          <w:sz w:val="36"/>
        </w:rPr>
        <w:t>Piney Lakes</w:t>
      </w:r>
      <w:r w:rsidR="00D83337">
        <w:rPr>
          <w:b/>
          <w:sz w:val="36"/>
        </w:rPr>
        <w:t xml:space="preserve"> </w:t>
      </w:r>
      <w:proofErr w:type="gramStart"/>
      <w:r>
        <w:rPr>
          <w:b/>
          <w:sz w:val="36"/>
        </w:rPr>
        <w:t>Tues</w:t>
      </w:r>
      <w:r w:rsidR="00234281">
        <w:rPr>
          <w:b/>
          <w:sz w:val="36"/>
        </w:rPr>
        <w:t>days</w:t>
      </w:r>
      <w:r w:rsidR="00D83337">
        <w:rPr>
          <w:b/>
          <w:sz w:val="36"/>
        </w:rPr>
        <w:t xml:space="preserve"> </w:t>
      </w:r>
      <w:r w:rsidR="00215BCC">
        <w:rPr>
          <w:b/>
          <w:sz w:val="36"/>
        </w:rPr>
        <w:t xml:space="preserve"> </w:t>
      </w:r>
      <w:r w:rsidR="00D83337">
        <w:rPr>
          <w:b/>
          <w:sz w:val="36"/>
        </w:rPr>
        <w:t>6.30</w:t>
      </w:r>
      <w:r w:rsidR="001C345A">
        <w:rPr>
          <w:b/>
          <w:sz w:val="36"/>
        </w:rPr>
        <w:t>pm</w:t>
      </w:r>
      <w:proofErr w:type="gramEnd"/>
      <w:r w:rsidR="00215BCC">
        <w:rPr>
          <w:b/>
          <w:sz w:val="36"/>
        </w:rPr>
        <w:t xml:space="preserve">– </w:t>
      </w:r>
      <w:r w:rsidR="001A462A">
        <w:rPr>
          <w:b/>
          <w:sz w:val="36"/>
        </w:rPr>
        <w:t>9</w:t>
      </w:r>
      <w:r w:rsidR="00C67029">
        <w:rPr>
          <w:b/>
          <w:sz w:val="36"/>
        </w:rPr>
        <w:t>.</w:t>
      </w:r>
      <w:r w:rsidR="00D83337">
        <w:rPr>
          <w:b/>
          <w:sz w:val="36"/>
        </w:rPr>
        <w:t>0</w:t>
      </w:r>
      <w:r w:rsidR="00C67029">
        <w:rPr>
          <w:b/>
          <w:sz w:val="36"/>
        </w:rPr>
        <w:t>0</w:t>
      </w:r>
      <w:r w:rsidR="006306A4">
        <w:rPr>
          <w:b/>
          <w:sz w:val="36"/>
        </w:rPr>
        <w:t>pm</w:t>
      </w:r>
    </w:p>
    <w:p w:rsidR="00C67029" w:rsidRDefault="00C67029" w:rsidP="00BC2EB3">
      <w:pPr>
        <w:pStyle w:val="NoSpacing"/>
        <w:jc w:val="center"/>
        <w:rPr>
          <w:b/>
          <w:sz w:val="36"/>
        </w:rPr>
      </w:pPr>
    </w:p>
    <w:p w:rsidR="004403C3" w:rsidRDefault="004403C3" w:rsidP="00BC2EB3">
      <w:pPr>
        <w:pStyle w:val="NoSpacing"/>
        <w:jc w:val="center"/>
        <w:rPr>
          <w:b/>
          <w:sz w:val="36"/>
        </w:rPr>
      </w:pPr>
    </w:p>
    <w:tbl>
      <w:tblPr>
        <w:tblStyle w:val="TableGrid2"/>
        <w:tblpPr w:leftFromText="180" w:rightFromText="180" w:vertAnchor="page" w:horzAnchor="margin" w:tblpX="-459" w:tblpY="2970"/>
        <w:tblW w:w="10173" w:type="dxa"/>
        <w:tblLook w:val="04A0" w:firstRow="1" w:lastRow="0" w:firstColumn="1" w:lastColumn="0" w:noHBand="0" w:noVBand="1"/>
      </w:tblPr>
      <w:tblGrid>
        <w:gridCol w:w="2241"/>
        <w:gridCol w:w="7932"/>
      </w:tblGrid>
      <w:tr w:rsidR="004403C3" w:rsidRPr="007F3425" w:rsidTr="00A01AD8">
        <w:tc>
          <w:tcPr>
            <w:tcW w:w="2241" w:type="dxa"/>
          </w:tcPr>
          <w:p w:rsidR="004403C3" w:rsidRPr="007F3425" w:rsidRDefault="004403C3" w:rsidP="00A01AD8">
            <w:pPr>
              <w:rPr>
                <w:rFonts w:eastAsia="Calibri"/>
                <w:b/>
              </w:rPr>
            </w:pPr>
            <w:r w:rsidRPr="007F3425">
              <w:rPr>
                <w:rFonts w:eastAsia="Calibri"/>
                <w:b/>
              </w:rPr>
              <w:t xml:space="preserve">Week One </w:t>
            </w:r>
          </w:p>
          <w:p w:rsidR="004403C3" w:rsidRPr="007F3425" w:rsidRDefault="004403C3" w:rsidP="00A01AD8">
            <w:pPr>
              <w:rPr>
                <w:rFonts w:eastAsia="Calibri"/>
                <w:b/>
              </w:rPr>
            </w:pPr>
            <w:r w:rsidRPr="007F3425">
              <w:rPr>
                <w:rFonts w:eastAsia="Calibri"/>
                <w:b/>
              </w:rPr>
              <w:t>Tues May 14</w:t>
            </w:r>
          </w:p>
        </w:tc>
        <w:tc>
          <w:tcPr>
            <w:tcW w:w="7932" w:type="dxa"/>
          </w:tcPr>
          <w:p w:rsidR="004403C3" w:rsidRDefault="004403C3" w:rsidP="00A01AD8">
            <w:pPr>
              <w:rPr>
                <w:rFonts w:eastAsia="Calibri"/>
                <w:b/>
              </w:rPr>
            </w:pPr>
          </w:p>
          <w:p w:rsidR="004403C3" w:rsidRPr="007F3425" w:rsidRDefault="004403C3" w:rsidP="00A01AD8">
            <w:pPr>
              <w:rPr>
                <w:rFonts w:eastAsia="Calibri"/>
                <w:b/>
              </w:rPr>
            </w:pPr>
            <w:r w:rsidRPr="007F3425">
              <w:rPr>
                <w:rFonts w:eastAsia="Calibri"/>
                <w:b/>
              </w:rPr>
              <w:t>Introduction, Sustainability, Goal Setting</w:t>
            </w:r>
          </w:p>
          <w:p w:rsidR="004403C3" w:rsidRPr="007F3425" w:rsidRDefault="004403C3" w:rsidP="00A01AD8">
            <w:pPr>
              <w:rPr>
                <w:rFonts w:eastAsia="Calibri"/>
              </w:rPr>
            </w:pPr>
            <w:r w:rsidRPr="007F3425">
              <w:rPr>
                <w:rFonts w:eastAsia="Calibri"/>
              </w:rPr>
              <w:t xml:space="preserve">This is an evening of getting to know each other and setting the scene for Living Smart. After a sustainability bingo and some time </w:t>
            </w:r>
            <w:r>
              <w:rPr>
                <w:rFonts w:eastAsia="Calibri"/>
              </w:rPr>
              <w:t>to reflect</w:t>
            </w:r>
            <w:r w:rsidRPr="007F3425">
              <w:rPr>
                <w:rFonts w:eastAsia="Calibri"/>
              </w:rPr>
              <w:t xml:space="preserve"> on just what that word means to us, we will discuss h</w:t>
            </w:r>
            <w:r>
              <w:rPr>
                <w:rFonts w:eastAsia="Calibri"/>
              </w:rPr>
              <w:t>ow the course will work and get</w:t>
            </w:r>
            <w:r w:rsidRPr="007F3425">
              <w:rPr>
                <w:rFonts w:eastAsia="Calibri"/>
              </w:rPr>
              <w:t xml:space="preserve"> some feedback about just what </w:t>
            </w:r>
            <w:r>
              <w:rPr>
                <w:rFonts w:eastAsia="Calibri"/>
              </w:rPr>
              <w:t>you</w:t>
            </w:r>
            <w:r w:rsidRPr="007F3425">
              <w:rPr>
                <w:rFonts w:eastAsia="Calibri"/>
              </w:rPr>
              <w:t xml:space="preserve"> would like covered.</w:t>
            </w:r>
          </w:p>
          <w:p w:rsidR="004403C3" w:rsidRPr="007F3425" w:rsidRDefault="004403C3" w:rsidP="00A01AD8">
            <w:pPr>
              <w:rPr>
                <w:rFonts w:eastAsia="Calibri"/>
              </w:rPr>
            </w:pPr>
            <w:r w:rsidRPr="007F3425">
              <w:rPr>
                <w:rFonts w:eastAsia="Calibri"/>
              </w:rPr>
              <w:t xml:space="preserve">After a break it is all about goal setting. The focus of Living Smart is on behavior change and we will share some tips about how to make changing our habits easier. Tim will share how he uses goal setting to manage his life, before we each have a go at setting a </w:t>
            </w:r>
            <w:r>
              <w:rPr>
                <w:rFonts w:eastAsia="Calibri"/>
              </w:rPr>
              <w:t xml:space="preserve">simple </w:t>
            </w:r>
            <w:r w:rsidRPr="007F3425">
              <w:rPr>
                <w:rFonts w:eastAsia="Calibri"/>
              </w:rPr>
              <w:t>goal.</w:t>
            </w:r>
          </w:p>
          <w:p w:rsidR="004403C3" w:rsidRPr="007F3425" w:rsidRDefault="004403C3" w:rsidP="00A01AD8">
            <w:pPr>
              <w:rPr>
                <w:rFonts w:eastAsia="Calibri"/>
                <w:b/>
              </w:rPr>
            </w:pPr>
          </w:p>
        </w:tc>
      </w:tr>
      <w:tr w:rsidR="004403C3" w:rsidRPr="007F3425" w:rsidTr="00A01AD8">
        <w:tc>
          <w:tcPr>
            <w:tcW w:w="2241" w:type="dxa"/>
          </w:tcPr>
          <w:p w:rsidR="004403C3" w:rsidRPr="007F3425" w:rsidRDefault="004403C3" w:rsidP="00A01AD8">
            <w:pPr>
              <w:rPr>
                <w:rFonts w:eastAsia="Calibri"/>
                <w:b/>
              </w:rPr>
            </w:pPr>
            <w:r w:rsidRPr="007F3425">
              <w:rPr>
                <w:rFonts w:eastAsia="Calibri"/>
                <w:b/>
              </w:rPr>
              <w:t>Week Two</w:t>
            </w:r>
          </w:p>
          <w:p w:rsidR="004403C3" w:rsidRPr="007F3425" w:rsidRDefault="004403C3" w:rsidP="00A01AD8">
            <w:pPr>
              <w:rPr>
                <w:rFonts w:eastAsia="Calibri"/>
                <w:b/>
              </w:rPr>
            </w:pPr>
            <w:r w:rsidRPr="007F3425">
              <w:rPr>
                <w:rFonts w:eastAsia="Calibri"/>
                <w:b/>
              </w:rPr>
              <w:t>Tues May 21</w:t>
            </w:r>
          </w:p>
          <w:p w:rsidR="004403C3" w:rsidRPr="007F3425" w:rsidRDefault="004403C3" w:rsidP="00A01AD8">
            <w:pPr>
              <w:rPr>
                <w:rFonts w:eastAsia="Calibri"/>
                <w:b/>
              </w:rPr>
            </w:pPr>
          </w:p>
        </w:tc>
        <w:tc>
          <w:tcPr>
            <w:tcW w:w="7932" w:type="dxa"/>
          </w:tcPr>
          <w:p w:rsidR="004403C3" w:rsidRDefault="004403C3" w:rsidP="00A01AD8">
            <w:pPr>
              <w:rPr>
                <w:rFonts w:eastAsia="Calibri"/>
                <w:b/>
              </w:rPr>
            </w:pPr>
          </w:p>
          <w:p w:rsidR="004403C3" w:rsidRPr="007F3425" w:rsidRDefault="004403C3" w:rsidP="00A01AD8">
            <w:pPr>
              <w:rPr>
                <w:rFonts w:eastAsia="Calibri"/>
                <w:b/>
              </w:rPr>
            </w:pPr>
            <w:r w:rsidRPr="007F3425">
              <w:rPr>
                <w:rFonts w:eastAsia="Calibri"/>
                <w:b/>
              </w:rPr>
              <w:t xml:space="preserve">Living Simply, Story of Stuff, Waste </w:t>
            </w:r>
          </w:p>
          <w:p w:rsidR="004403C3" w:rsidRPr="007F3425" w:rsidRDefault="004403C3" w:rsidP="00A01AD8">
            <w:pPr>
              <w:rPr>
                <w:rFonts w:eastAsia="Calibri"/>
              </w:rPr>
            </w:pPr>
            <w:r w:rsidRPr="007F3425">
              <w:rPr>
                <w:rFonts w:eastAsia="Calibri"/>
              </w:rPr>
              <w:t xml:space="preserve">To start this week Tim will lead us as we explore the concept of Living Simply, and give us the opportunity to reflect on how much our households get “hooked” in by consumerism. </w:t>
            </w:r>
            <w:r w:rsidRPr="007F3425">
              <w:rPr>
                <w:rFonts w:eastAsia="Calibri"/>
                <w:i/>
              </w:rPr>
              <w:t>The Story of Stuff</w:t>
            </w:r>
            <w:r w:rsidRPr="007F3425">
              <w:rPr>
                <w:rFonts w:eastAsia="Calibri"/>
              </w:rPr>
              <w:t xml:space="preserve"> will give us time to think about the entire life cycle of the goods we purchase, before we look at the end of that cycle –</w:t>
            </w:r>
            <w:r>
              <w:rPr>
                <w:rFonts w:eastAsia="Calibri"/>
              </w:rPr>
              <w:t xml:space="preserve"> waste. Shani will challenge us to reduce our</w:t>
            </w:r>
            <w:r w:rsidRPr="007F3425">
              <w:rPr>
                <w:rFonts w:eastAsia="Calibri"/>
              </w:rPr>
              <w:t xml:space="preserve"> waste before it hits the bin, and think about what happens to it once it leaves your home.</w:t>
            </w:r>
          </w:p>
          <w:p w:rsidR="004403C3" w:rsidRPr="007F3425" w:rsidRDefault="004403C3" w:rsidP="00A01AD8">
            <w:pPr>
              <w:rPr>
                <w:rFonts w:eastAsia="Calibri"/>
              </w:rPr>
            </w:pPr>
          </w:p>
        </w:tc>
      </w:tr>
      <w:tr w:rsidR="004403C3" w:rsidRPr="007F3425" w:rsidTr="00A01AD8">
        <w:tc>
          <w:tcPr>
            <w:tcW w:w="2241" w:type="dxa"/>
          </w:tcPr>
          <w:p w:rsidR="004403C3" w:rsidRPr="007F3425" w:rsidRDefault="004403C3" w:rsidP="00A01AD8">
            <w:pPr>
              <w:rPr>
                <w:rFonts w:eastAsia="Calibri"/>
                <w:b/>
              </w:rPr>
            </w:pPr>
            <w:r w:rsidRPr="007F3425">
              <w:rPr>
                <w:rFonts w:eastAsia="Calibri"/>
                <w:b/>
              </w:rPr>
              <w:t>Week Three</w:t>
            </w:r>
          </w:p>
          <w:p w:rsidR="004403C3" w:rsidRPr="007F3425" w:rsidRDefault="004403C3" w:rsidP="00A01AD8">
            <w:pPr>
              <w:rPr>
                <w:rFonts w:eastAsia="Calibri"/>
                <w:b/>
              </w:rPr>
            </w:pPr>
            <w:r w:rsidRPr="007F3425">
              <w:rPr>
                <w:rFonts w:eastAsia="Calibri"/>
                <w:b/>
              </w:rPr>
              <w:t>Tues May 28</w:t>
            </w:r>
          </w:p>
        </w:tc>
        <w:tc>
          <w:tcPr>
            <w:tcW w:w="7932" w:type="dxa"/>
          </w:tcPr>
          <w:p w:rsidR="004403C3" w:rsidRDefault="004403C3" w:rsidP="00A01AD8">
            <w:pPr>
              <w:rPr>
                <w:rFonts w:eastAsia="Calibri"/>
                <w:b/>
              </w:rPr>
            </w:pPr>
          </w:p>
          <w:p w:rsidR="004403C3" w:rsidRPr="007F3425" w:rsidRDefault="004403C3" w:rsidP="00A01AD8">
            <w:pPr>
              <w:rPr>
                <w:rFonts w:eastAsia="Calibri"/>
              </w:rPr>
            </w:pPr>
            <w:r w:rsidRPr="007F3425">
              <w:rPr>
                <w:rFonts w:eastAsia="Calibri"/>
                <w:b/>
              </w:rPr>
              <w:t xml:space="preserve">Water, Gardening Biodiversity </w:t>
            </w:r>
          </w:p>
          <w:p w:rsidR="004403C3" w:rsidRPr="007F3425" w:rsidRDefault="004403C3" w:rsidP="00A01AD8">
            <w:pPr>
              <w:rPr>
                <w:rFonts w:eastAsia="Calibri"/>
              </w:rPr>
            </w:pPr>
            <w:r w:rsidRPr="007F3425">
              <w:rPr>
                <w:rFonts w:eastAsia="Calibri"/>
              </w:rPr>
              <w:t xml:space="preserve">We will start this week sharing some information about the water situation in WA generally, before moving to what we can </w:t>
            </w:r>
            <w:r>
              <w:rPr>
                <w:rFonts w:eastAsia="Calibri"/>
              </w:rPr>
              <w:t xml:space="preserve">to save water </w:t>
            </w:r>
            <w:r w:rsidRPr="007F3425">
              <w:rPr>
                <w:rFonts w:eastAsia="Calibri"/>
              </w:rPr>
              <w:t>in our own homes. Tim will talk about grey water and rainwater collection systems before Shani shares some quick and easy water saving tips After a break we will have a guest speaker</w:t>
            </w:r>
            <w:r>
              <w:rPr>
                <w:rFonts w:eastAsia="Calibri"/>
              </w:rPr>
              <w:t>.</w:t>
            </w:r>
            <w:r w:rsidRPr="007F3425">
              <w:rPr>
                <w:rFonts w:eastAsia="Calibri"/>
              </w:rPr>
              <w:t xml:space="preserve"> Matt</w:t>
            </w:r>
            <w:r>
              <w:rPr>
                <w:rFonts w:eastAsia="Calibri"/>
              </w:rPr>
              <w:t xml:space="preserve"> </w:t>
            </w:r>
            <w:proofErr w:type="spellStart"/>
            <w:r>
              <w:rPr>
                <w:rFonts w:eastAsia="Calibri"/>
              </w:rPr>
              <w:t>Fossey</w:t>
            </w:r>
            <w:proofErr w:type="spellEnd"/>
            <w:r w:rsidRPr="007F3425">
              <w:rPr>
                <w:rFonts w:eastAsia="Calibri"/>
              </w:rPr>
              <w:t xml:space="preserve"> will share some thoughts about </w:t>
            </w:r>
            <w:proofErr w:type="spellStart"/>
            <w:r w:rsidRPr="007F3425">
              <w:rPr>
                <w:rFonts w:eastAsia="Calibri"/>
              </w:rPr>
              <w:t>biodiverse</w:t>
            </w:r>
            <w:proofErr w:type="spellEnd"/>
            <w:r w:rsidRPr="007F3425">
              <w:rPr>
                <w:rFonts w:eastAsia="Calibri"/>
              </w:rPr>
              <w:t xml:space="preserve"> gardening. Matt completed a Living Smart course 4 years ago at Piney Lakes, is a keen gardener and works for Bird Life Australia.</w:t>
            </w:r>
          </w:p>
          <w:p w:rsidR="004403C3" w:rsidRPr="007F3425" w:rsidRDefault="004403C3" w:rsidP="00A01AD8">
            <w:pPr>
              <w:rPr>
                <w:rFonts w:eastAsia="Calibri"/>
              </w:rPr>
            </w:pPr>
          </w:p>
        </w:tc>
      </w:tr>
      <w:tr w:rsidR="004403C3" w:rsidRPr="007F3425" w:rsidTr="00A01AD8">
        <w:tc>
          <w:tcPr>
            <w:tcW w:w="2241" w:type="dxa"/>
          </w:tcPr>
          <w:p w:rsidR="004403C3" w:rsidRPr="007F3425" w:rsidRDefault="004403C3" w:rsidP="00A01AD8">
            <w:pPr>
              <w:rPr>
                <w:rFonts w:eastAsia="Calibri"/>
                <w:b/>
              </w:rPr>
            </w:pPr>
            <w:r w:rsidRPr="007F3425">
              <w:rPr>
                <w:rFonts w:eastAsia="Calibri"/>
                <w:b/>
              </w:rPr>
              <w:t>Week Four</w:t>
            </w:r>
          </w:p>
          <w:p w:rsidR="004403C3" w:rsidRPr="007F3425" w:rsidRDefault="004403C3" w:rsidP="00A01AD8">
            <w:pPr>
              <w:rPr>
                <w:rFonts w:eastAsia="Calibri"/>
                <w:b/>
              </w:rPr>
            </w:pPr>
            <w:r w:rsidRPr="007F3425">
              <w:rPr>
                <w:rFonts w:eastAsia="Calibri"/>
                <w:b/>
              </w:rPr>
              <w:t>Tues June 4</w:t>
            </w:r>
          </w:p>
          <w:p w:rsidR="004403C3" w:rsidRPr="007F3425" w:rsidRDefault="004403C3" w:rsidP="00A01AD8">
            <w:pPr>
              <w:rPr>
                <w:rFonts w:eastAsia="Calibri"/>
                <w:b/>
              </w:rPr>
            </w:pPr>
          </w:p>
        </w:tc>
        <w:tc>
          <w:tcPr>
            <w:tcW w:w="7932" w:type="dxa"/>
          </w:tcPr>
          <w:p w:rsidR="004403C3" w:rsidRDefault="004403C3" w:rsidP="00A01AD8">
            <w:pPr>
              <w:rPr>
                <w:rFonts w:eastAsia="Calibri"/>
                <w:b/>
              </w:rPr>
            </w:pPr>
          </w:p>
          <w:p w:rsidR="004403C3" w:rsidRPr="007F3425" w:rsidRDefault="004403C3" w:rsidP="00A01AD8">
            <w:pPr>
              <w:rPr>
                <w:rFonts w:eastAsia="Calibri"/>
              </w:rPr>
            </w:pPr>
            <w:r w:rsidRPr="007F3425">
              <w:rPr>
                <w:rFonts w:eastAsia="Calibri"/>
                <w:b/>
              </w:rPr>
              <w:t xml:space="preserve">Power </w:t>
            </w:r>
          </w:p>
          <w:p w:rsidR="004403C3" w:rsidRPr="007F3425" w:rsidRDefault="004403C3" w:rsidP="00A01AD8">
            <w:pPr>
              <w:rPr>
                <w:rFonts w:eastAsia="Calibri"/>
              </w:rPr>
            </w:pPr>
            <w:r w:rsidRPr="007F3425">
              <w:rPr>
                <w:rFonts w:eastAsia="Calibri"/>
              </w:rPr>
              <w:t>To start this session we will look at the three big users of power in our home. Tim will share some basic principles of good solar house design before we look at how you can use these principles in your own home – whether it be a rental, a “do it upper” ready for renovation or an established house. During the break Shani will show her solar oven and cooktop and we will share some solar cooked food. We will then spend some time examining different appliances in our home to see if we can figure out where the</w:t>
            </w:r>
            <w:r>
              <w:rPr>
                <w:rFonts w:eastAsia="Calibri"/>
              </w:rPr>
              <w:t xml:space="preserve"> units of power we are using go</w:t>
            </w:r>
            <w:r w:rsidRPr="007F3425">
              <w:rPr>
                <w:rFonts w:eastAsia="Calibri"/>
              </w:rPr>
              <w:t>. We will finish the evening with a short talk</w:t>
            </w:r>
            <w:r>
              <w:rPr>
                <w:rFonts w:eastAsia="Calibri"/>
              </w:rPr>
              <w:t xml:space="preserve"> about alternative energy supply</w:t>
            </w:r>
            <w:r w:rsidRPr="007F3425">
              <w:rPr>
                <w:rFonts w:eastAsia="Calibri"/>
              </w:rPr>
              <w:t xml:space="preserve"> – from green power to </w:t>
            </w:r>
            <w:proofErr w:type="spellStart"/>
            <w:r w:rsidRPr="007F3425">
              <w:rPr>
                <w:rFonts w:eastAsia="Calibri"/>
              </w:rPr>
              <w:t>photovoltaics</w:t>
            </w:r>
            <w:proofErr w:type="spellEnd"/>
            <w:r w:rsidRPr="007F3425">
              <w:rPr>
                <w:rFonts w:eastAsia="Calibri"/>
              </w:rPr>
              <w:t xml:space="preserve"> and wind power.</w:t>
            </w:r>
          </w:p>
          <w:p w:rsidR="004403C3" w:rsidRPr="007F3425" w:rsidRDefault="004403C3" w:rsidP="00A01AD8">
            <w:pPr>
              <w:rPr>
                <w:rFonts w:eastAsia="Calibri"/>
              </w:rPr>
            </w:pPr>
          </w:p>
        </w:tc>
      </w:tr>
      <w:tr w:rsidR="004403C3" w:rsidRPr="007F3425" w:rsidTr="00A01AD8">
        <w:tc>
          <w:tcPr>
            <w:tcW w:w="2241" w:type="dxa"/>
          </w:tcPr>
          <w:p w:rsidR="004403C3" w:rsidRPr="007F3425" w:rsidRDefault="004403C3" w:rsidP="00A01AD8">
            <w:pPr>
              <w:rPr>
                <w:rFonts w:eastAsia="Calibri"/>
                <w:b/>
              </w:rPr>
            </w:pPr>
            <w:r w:rsidRPr="007F3425">
              <w:rPr>
                <w:rFonts w:eastAsia="Calibri"/>
                <w:b/>
              </w:rPr>
              <w:t xml:space="preserve">Week Five </w:t>
            </w:r>
          </w:p>
          <w:p w:rsidR="004403C3" w:rsidRPr="007F3425" w:rsidRDefault="004403C3" w:rsidP="00A01AD8">
            <w:pPr>
              <w:rPr>
                <w:rFonts w:eastAsia="Calibri"/>
                <w:b/>
              </w:rPr>
            </w:pPr>
            <w:r w:rsidRPr="007F3425">
              <w:rPr>
                <w:rFonts w:eastAsia="Calibri"/>
                <w:b/>
              </w:rPr>
              <w:t>Tues June 12</w:t>
            </w:r>
          </w:p>
          <w:p w:rsidR="004403C3" w:rsidRPr="007F3425" w:rsidRDefault="004403C3" w:rsidP="00A01AD8">
            <w:pPr>
              <w:rPr>
                <w:rFonts w:eastAsia="Calibri"/>
                <w:b/>
              </w:rPr>
            </w:pPr>
          </w:p>
        </w:tc>
        <w:tc>
          <w:tcPr>
            <w:tcW w:w="7932" w:type="dxa"/>
          </w:tcPr>
          <w:p w:rsidR="004403C3" w:rsidRDefault="004403C3" w:rsidP="00A01AD8">
            <w:pPr>
              <w:rPr>
                <w:rFonts w:eastAsia="Calibri"/>
                <w:b/>
              </w:rPr>
            </w:pPr>
          </w:p>
          <w:p w:rsidR="004403C3" w:rsidRPr="007F3425" w:rsidRDefault="004403C3" w:rsidP="00A01AD8">
            <w:pPr>
              <w:rPr>
                <w:rFonts w:eastAsia="Calibri"/>
                <w:b/>
              </w:rPr>
            </w:pPr>
            <w:r w:rsidRPr="007F3425">
              <w:rPr>
                <w:rFonts w:eastAsia="Calibri"/>
                <w:b/>
              </w:rPr>
              <w:t>Transport and Gardening for Food Production</w:t>
            </w:r>
          </w:p>
          <w:p w:rsidR="004403C3" w:rsidRPr="007F3425" w:rsidRDefault="004403C3" w:rsidP="00A01AD8">
            <w:pPr>
              <w:rPr>
                <w:rFonts w:eastAsia="Calibri"/>
              </w:rPr>
            </w:pPr>
            <w:r w:rsidRPr="007F3425">
              <w:rPr>
                <w:rFonts w:eastAsia="Calibri"/>
              </w:rPr>
              <w:t xml:space="preserve">This week Tim will have a couple of bike mechanics available before the class </w:t>
            </w:r>
            <w:r w:rsidRPr="007F3425">
              <w:rPr>
                <w:rFonts w:eastAsia="Calibri"/>
              </w:rPr>
              <w:lastRenderedPageBreak/>
              <w:t xml:space="preserve">starts so if your bike needs a tune up please bring it in! </w:t>
            </w:r>
          </w:p>
          <w:p w:rsidR="004403C3" w:rsidRPr="007F3425" w:rsidRDefault="004403C3" w:rsidP="00A01AD8">
            <w:pPr>
              <w:rPr>
                <w:rFonts w:eastAsia="Calibri"/>
              </w:rPr>
            </w:pPr>
            <w:r w:rsidRPr="007F3425">
              <w:rPr>
                <w:rFonts w:eastAsia="Calibri"/>
              </w:rPr>
              <w:t xml:space="preserve">After viewing a short video outlining the issues around peak oil, we will spend some time thinking about the implications, before reflecting on our personal use of fossil fuels for travel. Having completed a travel diary for the previous week, we will choose an alternative to the car we are interested in and think about what barriers stop us from using that alternative more often. During the break Tim will have a display of an electric car and various bikes for you to try, and afterwards </w:t>
            </w:r>
            <w:r>
              <w:rPr>
                <w:rFonts w:eastAsia="Calibri"/>
              </w:rPr>
              <w:t xml:space="preserve">our guests </w:t>
            </w:r>
            <w:r w:rsidRPr="007F3425">
              <w:rPr>
                <w:rFonts w:eastAsia="Calibri"/>
              </w:rPr>
              <w:t>Fiona and Mike will share their own electric bike experience!</w:t>
            </w:r>
            <w:r>
              <w:rPr>
                <w:rFonts w:eastAsia="Calibri"/>
              </w:rPr>
              <w:t xml:space="preserve"> </w:t>
            </w:r>
            <w:r w:rsidRPr="007F3425">
              <w:rPr>
                <w:rFonts w:eastAsia="Calibri"/>
              </w:rPr>
              <w:t xml:space="preserve">And if we get time – we will watch a short film about an inspiring </w:t>
            </w:r>
            <w:proofErr w:type="spellStart"/>
            <w:r>
              <w:rPr>
                <w:rFonts w:eastAsia="Calibri"/>
              </w:rPr>
              <w:t>self sufficient</w:t>
            </w:r>
            <w:proofErr w:type="spellEnd"/>
            <w:r>
              <w:rPr>
                <w:rFonts w:eastAsia="Calibri"/>
              </w:rPr>
              <w:t xml:space="preserve"> </w:t>
            </w:r>
            <w:r w:rsidRPr="007F3425">
              <w:rPr>
                <w:rFonts w:eastAsia="Calibri"/>
              </w:rPr>
              <w:t>American family that will motivate you to come along on the following Sunday to learn more about growing your own food.</w:t>
            </w:r>
          </w:p>
          <w:p w:rsidR="004403C3" w:rsidRPr="007F3425" w:rsidRDefault="004403C3" w:rsidP="00A01AD8">
            <w:pPr>
              <w:rPr>
                <w:rFonts w:eastAsia="Calibri"/>
                <w:b/>
              </w:rPr>
            </w:pPr>
          </w:p>
        </w:tc>
      </w:tr>
      <w:tr w:rsidR="004403C3" w:rsidRPr="007F3425" w:rsidTr="00A01AD8">
        <w:tc>
          <w:tcPr>
            <w:tcW w:w="2241" w:type="dxa"/>
          </w:tcPr>
          <w:p w:rsidR="004403C3" w:rsidRPr="007F3425" w:rsidRDefault="004403C3" w:rsidP="00A01AD8">
            <w:pPr>
              <w:rPr>
                <w:rFonts w:eastAsia="Calibri"/>
                <w:b/>
              </w:rPr>
            </w:pPr>
            <w:r w:rsidRPr="007F3425">
              <w:rPr>
                <w:rFonts w:eastAsia="Calibri"/>
                <w:b/>
              </w:rPr>
              <w:lastRenderedPageBreak/>
              <w:t xml:space="preserve">Gardening Day </w:t>
            </w:r>
          </w:p>
          <w:p w:rsidR="004403C3" w:rsidRPr="007F3425" w:rsidRDefault="004403C3" w:rsidP="00A01AD8">
            <w:pPr>
              <w:rPr>
                <w:rFonts w:eastAsia="Calibri"/>
                <w:b/>
              </w:rPr>
            </w:pPr>
            <w:r w:rsidRPr="007F3425">
              <w:rPr>
                <w:rFonts w:eastAsia="Calibri"/>
                <w:b/>
              </w:rPr>
              <w:t>Sun June 16th</w:t>
            </w:r>
          </w:p>
        </w:tc>
        <w:tc>
          <w:tcPr>
            <w:tcW w:w="7932" w:type="dxa"/>
          </w:tcPr>
          <w:p w:rsidR="004403C3" w:rsidRDefault="004403C3" w:rsidP="00A01AD8">
            <w:pPr>
              <w:rPr>
                <w:rFonts w:eastAsia="Calibri"/>
              </w:rPr>
            </w:pPr>
          </w:p>
          <w:p w:rsidR="004403C3" w:rsidRPr="007F3425" w:rsidRDefault="004403C3" w:rsidP="00A01AD8">
            <w:pPr>
              <w:rPr>
                <w:rFonts w:eastAsia="Calibri"/>
              </w:rPr>
            </w:pPr>
            <w:r w:rsidRPr="007F3425">
              <w:rPr>
                <w:rFonts w:eastAsia="Calibri"/>
              </w:rPr>
              <w:t>A whole day of gardening! Shani Tim and Harry</w:t>
            </w:r>
            <w:r>
              <w:rPr>
                <w:rFonts w:eastAsia="Calibri"/>
              </w:rPr>
              <w:t xml:space="preserve"> will share with us</w:t>
            </w:r>
            <w:r w:rsidRPr="007F3425">
              <w:rPr>
                <w:rFonts w:eastAsia="Calibri"/>
              </w:rPr>
              <w:t xml:space="preserve"> in a whole day of activities. Feel free to come for the whole day or only the bits you are particularly interested in. Morning workshops will include making a raised garden bed from old bits of tin, creating a wicking bed from recycled materials, and creating the soil to fill our new beds. </w:t>
            </w:r>
          </w:p>
          <w:p w:rsidR="004403C3" w:rsidRPr="007F3425" w:rsidRDefault="004403C3" w:rsidP="00A01AD8">
            <w:pPr>
              <w:rPr>
                <w:rFonts w:eastAsia="Calibri"/>
              </w:rPr>
            </w:pPr>
            <w:r>
              <w:rPr>
                <w:rFonts w:eastAsia="Calibri"/>
              </w:rPr>
              <w:t xml:space="preserve">After lunch and a talk about managing pests in your garden </w:t>
            </w:r>
            <w:r w:rsidRPr="007F3425">
              <w:rPr>
                <w:rFonts w:eastAsia="Calibri"/>
              </w:rPr>
              <w:t xml:space="preserve">workshops will include </w:t>
            </w:r>
            <w:r>
              <w:rPr>
                <w:rFonts w:eastAsia="Calibri"/>
              </w:rPr>
              <w:t>how to make great “hot” compost</w:t>
            </w:r>
            <w:r w:rsidRPr="007F3425">
              <w:rPr>
                <w:rFonts w:eastAsia="Calibri"/>
              </w:rPr>
              <w:t xml:space="preserve">, learning when to plant what seeds, and installing drip irrigation to your new beds. </w:t>
            </w:r>
          </w:p>
          <w:p w:rsidR="004403C3" w:rsidRDefault="004403C3" w:rsidP="00A01AD8">
            <w:pPr>
              <w:rPr>
                <w:rFonts w:eastAsia="Calibri"/>
              </w:rPr>
            </w:pPr>
          </w:p>
          <w:p w:rsidR="004403C3" w:rsidRPr="007F3425" w:rsidRDefault="004403C3" w:rsidP="00A01AD8">
            <w:pPr>
              <w:rPr>
                <w:rFonts w:eastAsia="Calibri"/>
              </w:rPr>
            </w:pPr>
            <w:r w:rsidRPr="007F3425">
              <w:rPr>
                <w:rFonts w:eastAsia="Calibri"/>
              </w:rPr>
              <w:t xml:space="preserve">There will be a $10 charge for </w:t>
            </w:r>
            <w:proofErr w:type="gramStart"/>
            <w:r w:rsidRPr="007F3425">
              <w:rPr>
                <w:rFonts w:eastAsia="Calibri"/>
              </w:rPr>
              <w:t>this very hands</w:t>
            </w:r>
            <w:proofErr w:type="gramEnd"/>
            <w:r w:rsidRPr="007F3425">
              <w:rPr>
                <w:rFonts w:eastAsia="Calibri"/>
              </w:rPr>
              <w:t xml:space="preserve"> on day. Family members are also welcome, and children are free and encouraged. BYO lunch to share. </w:t>
            </w:r>
          </w:p>
          <w:p w:rsidR="004403C3" w:rsidRPr="007F3425" w:rsidRDefault="004403C3" w:rsidP="00A01AD8">
            <w:pPr>
              <w:rPr>
                <w:rFonts w:eastAsia="Calibri"/>
              </w:rPr>
            </w:pPr>
          </w:p>
        </w:tc>
      </w:tr>
      <w:tr w:rsidR="004403C3" w:rsidRPr="007F3425" w:rsidTr="00A01AD8">
        <w:tc>
          <w:tcPr>
            <w:tcW w:w="2241" w:type="dxa"/>
          </w:tcPr>
          <w:p w:rsidR="004403C3" w:rsidRPr="007F3425" w:rsidRDefault="004403C3" w:rsidP="00A01AD8">
            <w:pPr>
              <w:rPr>
                <w:rFonts w:eastAsia="Calibri"/>
                <w:b/>
              </w:rPr>
            </w:pPr>
            <w:r w:rsidRPr="007F3425">
              <w:rPr>
                <w:rFonts w:eastAsia="Calibri"/>
                <w:b/>
              </w:rPr>
              <w:t>Week Six</w:t>
            </w:r>
          </w:p>
          <w:p w:rsidR="004403C3" w:rsidRPr="007F3425" w:rsidRDefault="004403C3" w:rsidP="00A01AD8">
            <w:pPr>
              <w:rPr>
                <w:rFonts w:eastAsia="Calibri"/>
                <w:b/>
              </w:rPr>
            </w:pPr>
            <w:proofErr w:type="spellStart"/>
            <w:r w:rsidRPr="007F3425">
              <w:rPr>
                <w:rFonts w:eastAsia="Calibri"/>
                <w:b/>
              </w:rPr>
              <w:t>TuesJune</w:t>
            </w:r>
            <w:proofErr w:type="spellEnd"/>
            <w:r w:rsidRPr="007F3425">
              <w:rPr>
                <w:rFonts w:eastAsia="Calibri"/>
                <w:b/>
              </w:rPr>
              <w:t xml:space="preserve"> 19</w:t>
            </w:r>
          </w:p>
          <w:p w:rsidR="004403C3" w:rsidRPr="007F3425" w:rsidRDefault="004403C3" w:rsidP="00A01AD8">
            <w:pPr>
              <w:rPr>
                <w:rFonts w:eastAsia="Calibri"/>
                <w:b/>
              </w:rPr>
            </w:pPr>
          </w:p>
        </w:tc>
        <w:tc>
          <w:tcPr>
            <w:tcW w:w="7932" w:type="dxa"/>
          </w:tcPr>
          <w:p w:rsidR="004403C3" w:rsidRDefault="004403C3" w:rsidP="00A01AD8">
            <w:pPr>
              <w:rPr>
                <w:rFonts w:eastAsia="Calibri"/>
                <w:b/>
              </w:rPr>
            </w:pPr>
          </w:p>
          <w:p w:rsidR="004403C3" w:rsidRPr="007F3425" w:rsidRDefault="004403C3" w:rsidP="00A01AD8">
            <w:pPr>
              <w:rPr>
                <w:rFonts w:eastAsia="Calibri"/>
              </w:rPr>
            </w:pPr>
            <w:r w:rsidRPr="007F3425">
              <w:rPr>
                <w:rFonts w:eastAsia="Calibri"/>
                <w:b/>
              </w:rPr>
              <w:t>Healthy Home Healthy You</w:t>
            </w:r>
          </w:p>
          <w:p w:rsidR="004403C3" w:rsidRDefault="004403C3" w:rsidP="00A01AD8">
            <w:pPr>
              <w:rPr>
                <w:rFonts w:eastAsia="Calibri"/>
              </w:rPr>
            </w:pPr>
            <w:r w:rsidRPr="007F3425">
              <w:rPr>
                <w:rFonts w:eastAsia="Calibri"/>
              </w:rPr>
              <w:t xml:space="preserve">Time to think about YOU! Shani will </w:t>
            </w:r>
            <w:r>
              <w:rPr>
                <w:rFonts w:eastAsia="Calibri"/>
              </w:rPr>
              <w:t>lead us as we apply different “lenses to our own diet</w:t>
            </w:r>
            <w:r w:rsidRPr="007F3425">
              <w:rPr>
                <w:rFonts w:eastAsia="Calibri"/>
              </w:rPr>
              <w:t xml:space="preserve"> exercise</w:t>
            </w:r>
            <w:r>
              <w:rPr>
                <w:rFonts w:eastAsia="Calibri"/>
              </w:rPr>
              <w:t xml:space="preserve"> regimes</w:t>
            </w:r>
            <w:r w:rsidRPr="007F3425">
              <w:rPr>
                <w:rFonts w:eastAsia="Calibri"/>
              </w:rPr>
              <w:t xml:space="preserve"> and mental health. Different aspects of personal health will be related to environmental issues, before you will be a</w:t>
            </w:r>
            <w:r>
              <w:rPr>
                <w:rFonts w:eastAsia="Calibri"/>
              </w:rPr>
              <w:t xml:space="preserve">sked </w:t>
            </w:r>
            <w:r w:rsidRPr="007F3425">
              <w:rPr>
                <w:rFonts w:eastAsia="Calibri"/>
              </w:rPr>
              <w:t>set a goal or two in relation to your health.</w:t>
            </w:r>
          </w:p>
          <w:p w:rsidR="004403C3" w:rsidRPr="007F3425" w:rsidRDefault="004403C3" w:rsidP="00A01AD8">
            <w:pPr>
              <w:rPr>
                <w:rFonts w:eastAsia="Calibri"/>
              </w:rPr>
            </w:pPr>
          </w:p>
          <w:p w:rsidR="004403C3" w:rsidRPr="007F3425" w:rsidRDefault="004403C3" w:rsidP="00A01AD8">
            <w:pPr>
              <w:rPr>
                <w:rFonts w:eastAsia="Calibri"/>
              </w:rPr>
            </w:pPr>
            <w:r w:rsidRPr="007F3425">
              <w:rPr>
                <w:rFonts w:eastAsia="Calibri"/>
              </w:rPr>
              <w:t>After testing a raw green smoothie during the break, we will then reflect on the health of our homes. After identifying some of the potential dangers, we will look at some alternatives to keep your home healthy. To finish the session we w</w:t>
            </w:r>
            <w:r>
              <w:rPr>
                <w:rFonts w:eastAsia="Calibri"/>
              </w:rPr>
              <w:t xml:space="preserve">ill make our own toothpaste, </w:t>
            </w:r>
            <w:r w:rsidRPr="007F3425">
              <w:rPr>
                <w:rFonts w:eastAsia="Calibri"/>
              </w:rPr>
              <w:t xml:space="preserve">deodorant </w:t>
            </w:r>
            <w:r>
              <w:rPr>
                <w:rFonts w:eastAsia="Calibri"/>
              </w:rPr>
              <w:t xml:space="preserve">and a cleaning solution </w:t>
            </w:r>
            <w:r w:rsidRPr="007F3425">
              <w:rPr>
                <w:rFonts w:eastAsia="Calibri"/>
              </w:rPr>
              <w:t>to inspire us to think about making more of our home and personal products.</w:t>
            </w:r>
          </w:p>
          <w:p w:rsidR="004403C3" w:rsidRPr="007F3425" w:rsidRDefault="004403C3" w:rsidP="00A01AD8">
            <w:pPr>
              <w:rPr>
                <w:rFonts w:eastAsia="Calibri"/>
              </w:rPr>
            </w:pPr>
          </w:p>
        </w:tc>
      </w:tr>
      <w:tr w:rsidR="004403C3" w:rsidRPr="007F3425" w:rsidTr="00A01AD8">
        <w:tc>
          <w:tcPr>
            <w:tcW w:w="2241" w:type="dxa"/>
          </w:tcPr>
          <w:p w:rsidR="004403C3" w:rsidRPr="007F3425" w:rsidRDefault="004403C3" w:rsidP="00A01AD8">
            <w:pPr>
              <w:rPr>
                <w:rFonts w:eastAsia="Calibri"/>
                <w:b/>
              </w:rPr>
            </w:pPr>
            <w:r w:rsidRPr="007F3425">
              <w:rPr>
                <w:rFonts w:eastAsia="Calibri"/>
                <w:b/>
              </w:rPr>
              <w:t>Week Seven</w:t>
            </w:r>
          </w:p>
          <w:p w:rsidR="004403C3" w:rsidRPr="007F3425" w:rsidRDefault="004403C3" w:rsidP="00A01AD8">
            <w:pPr>
              <w:rPr>
                <w:rFonts w:eastAsia="Calibri"/>
                <w:b/>
              </w:rPr>
            </w:pPr>
            <w:r w:rsidRPr="007F3425">
              <w:rPr>
                <w:rFonts w:eastAsia="Calibri"/>
                <w:b/>
              </w:rPr>
              <w:t>Tues June 26</w:t>
            </w:r>
          </w:p>
          <w:p w:rsidR="004403C3" w:rsidRPr="007F3425" w:rsidRDefault="004403C3" w:rsidP="00A01AD8">
            <w:pPr>
              <w:rPr>
                <w:rFonts w:eastAsia="Calibri"/>
                <w:b/>
              </w:rPr>
            </w:pPr>
          </w:p>
        </w:tc>
        <w:tc>
          <w:tcPr>
            <w:tcW w:w="7932" w:type="dxa"/>
          </w:tcPr>
          <w:p w:rsidR="004403C3" w:rsidRDefault="004403C3" w:rsidP="00A01AD8">
            <w:pPr>
              <w:rPr>
                <w:rFonts w:eastAsia="Calibri"/>
                <w:b/>
              </w:rPr>
            </w:pPr>
          </w:p>
          <w:p w:rsidR="004403C3" w:rsidRPr="007F3425" w:rsidRDefault="004403C3" w:rsidP="00A01AD8">
            <w:pPr>
              <w:rPr>
                <w:rFonts w:eastAsia="Calibri"/>
                <w:b/>
              </w:rPr>
            </w:pPr>
            <w:r w:rsidRPr="007F3425">
              <w:rPr>
                <w:rFonts w:eastAsia="Calibri"/>
                <w:b/>
              </w:rPr>
              <w:t>Community</w:t>
            </w:r>
            <w:r w:rsidRPr="007F3425">
              <w:rPr>
                <w:rFonts w:eastAsia="Calibri"/>
              </w:rPr>
              <w:t xml:space="preserve">, </w:t>
            </w:r>
            <w:proofErr w:type="spellStart"/>
            <w:r w:rsidRPr="007F3425">
              <w:rPr>
                <w:rFonts w:eastAsia="Calibri"/>
                <w:b/>
              </w:rPr>
              <w:t>Reviewing,Visioning</w:t>
            </w:r>
            <w:proofErr w:type="spellEnd"/>
            <w:r w:rsidRPr="007F3425">
              <w:rPr>
                <w:rFonts w:eastAsia="Calibri"/>
                <w:b/>
              </w:rPr>
              <w:t xml:space="preserve"> for the future</w:t>
            </w:r>
          </w:p>
          <w:p w:rsidR="004403C3" w:rsidRPr="007F3425" w:rsidRDefault="004403C3" w:rsidP="00A01AD8">
            <w:pPr>
              <w:rPr>
                <w:rFonts w:eastAsia="Calibri"/>
              </w:rPr>
            </w:pPr>
            <w:r w:rsidRPr="007F3425">
              <w:rPr>
                <w:rFonts w:eastAsia="Calibri"/>
              </w:rPr>
              <w:t>This is the night for looking beyond our homes to our immediate community. Tim and Shani will share aspects of their journey in Hulbert Street reflecting on the question “just how does a community host a street party for 7,500 people?” We wil</w:t>
            </w:r>
            <w:r>
              <w:rPr>
                <w:rFonts w:eastAsia="Calibri"/>
              </w:rPr>
              <w:t>l have another inspiri</w:t>
            </w:r>
            <w:r w:rsidRPr="007F3425">
              <w:rPr>
                <w:rFonts w:eastAsia="Calibri"/>
              </w:rPr>
              <w:t xml:space="preserve">ng guest - </w:t>
            </w:r>
            <w:proofErr w:type="spellStart"/>
            <w:r w:rsidRPr="007F3425">
              <w:rPr>
                <w:rFonts w:eastAsia="Calibri"/>
              </w:rPr>
              <w:t>Chrissy</w:t>
            </w:r>
            <w:proofErr w:type="spellEnd"/>
            <w:r w:rsidRPr="007F3425">
              <w:rPr>
                <w:rFonts w:eastAsia="Calibri"/>
              </w:rPr>
              <w:t xml:space="preserve"> </w:t>
            </w:r>
            <w:proofErr w:type="spellStart"/>
            <w:r w:rsidRPr="007F3425">
              <w:rPr>
                <w:rFonts w:eastAsia="Calibri"/>
              </w:rPr>
              <w:t>Yeates</w:t>
            </w:r>
            <w:proofErr w:type="spellEnd"/>
            <w:r w:rsidRPr="007F3425">
              <w:rPr>
                <w:rFonts w:eastAsia="Calibri"/>
              </w:rPr>
              <w:t xml:space="preserve"> will come and share the journey of the Melville Living </w:t>
            </w:r>
            <w:proofErr w:type="spellStart"/>
            <w:r w:rsidRPr="007F3425">
              <w:rPr>
                <w:rFonts w:eastAsia="Calibri"/>
              </w:rPr>
              <w:t>Smartie</w:t>
            </w:r>
            <w:proofErr w:type="spellEnd"/>
            <w:r w:rsidRPr="007F3425">
              <w:rPr>
                <w:rFonts w:eastAsia="Calibri"/>
              </w:rPr>
              <w:t xml:space="preserve"> group. After spending some time reflecting and celebrating what we have done there will of course be some final goal setting for the future! Then – graduation!</w:t>
            </w:r>
          </w:p>
          <w:p w:rsidR="004403C3" w:rsidRPr="007F3425" w:rsidRDefault="004403C3" w:rsidP="00A01AD8">
            <w:pPr>
              <w:rPr>
                <w:rFonts w:eastAsia="Calibri"/>
              </w:rPr>
            </w:pPr>
          </w:p>
        </w:tc>
      </w:tr>
    </w:tbl>
    <w:p w:rsidR="004403C3" w:rsidRPr="00BC2EB3" w:rsidRDefault="004403C3" w:rsidP="00BC2EB3">
      <w:pPr>
        <w:pStyle w:val="NoSpacing"/>
        <w:jc w:val="center"/>
        <w:rPr>
          <w:b/>
          <w:sz w:val="36"/>
        </w:rPr>
      </w:pPr>
    </w:p>
    <w:p w:rsidR="008C7488" w:rsidRPr="008C7488" w:rsidRDefault="008C7488">
      <w:bookmarkStart w:id="0" w:name="_GoBack"/>
      <w:bookmarkEnd w:id="0"/>
    </w:p>
    <w:sectPr w:rsidR="008C7488" w:rsidRPr="008C7488" w:rsidSect="00BC2EB3">
      <w:pgSz w:w="12240" w:h="15840"/>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88"/>
    <w:rsid w:val="00012BB9"/>
    <w:rsid w:val="00033FCB"/>
    <w:rsid w:val="00040316"/>
    <w:rsid w:val="00080E16"/>
    <w:rsid w:val="00081DD5"/>
    <w:rsid w:val="000B49C1"/>
    <w:rsid w:val="000C055D"/>
    <w:rsid w:val="000D276C"/>
    <w:rsid w:val="000E283F"/>
    <w:rsid w:val="000F6796"/>
    <w:rsid w:val="001210AC"/>
    <w:rsid w:val="00122C3F"/>
    <w:rsid w:val="00125547"/>
    <w:rsid w:val="00131878"/>
    <w:rsid w:val="00166D0A"/>
    <w:rsid w:val="001A462A"/>
    <w:rsid w:val="001C345A"/>
    <w:rsid w:val="001D240C"/>
    <w:rsid w:val="001D47B0"/>
    <w:rsid w:val="001E144F"/>
    <w:rsid w:val="00203764"/>
    <w:rsid w:val="00203891"/>
    <w:rsid w:val="00215BCC"/>
    <w:rsid w:val="00234281"/>
    <w:rsid w:val="002A1EE3"/>
    <w:rsid w:val="002A49D4"/>
    <w:rsid w:val="002E6E7A"/>
    <w:rsid w:val="002E7D6B"/>
    <w:rsid w:val="002F4500"/>
    <w:rsid w:val="00314167"/>
    <w:rsid w:val="00327F4D"/>
    <w:rsid w:val="00344667"/>
    <w:rsid w:val="0035112B"/>
    <w:rsid w:val="003629E7"/>
    <w:rsid w:val="003761B9"/>
    <w:rsid w:val="00395882"/>
    <w:rsid w:val="003B4245"/>
    <w:rsid w:val="003E1D63"/>
    <w:rsid w:val="004403C3"/>
    <w:rsid w:val="004D7D83"/>
    <w:rsid w:val="00534E39"/>
    <w:rsid w:val="00556FE5"/>
    <w:rsid w:val="005911C0"/>
    <w:rsid w:val="005E6C4A"/>
    <w:rsid w:val="006306A4"/>
    <w:rsid w:val="006504B2"/>
    <w:rsid w:val="00670899"/>
    <w:rsid w:val="0068680D"/>
    <w:rsid w:val="006A5325"/>
    <w:rsid w:val="006D36C7"/>
    <w:rsid w:val="0070059D"/>
    <w:rsid w:val="00715028"/>
    <w:rsid w:val="007177CB"/>
    <w:rsid w:val="007276BC"/>
    <w:rsid w:val="0075105A"/>
    <w:rsid w:val="007720B8"/>
    <w:rsid w:val="007753CB"/>
    <w:rsid w:val="007811F3"/>
    <w:rsid w:val="00797A76"/>
    <w:rsid w:val="007E012B"/>
    <w:rsid w:val="007E757A"/>
    <w:rsid w:val="00827291"/>
    <w:rsid w:val="008423E3"/>
    <w:rsid w:val="0089235B"/>
    <w:rsid w:val="008B12D5"/>
    <w:rsid w:val="008C7488"/>
    <w:rsid w:val="00926BB7"/>
    <w:rsid w:val="0095144D"/>
    <w:rsid w:val="00956A11"/>
    <w:rsid w:val="00965B90"/>
    <w:rsid w:val="00971E54"/>
    <w:rsid w:val="00982A8C"/>
    <w:rsid w:val="0099486A"/>
    <w:rsid w:val="009A5E99"/>
    <w:rsid w:val="009B1D6C"/>
    <w:rsid w:val="009B2BFF"/>
    <w:rsid w:val="00A2565E"/>
    <w:rsid w:val="00A52F80"/>
    <w:rsid w:val="00A73FC0"/>
    <w:rsid w:val="00A7736B"/>
    <w:rsid w:val="00AB68BF"/>
    <w:rsid w:val="00AD5632"/>
    <w:rsid w:val="00AF08E0"/>
    <w:rsid w:val="00AF2EF8"/>
    <w:rsid w:val="00B066C9"/>
    <w:rsid w:val="00B34DD1"/>
    <w:rsid w:val="00B75816"/>
    <w:rsid w:val="00B76F82"/>
    <w:rsid w:val="00B8507B"/>
    <w:rsid w:val="00BB18C7"/>
    <w:rsid w:val="00BC2EB3"/>
    <w:rsid w:val="00BD01F4"/>
    <w:rsid w:val="00C0354B"/>
    <w:rsid w:val="00C17C91"/>
    <w:rsid w:val="00C67029"/>
    <w:rsid w:val="00CA319A"/>
    <w:rsid w:val="00CB0D17"/>
    <w:rsid w:val="00CD3310"/>
    <w:rsid w:val="00CE047C"/>
    <w:rsid w:val="00D06CA4"/>
    <w:rsid w:val="00D34F41"/>
    <w:rsid w:val="00D44470"/>
    <w:rsid w:val="00D55916"/>
    <w:rsid w:val="00D64D88"/>
    <w:rsid w:val="00D75697"/>
    <w:rsid w:val="00D75F57"/>
    <w:rsid w:val="00D83337"/>
    <w:rsid w:val="00DB6FAC"/>
    <w:rsid w:val="00DC0999"/>
    <w:rsid w:val="00E01A1F"/>
    <w:rsid w:val="00E27E0E"/>
    <w:rsid w:val="00E6691B"/>
    <w:rsid w:val="00EF44FB"/>
    <w:rsid w:val="00F23C93"/>
    <w:rsid w:val="00F66E91"/>
    <w:rsid w:val="00FC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74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B1D6C"/>
    <w:rPr>
      <w:color w:val="0000FF" w:themeColor="hyperlink"/>
      <w:u w:val="single"/>
    </w:rPr>
  </w:style>
  <w:style w:type="paragraph" w:styleId="NoSpacing">
    <w:name w:val="No Spacing"/>
    <w:uiPriority w:val="1"/>
    <w:qFormat/>
    <w:rsid w:val="00BC2EB3"/>
    <w:pPr>
      <w:spacing w:after="0" w:line="240" w:lineRule="auto"/>
    </w:pPr>
  </w:style>
  <w:style w:type="paragraph" w:styleId="BalloonText">
    <w:name w:val="Balloon Text"/>
    <w:basedOn w:val="Normal"/>
    <w:link w:val="BalloonTextChar"/>
    <w:uiPriority w:val="99"/>
    <w:semiHidden/>
    <w:unhideWhenUsed/>
    <w:rsid w:val="0092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B7"/>
    <w:rPr>
      <w:rFonts w:ascii="Tahoma" w:hAnsi="Tahoma" w:cs="Tahoma"/>
      <w:sz w:val="16"/>
      <w:szCs w:val="16"/>
    </w:rPr>
  </w:style>
  <w:style w:type="table" w:customStyle="1" w:styleId="TableGrid2">
    <w:name w:val="Table Grid2"/>
    <w:basedOn w:val="TableNormal"/>
    <w:next w:val="TableGrid"/>
    <w:uiPriority w:val="59"/>
    <w:rsid w:val="004403C3"/>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74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B1D6C"/>
    <w:rPr>
      <w:color w:val="0000FF" w:themeColor="hyperlink"/>
      <w:u w:val="single"/>
    </w:rPr>
  </w:style>
  <w:style w:type="paragraph" w:styleId="NoSpacing">
    <w:name w:val="No Spacing"/>
    <w:uiPriority w:val="1"/>
    <w:qFormat/>
    <w:rsid w:val="00BC2EB3"/>
    <w:pPr>
      <w:spacing w:after="0" w:line="240" w:lineRule="auto"/>
    </w:pPr>
  </w:style>
  <w:style w:type="paragraph" w:styleId="BalloonText">
    <w:name w:val="Balloon Text"/>
    <w:basedOn w:val="Normal"/>
    <w:link w:val="BalloonTextChar"/>
    <w:uiPriority w:val="99"/>
    <w:semiHidden/>
    <w:unhideWhenUsed/>
    <w:rsid w:val="0092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BB7"/>
    <w:rPr>
      <w:rFonts w:ascii="Tahoma" w:hAnsi="Tahoma" w:cs="Tahoma"/>
      <w:sz w:val="16"/>
      <w:szCs w:val="16"/>
    </w:rPr>
  </w:style>
  <w:style w:type="table" w:customStyle="1" w:styleId="TableGrid2">
    <w:name w:val="Table Grid2"/>
    <w:basedOn w:val="TableNormal"/>
    <w:next w:val="TableGrid"/>
    <w:uiPriority w:val="59"/>
    <w:rsid w:val="004403C3"/>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94422">
      <w:bodyDiv w:val="1"/>
      <w:marLeft w:val="0"/>
      <w:marRight w:val="0"/>
      <w:marTop w:val="0"/>
      <w:marBottom w:val="0"/>
      <w:divBdr>
        <w:top w:val="none" w:sz="0" w:space="0" w:color="auto"/>
        <w:left w:val="none" w:sz="0" w:space="0" w:color="auto"/>
        <w:bottom w:val="none" w:sz="0" w:space="0" w:color="auto"/>
        <w:right w:val="none" w:sz="0" w:space="0" w:color="auto"/>
      </w:divBdr>
    </w:div>
    <w:div w:id="1634748264">
      <w:bodyDiv w:val="1"/>
      <w:marLeft w:val="0"/>
      <w:marRight w:val="0"/>
      <w:marTop w:val="0"/>
      <w:marBottom w:val="0"/>
      <w:divBdr>
        <w:top w:val="none" w:sz="0" w:space="0" w:color="auto"/>
        <w:left w:val="none" w:sz="0" w:space="0" w:color="auto"/>
        <w:bottom w:val="none" w:sz="0" w:space="0" w:color="auto"/>
        <w:right w:val="none" w:sz="0" w:space="0" w:color="auto"/>
      </w:divBdr>
    </w:div>
    <w:div w:id="171103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Owner</cp:lastModifiedBy>
  <cp:revision>3</cp:revision>
  <cp:lastPrinted>2012-05-11T07:46:00Z</cp:lastPrinted>
  <dcterms:created xsi:type="dcterms:W3CDTF">2013-05-20T05:53:00Z</dcterms:created>
  <dcterms:modified xsi:type="dcterms:W3CDTF">2013-06-22T05:33:00Z</dcterms:modified>
</cp:coreProperties>
</file>