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BB" w:rsidRDefault="00A053BB" w:rsidP="00033242">
      <w:pPr>
        <w:jc w:val="center"/>
        <w:rPr>
          <w:b/>
          <w:lang w:val="en-AU"/>
        </w:rPr>
      </w:pPr>
    </w:p>
    <w:p w:rsidR="00A053BB" w:rsidRPr="00A053BB" w:rsidRDefault="00A053BB" w:rsidP="00033242">
      <w:pPr>
        <w:jc w:val="center"/>
        <w:rPr>
          <w:b/>
          <w:sz w:val="40"/>
          <w:lang w:val="en-AU"/>
        </w:rPr>
      </w:pPr>
      <w:r w:rsidRPr="00A053BB">
        <w:rPr>
          <w:b/>
          <w:noProof/>
          <w:sz w:val="40"/>
          <w:lang w:val="en-AU" w:eastAsia="en-AU"/>
        </w:rPr>
        <w:drawing>
          <wp:anchor distT="0" distB="0" distL="114300" distR="114300" simplePos="0" relativeHeight="251658240" behindDoc="0" locked="0" layoutInCell="1" allowOverlap="1" wp14:anchorId="70F5607A" wp14:editId="10830D8D">
            <wp:simplePos x="1002665" y="459740"/>
            <wp:positionH relativeFrom="margin">
              <wp:align>left</wp:align>
            </wp:positionH>
            <wp:positionV relativeFrom="margin">
              <wp:align>top</wp:align>
            </wp:positionV>
            <wp:extent cx="2406650" cy="1353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ingSmart-logo-cour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6650" cy="1353185"/>
                    </a:xfrm>
                    <a:prstGeom prst="rect">
                      <a:avLst/>
                    </a:prstGeom>
                  </pic:spPr>
                </pic:pic>
              </a:graphicData>
            </a:graphic>
          </wp:anchor>
        </w:drawing>
      </w:r>
      <w:r w:rsidR="00033242" w:rsidRPr="00A053BB">
        <w:rPr>
          <w:b/>
          <w:sz w:val="40"/>
          <w:lang w:val="en-AU"/>
        </w:rPr>
        <w:t>Living Smart Course Report</w:t>
      </w:r>
    </w:p>
    <w:p w:rsidR="00033242" w:rsidRDefault="00A053BB" w:rsidP="00033242">
      <w:pPr>
        <w:jc w:val="center"/>
        <w:rPr>
          <w:b/>
          <w:lang w:val="en-AU"/>
        </w:rPr>
      </w:pPr>
      <w:r w:rsidRPr="00A053BB">
        <w:rPr>
          <w:b/>
          <w:sz w:val="40"/>
          <w:lang w:val="en-AU"/>
        </w:rPr>
        <w:t xml:space="preserve"> DRAFT FORMAT </w:t>
      </w:r>
    </w:p>
    <w:p w:rsidR="00A053BB" w:rsidRDefault="00A053BB" w:rsidP="00C3695F">
      <w:pPr>
        <w:jc w:val="center"/>
        <w:rPr>
          <w:b/>
          <w:lang w:val="en-AU"/>
        </w:rPr>
      </w:pPr>
    </w:p>
    <w:p w:rsidR="00A053BB" w:rsidRDefault="00A053BB" w:rsidP="00A053BB">
      <w:pPr>
        <w:jc w:val="center"/>
        <w:rPr>
          <w:b/>
          <w:lang w:val="en-AU"/>
        </w:rPr>
      </w:pPr>
    </w:p>
    <w:p w:rsidR="00A053BB" w:rsidRDefault="00A053BB" w:rsidP="00A053BB">
      <w:pPr>
        <w:rPr>
          <w:b/>
          <w:lang w:val="en-AU"/>
        </w:rPr>
      </w:pPr>
    </w:p>
    <w:p w:rsidR="00A053BB" w:rsidRDefault="00A053BB" w:rsidP="00A053BB">
      <w:pPr>
        <w:rPr>
          <w:b/>
          <w:lang w:val="en-AU"/>
        </w:rPr>
      </w:pPr>
    </w:p>
    <w:p w:rsidR="00A053BB" w:rsidRPr="00A053BB" w:rsidRDefault="002145B3" w:rsidP="00A053BB">
      <w:pPr>
        <w:rPr>
          <w:b/>
          <w:lang w:val="en-AU"/>
        </w:rPr>
      </w:pPr>
      <w:r>
        <w:rPr>
          <w:b/>
          <w:lang w:val="en-AU"/>
        </w:rPr>
        <w:t>DATE VENUE FACILITATOR OF COURSE</w:t>
      </w:r>
      <w:r>
        <w:rPr>
          <w:b/>
          <w:lang w:val="en-AU"/>
        </w:rPr>
        <w:br/>
      </w:r>
      <w:r w:rsidR="00033242">
        <w:rPr>
          <w:lang w:val="en-AU"/>
        </w:rPr>
        <w:t xml:space="preserve">This course was </w:t>
      </w:r>
      <w:r w:rsidR="00033242" w:rsidRPr="00033242">
        <w:rPr>
          <w:lang w:val="en-AU"/>
        </w:rPr>
        <w:t xml:space="preserve">facilitated by </w:t>
      </w:r>
      <w:r w:rsidR="00C97D1C">
        <w:rPr>
          <w:lang w:val="en-AU"/>
        </w:rPr>
        <w:t xml:space="preserve">FACILITATOR  </w:t>
      </w:r>
      <w:r w:rsidR="00033242">
        <w:rPr>
          <w:lang w:val="en-AU"/>
        </w:rPr>
        <w:t>and held in the</w:t>
      </w:r>
      <w:r w:rsidR="00C97D1C">
        <w:rPr>
          <w:lang w:val="en-AU"/>
        </w:rPr>
        <w:t xml:space="preserve"> VENUE</w:t>
      </w:r>
      <w:r w:rsidR="00033242">
        <w:rPr>
          <w:lang w:val="en-AU"/>
        </w:rPr>
        <w:t xml:space="preserve"> It ran for seven weeks on a </w:t>
      </w:r>
      <w:r w:rsidR="00C97D1C">
        <w:rPr>
          <w:lang w:val="en-AU"/>
        </w:rPr>
        <w:t>TIME OF THE WEEK from TIMES</w:t>
      </w:r>
      <w:r w:rsidR="00033242">
        <w:rPr>
          <w:lang w:val="en-AU"/>
        </w:rPr>
        <w:t xml:space="preserve"> starting on </w:t>
      </w:r>
      <w:r w:rsidR="00C97D1C">
        <w:rPr>
          <w:lang w:val="en-AU"/>
        </w:rPr>
        <w:t>DATE OF FIRST SESSION</w:t>
      </w:r>
      <w:r w:rsidR="00C26A95">
        <w:rPr>
          <w:lang w:val="en-AU"/>
        </w:rPr>
        <w:t xml:space="preserve"> and finishing on </w:t>
      </w:r>
      <w:r w:rsidR="00C97D1C">
        <w:rPr>
          <w:lang w:val="en-AU"/>
        </w:rPr>
        <w:t>DATE OF LAST SESSION</w:t>
      </w:r>
      <w:r w:rsidR="00033242">
        <w:rPr>
          <w:lang w:val="en-AU"/>
        </w:rPr>
        <w:t xml:space="preserve">. The course was sponsored by </w:t>
      </w:r>
      <w:r w:rsidR="00C97D1C">
        <w:rPr>
          <w:lang w:val="en-AU"/>
        </w:rPr>
        <w:t>HOST</w:t>
      </w:r>
      <w:r w:rsidR="003D68DA">
        <w:rPr>
          <w:lang w:val="en-AU"/>
        </w:rPr>
        <w:t xml:space="preserve">. </w:t>
      </w:r>
    </w:p>
    <w:p w:rsidR="00A053BB" w:rsidRDefault="00A053BB" w:rsidP="00033242">
      <w:pPr>
        <w:rPr>
          <w:lang w:val="en-AU"/>
        </w:rPr>
      </w:pPr>
    </w:p>
    <w:p w:rsidR="00033242" w:rsidRDefault="00033242" w:rsidP="00033242">
      <w:pPr>
        <w:rPr>
          <w:b/>
          <w:lang w:val="en-AU"/>
        </w:rPr>
      </w:pPr>
      <w:r w:rsidRPr="00CC18A3">
        <w:rPr>
          <w:b/>
          <w:lang w:val="en-AU"/>
        </w:rPr>
        <w:t>Participants</w:t>
      </w:r>
    </w:p>
    <w:p w:rsidR="00C26A95" w:rsidRDefault="00C26A95" w:rsidP="00033242">
      <w:pPr>
        <w:rPr>
          <w:lang w:val="en-AU"/>
        </w:rPr>
      </w:pPr>
      <w:r>
        <w:rPr>
          <w:lang w:val="en-AU"/>
        </w:rPr>
        <w:t xml:space="preserve">A total </w:t>
      </w:r>
      <w:proofErr w:type="gramStart"/>
      <w:r>
        <w:rPr>
          <w:lang w:val="en-AU"/>
        </w:rPr>
        <w:t xml:space="preserve">of </w:t>
      </w:r>
      <w:r w:rsidR="00C97D1C">
        <w:rPr>
          <w:lang w:val="en-AU"/>
        </w:rPr>
        <w:t>??</w:t>
      </w:r>
      <w:proofErr w:type="gramEnd"/>
      <w:r w:rsidR="00033242">
        <w:rPr>
          <w:lang w:val="en-AU"/>
        </w:rPr>
        <w:t xml:space="preserve"> </w:t>
      </w:r>
      <w:proofErr w:type="gramStart"/>
      <w:r w:rsidR="00033242">
        <w:rPr>
          <w:lang w:val="en-AU"/>
        </w:rPr>
        <w:t>people</w:t>
      </w:r>
      <w:proofErr w:type="gramEnd"/>
      <w:r w:rsidR="00033242">
        <w:rPr>
          <w:lang w:val="en-AU"/>
        </w:rPr>
        <w:t xml:space="preserve"> enrolled in the course. </w:t>
      </w:r>
      <w:r w:rsidR="00C97D1C">
        <w:rPr>
          <w:lang w:val="en-AU"/>
        </w:rPr>
        <w:t>ADD NUMBERS WHO PULLED OUT AND REASONS AND ANY THAT JOINED LATER</w:t>
      </w:r>
    </w:p>
    <w:p w:rsidR="00C26A95" w:rsidRDefault="00C26A95" w:rsidP="00033242">
      <w:pPr>
        <w:rPr>
          <w:lang w:val="en-AU"/>
        </w:rPr>
      </w:pPr>
    </w:p>
    <w:p w:rsidR="00033242" w:rsidRDefault="00033242" w:rsidP="00033242">
      <w:pPr>
        <w:rPr>
          <w:lang w:val="en-AU"/>
        </w:rPr>
      </w:pPr>
      <w:r>
        <w:rPr>
          <w:lang w:val="en-AU"/>
        </w:rPr>
        <w:t xml:space="preserve">Numbers for weekly sessions ranged from </w:t>
      </w:r>
      <w:r w:rsidR="00C97D1C">
        <w:rPr>
          <w:lang w:val="en-AU"/>
        </w:rPr>
        <w:t>LOWEST NUMBER</w:t>
      </w:r>
      <w:r>
        <w:rPr>
          <w:lang w:val="en-AU"/>
        </w:rPr>
        <w:t xml:space="preserve"> to </w:t>
      </w:r>
      <w:r w:rsidR="00C97D1C">
        <w:rPr>
          <w:lang w:val="en-AU"/>
        </w:rPr>
        <w:t>HIGHEST NUMBER</w:t>
      </w:r>
      <w:r>
        <w:rPr>
          <w:lang w:val="en-AU"/>
        </w:rPr>
        <w:t xml:space="preserve"> </w:t>
      </w:r>
      <w:r w:rsidR="00C26A95" w:rsidRPr="00C97D1C">
        <w:rPr>
          <w:i/>
          <w:lang w:val="en-AU"/>
        </w:rPr>
        <w:t>P</w:t>
      </w:r>
      <w:r w:rsidRPr="00C97D1C">
        <w:rPr>
          <w:i/>
          <w:lang w:val="en-AU"/>
        </w:rPr>
        <w:t>articipants provided good notification if they could not come</w:t>
      </w:r>
      <w:r w:rsidR="00C26A95" w:rsidRPr="00C97D1C">
        <w:rPr>
          <w:i/>
          <w:lang w:val="en-AU"/>
        </w:rPr>
        <w:t xml:space="preserve"> via email or text</w:t>
      </w:r>
      <w:r w:rsidR="00C26A95">
        <w:rPr>
          <w:lang w:val="en-AU"/>
        </w:rPr>
        <w:t xml:space="preserve">. </w:t>
      </w:r>
      <w:r w:rsidR="00C97D1C">
        <w:rPr>
          <w:lang w:val="en-AU"/>
        </w:rPr>
        <w:t>??</w:t>
      </w:r>
      <w:r w:rsidR="00D023D2">
        <w:rPr>
          <w:lang w:val="en-AU"/>
        </w:rPr>
        <w:t>%</w:t>
      </w:r>
      <w:r>
        <w:rPr>
          <w:lang w:val="en-AU"/>
        </w:rPr>
        <w:t xml:space="preserve"> of participants attend</w:t>
      </w:r>
      <w:r w:rsidR="00C26A95">
        <w:rPr>
          <w:lang w:val="en-AU"/>
        </w:rPr>
        <w:t xml:space="preserve">ed all sessions with </w:t>
      </w:r>
      <w:proofErr w:type="gramStart"/>
      <w:r w:rsidR="00C26A95">
        <w:rPr>
          <w:lang w:val="en-AU"/>
        </w:rPr>
        <w:t xml:space="preserve">another </w:t>
      </w:r>
      <w:r w:rsidR="00C97D1C">
        <w:rPr>
          <w:lang w:val="en-AU"/>
        </w:rPr>
        <w:t>??</w:t>
      </w:r>
      <w:r w:rsidR="00D023D2">
        <w:rPr>
          <w:lang w:val="en-AU"/>
        </w:rPr>
        <w:t>%</w:t>
      </w:r>
      <w:r>
        <w:rPr>
          <w:lang w:val="en-AU"/>
        </w:rPr>
        <w:t xml:space="preserve"> only missing one session</w:t>
      </w:r>
      <w:r w:rsidR="0091753C">
        <w:rPr>
          <w:lang w:val="en-AU"/>
        </w:rPr>
        <w:t>.</w:t>
      </w:r>
      <w:proofErr w:type="gramEnd"/>
      <w:r w:rsidR="00C26A95">
        <w:rPr>
          <w:lang w:val="en-AU"/>
        </w:rPr>
        <w:t xml:space="preserve"> The table below shows weekly enrolments.</w:t>
      </w:r>
    </w:p>
    <w:p w:rsidR="0091753C" w:rsidRDefault="0091753C" w:rsidP="00033242">
      <w:pPr>
        <w:rPr>
          <w:lang w:val="en-AU"/>
        </w:rPr>
      </w:pPr>
    </w:p>
    <w:tbl>
      <w:tblPr>
        <w:tblStyle w:val="TableGrid"/>
        <w:tblW w:w="0" w:type="auto"/>
        <w:tblLook w:val="04A0" w:firstRow="1" w:lastRow="0" w:firstColumn="1" w:lastColumn="0" w:noHBand="0" w:noVBand="1"/>
      </w:tblPr>
      <w:tblGrid>
        <w:gridCol w:w="1390"/>
        <w:gridCol w:w="1155"/>
        <w:gridCol w:w="1155"/>
        <w:gridCol w:w="1155"/>
        <w:gridCol w:w="1155"/>
        <w:gridCol w:w="1155"/>
        <w:gridCol w:w="1156"/>
        <w:gridCol w:w="1156"/>
      </w:tblGrid>
      <w:tr w:rsidR="0091753C" w:rsidTr="0091753C">
        <w:tc>
          <w:tcPr>
            <w:tcW w:w="1155" w:type="dxa"/>
          </w:tcPr>
          <w:p w:rsidR="0091753C" w:rsidRPr="0091753C" w:rsidRDefault="0091753C" w:rsidP="00033242">
            <w:pPr>
              <w:rPr>
                <w:b/>
                <w:lang w:val="en-AU"/>
              </w:rPr>
            </w:pPr>
            <w:r>
              <w:rPr>
                <w:b/>
                <w:lang w:val="en-AU"/>
              </w:rPr>
              <w:t>S</w:t>
            </w:r>
            <w:r w:rsidRPr="0091753C">
              <w:rPr>
                <w:b/>
                <w:lang w:val="en-AU"/>
              </w:rPr>
              <w:t>ession</w:t>
            </w:r>
          </w:p>
        </w:tc>
        <w:tc>
          <w:tcPr>
            <w:tcW w:w="1155" w:type="dxa"/>
          </w:tcPr>
          <w:p w:rsidR="0091753C" w:rsidRDefault="0091753C" w:rsidP="00033242">
            <w:pPr>
              <w:rPr>
                <w:lang w:val="en-AU"/>
              </w:rPr>
            </w:pPr>
            <w:r>
              <w:rPr>
                <w:lang w:val="en-AU"/>
              </w:rPr>
              <w:t>1</w:t>
            </w:r>
          </w:p>
        </w:tc>
        <w:tc>
          <w:tcPr>
            <w:tcW w:w="1155" w:type="dxa"/>
          </w:tcPr>
          <w:p w:rsidR="0091753C" w:rsidRDefault="0091753C" w:rsidP="00033242">
            <w:pPr>
              <w:rPr>
                <w:lang w:val="en-AU"/>
              </w:rPr>
            </w:pPr>
            <w:r>
              <w:rPr>
                <w:lang w:val="en-AU"/>
              </w:rPr>
              <w:t>2</w:t>
            </w:r>
          </w:p>
        </w:tc>
        <w:tc>
          <w:tcPr>
            <w:tcW w:w="1155" w:type="dxa"/>
          </w:tcPr>
          <w:p w:rsidR="0091753C" w:rsidRDefault="0091753C" w:rsidP="00033242">
            <w:pPr>
              <w:rPr>
                <w:lang w:val="en-AU"/>
              </w:rPr>
            </w:pPr>
            <w:r>
              <w:rPr>
                <w:lang w:val="en-AU"/>
              </w:rPr>
              <w:t>3</w:t>
            </w:r>
          </w:p>
        </w:tc>
        <w:tc>
          <w:tcPr>
            <w:tcW w:w="1155" w:type="dxa"/>
          </w:tcPr>
          <w:p w:rsidR="0091753C" w:rsidRDefault="0091753C" w:rsidP="00033242">
            <w:pPr>
              <w:rPr>
                <w:lang w:val="en-AU"/>
              </w:rPr>
            </w:pPr>
            <w:r>
              <w:rPr>
                <w:lang w:val="en-AU"/>
              </w:rPr>
              <w:t>4</w:t>
            </w:r>
          </w:p>
        </w:tc>
        <w:tc>
          <w:tcPr>
            <w:tcW w:w="1155" w:type="dxa"/>
          </w:tcPr>
          <w:p w:rsidR="0091753C" w:rsidRDefault="0091753C" w:rsidP="00033242">
            <w:pPr>
              <w:rPr>
                <w:lang w:val="en-AU"/>
              </w:rPr>
            </w:pPr>
            <w:r>
              <w:rPr>
                <w:lang w:val="en-AU"/>
              </w:rPr>
              <w:t>5</w:t>
            </w:r>
          </w:p>
        </w:tc>
        <w:tc>
          <w:tcPr>
            <w:tcW w:w="1156" w:type="dxa"/>
          </w:tcPr>
          <w:p w:rsidR="0091753C" w:rsidRDefault="0091753C" w:rsidP="00033242">
            <w:pPr>
              <w:rPr>
                <w:lang w:val="en-AU"/>
              </w:rPr>
            </w:pPr>
            <w:r>
              <w:rPr>
                <w:lang w:val="en-AU"/>
              </w:rPr>
              <w:t>6</w:t>
            </w:r>
          </w:p>
        </w:tc>
        <w:tc>
          <w:tcPr>
            <w:tcW w:w="1156" w:type="dxa"/>
          </w:tcPr>
          <w:p w:rsidR="0091753C" w:rsidRDefault="0091753C" w:rsidP="00033242">
            <w:pPr>
              <w:rPr>
                <w:lang w:val="en-AU"/>
              </w:rPr>
            </w:pPr>
            <w:r>
              <w:rPr>
                <w:lang w:val="en-AU"/>
              </w:rPr>
              <w:t>7</w:t>
            </w:r>
          </w:p>
        </w:tc>
      </w:tr>
      <w:tr w:rsidR="0091753C" w:rsidTr="0091753C">
        <w:tc>
          <w:tcPr>
            <w:tcW w:w="1155" w:type="dxa"/>
          </w:tcPr>
          <w:p w:rsidR="0091753C" w:rsidRPr="0091753C" w:rsidRDefault="0091753C" w:rsidP="00033242">
            <w:pPr>
              <w:rPr>
                <w:b/>
                <w:lang w:val="en-AU"/>
              </w:rPr>
            </w:pPr>
            <w:r>
              <w:rPr>
                <w:b/>
                <w:lang w:val="en-AU"/>
              </w:rPr>
              <w:t>A</w:t>
            </w:r>
            <w:r w:rsidRPr="0091753C">
              <w:rPr>
                <w:b/>
                <w:lang w:val="en-AU"/>
              </w:rPr>
              <w:t>ttendance</w:t>
            </w:r>
          </w:p>
        </w:tc>
        <w:tc>
          <w:tcPr>
            <w:tcW w:w="1155" w:type="dxa"/>
          </w:tcPr>
          <w:p w:rsidR="00C97D1C" w:rsidRDefault="00C97D1C" w:rsidP="00033242">
            <w:pPr>
              <w:rPr>
                <w:lang w:val="en-AU"/>
              </w:rPr>
            </w:pPr>
          </w:p>
        </w:tc>
        <w:tc>
          <w:tcPr>
            <w:tcW w:w="1155" w:type="dxa"/>
          </w:tcPr>
          <w:p w:rsidR="0091753C" w:rsidRDefault="0091753C" w:rsidP="00033242">
            <w:pPr>
              <w:rPr>
                <w:lang w:val="en-AU"/>
              </w:rPr>
            </w:pPr>
          </w:p>
        </w:tc>
        <w:tc>
          <w:tcPr>
            <w:tcW w:w="1155" w:type="dxa"/>
          </w:tcPr>
          <w:p w:rsidR="0091753C" w:rsidRDefault="0091753C" w:rsidP="00C26A95">
            <w:pPr>
              <w:rPr>
                <w:lang w:val="en-AU"/>
              </w:rPr>
            </w:pPr>
          </w:p>
        </w:tc>
        <w:tc>
          <w:tcPr>
            <w:tcW w:w="1155" w:type="dxa"/>
          </w:tcPr>
          <w:p w:rsidR="0091753C" w:rsidRDefault="0091753C" w:rsidP="00033242">
            <w:pPr>
              <w:rPr>
                <w:lang w:val="en-AU"/>
              </w:rPr>
            </w:pPr>
          </w:p>
        </w:tc>
        <w:tc>
          <w:tcPr>
            <w:tcW w:w="1155" w:type="dxa"/>
          </w:tcPr>
          <w:p w:rsidR="0091753C" w:rsidRDefault="0091753C" w:rsidP="00C26A95">
            <w:pPr>
              <w:rPr>
                <w:lang w:val="en-AU"/>
              </w:rPr>
            </w:pPr>
          </w:p>
        </w:tc>
        <w:tc>
          <w:tcPr>
            <w:tcW w:w="1156" w:type="dxa"/>
          </w:tcPr>
          <w:p w:rsidR="0091753C" w:rsidRDefault="0091753C" w:rsidP="00033242">
            <w:pPr>
              <w:rPr>
                <w:lang w:val="en-AU"/>
              </w:rPr>
            </w:pPr>
          </w:p>
        </w:tc>
        <w:tc>
          <w:tcPr>
            <w:tcW w:w="1156" w:type="dxa"/>
          </w:tcPr>
          <w:p w:rsidR="0091753C" w:rsidRDefault="0091753C" w:rsidP="00033242">
            <w:pPr>
              <w:rPr>
                <w:lang w:val="en-AU"/>
              </w:rPr>
            </w:pPr>
          </w:p>
        </w:tc>
      </w:tr>
    </w:tbl>
    <w:p w:rsidR="0091753C" w:rsidRDefault="0091753C" w:rsidP="00033242">
      <w:pPr>
        <w:rPr>
          <w:lang w:val="en-AU"/>
        </w:rPr>
      </w:pPr>
    </w:p>
    <w:p w:rsidR="00C97D1C" w:rsidRDefault="00C97D1C" w:rsidP="000A62B0">
      <w:pPr>
        <w:spacing w:after="200" w:line="276" w:lineRule="auto"/>
        <w:rPr>
          <w:b/>
          <w:lang w:val="en-AU"/>
        </w:rPr>
      </w:pPr>
    </w:p>
    <w:p w:rsidR="00033242" w:rsidRPr="00CC18A3" w:rsidRDefault="00033242" w:rsidP="000A62B0">
      <w:pPr>
        <w:spacing w:after="200" w:line="276" w:lineRule="auto"/>
        <w:rPr>
          <w:b/>
          <w:lang w:val="en-AU"/>
        </w:rPr>
      </w:pPr>
      <w:r w:rsidRPr="00CC18A3">
        <w:rPr>
          <w:b/>
          <w:lang w:val="en-AU"/>
        </w:rPr>
        <w:t>Pre</w:t>
      </w:r>
      <w:r>
        <w:rPr>
          <w:b/>
          <w:lang w:val="en-AU"/>
        </w:rPr>
        <w:t xml:space="preserve"> C</w:t>
      </w:r>
      <w:r w:rsidRPr="00CC18A3">
        <w:rPr>
          <w:b/>
          <w:lang w:val="en-AU"/>
        </w:rPr>
        <w:t xml:space="preserve">ourse </w:t>
      </w:r>
      <w:r w:rsidR="00C97D1C">
        <w:rPr>
          <w:b/>
          <w:lang w:val="en-AU"/>
        </w:rPr>
        <w:t>Information</w:t>
      </w:r>
    </w:p>
    <w:p w:rsidR="00033242" w:rsidRDefault="00033242" w:rsidP="00033242">
      <w:pPr>
        <w:rPr>
          <w:lang w:val="en-AU"/>
        </w:rPr>
      </w:pPr>
      <w:r>
        <w:rPr>
          <w:lang w:val="en-AU"/>
        </w:rPr>
        <w:t>A pre-course</w:t>
      </w:r>
      <w:r w:rsidR="00C97D1C">
        <w:rPr>
          <w:lang w:val="en-AU"/>
        </w:rPr>
        <w:t xml:space="preserve"> form</w:t>
      </w:r>
      <w:r>
        <w:rPr>
          <w:lang w:val="en-AU"/>
        </w:rPr>
        <w:t xml:space="preserve"> was distributed during the first session. This </w:t>
      </w:r>
      <w:r w:rsidR="00C97D1C">
        <w:rPr>
          <w:lang w:val="en-AU"/>
        </w:rPr>
        <w:t>form</w:t>
      </w:r>
      <w:r>
        <w:rPr>
          <w:lang w:val="en-AU"/>
        </w:rPr>
        <w:t xml:space="preserve"> mostly included questions to help plan this and future courses including items about what concerns people had for the future, why people came to the course, how they heard about it, living situations, formal and life education and interests, transportation and some idea of people’s awareness and activities in the areas of sustainability covered in the course.</w:t>
      </w:r>
    </w:p>
    <w:p w:rsidR="00033242" w:rsidRDefault="00033242" w:rsidP="00033242">
      <w:pPr>
        <w:rPr>
          <w:lang w:val="en-AU"/>
        </w:rPr>
      </w:pPr>
    </w:p>
    <w:p w:rsidR="00D276B1" w:rsidRDefault="00033242" w:rsidP="00033242">
      <w:pPr>
        <w:rPr>
          <w:lang w:val="en-AU"/>
        </w:rPr>
      </w:pPr>
      <w:r w:rsidRPr="00C97D1C">
        <w:rPr>
          <w:i/>
          <w:lang w:val="en-AU"/>
        </w:rPr>
        <w:t>There was an</w:t>
      </w:r>
      <w:r>
        <w:rPr>
          <w:lang w:val="en-AU"/>
        </w:rPr>
        <w:t xml:space="preserve"> </w:t>
      </w:r>
      <w:r w:rsidRPr="00C97D1C">
        <w:rPr>
          <w:i/>
          <w:lang w:val="en-AU"/>
        </w:rPr>
        <w:t xml:space="preserve">interesting spread of ages amongst participants. </w:t>
      </w:r>
      <w:r w:rsidR="000A62B0" w:rsidRPr="00C97D1C">
        <w:rPr>
          <w:i/>
          <w:lang w:val="en-AU"/>
        </w:rPr>
        <w:t xml:space="preserve">Three </w:t>
      </w:r>
      <w:r w:rsidR="00D276B1" w:rsidRPr="00C97D1C">
        <w:rPr>
          <w:i/>
          <w:lang w:val="en-AU"/>
        </w:rPr>
        <w:t>couples completed the course together</w:t>
      </w:r>
      <w:r w:rsidR="00D276B1">
        <w:rPr>
          <w:lang w:val="en-AU"/>
        </w:rPr>
        <w:t>.</w:t>
      </w:r>
    </w:p>
    <w:p w:rsidR="00D276B1" w:rsidRDefault="00D276B1" w:rsidP="00033242">
      <w:pPr>
        <w:rPr>
          <w:lang w:val="en-AU"/>
        </w:rPr>
      </w:pPr>
    </w:p>
    <w:tbl>
      <w:tblPr>
        <w:tblStyle w:val="TableGrid"/>
        <w:tblW w:w="0" w:type="auto"/>
        <w:tblLook w:val="04A0" w:firstRow="1" w:lastRow="0" w:firstColumn="1" w:lastColumn="0" w:noHBand="0" w:noVBand="1"/>
      </w:tblPr>
      <w:tblGrid>
        <w:gridCol w:w="1239"/>
        <w:gridCol w:w="1344"/>
        <w:gridCol w:w="1357"/>
        <w:gridCol w:w="1310"/>
        <w:gridCol w:w="1310"/>
        <w:gridCol w:w="1310"/>
        <w:gridCol w:w="1372"/>
      </w:tblGrid>
      <w:tr w:rsidR="00D276B1" w:rsidTr="00D276B1">
        <w:tc>
          <w:tcPr>
            <w:tcW w:w="1239" w:type="dxa"/>
          </w:tcPr>
          <w:p w:rsidR="00D276B1" w:rsidRDefault="00D276B1" w:rsidP="00033242">
            <w:pPr>
              <w:rPr>
                <w:lang w:val="en-AU"/>
              </w:rPr>
            </w:pPr>
            <w:r>
              <w:rPr>
                <w:lang w:val="en-AU"/>
              </w:rPr>
              <w:t>AGE</w:t>
            </w:r>
          </w:p>
        </w:tc>
        <w:tc>
          <w:tcPr>
            <w:tcW w:w="1344" w:type="dxa"/>
          </w:tcPr>
          <w:p w:rsidR="00D276B1" w:rsidRDefault="00D276B1" w:rsidP="00033242">
            <w:pPr>
              <w:rPr>
                <w:lang w:val="en-AU"/>
              </w:rPr>
            </w:pPr>
            <w:r>
              <w:rPr>
                <w:lang w:val="en-AU"/>
              </w:rPr>
              <w:t>Over 65</w:t>
            </w:r>
          </w:p>
        </w:tc>
        <w:tc>
          <w:tcPr>
            <w:tcW w:w="1357" w:type="dxa"/>
          </w:tcPr>
          <w:p w:rsidR="00D276B1" w:rsidRDefault="00D276B1" w:rsidP="00033242">
            <w:pPr>
              <w:rPr>
                <w:lang w:val="en-AU"/>
              </w:rPr>
            </w:pPr>
            <w:r>
              <w:rPr>
                <w:lang w:val="en-AU"/>
              </w:rPr>
              <w:t>50- 64</w:t>
            </w:r>
          </w:p>
        </w:tc>
        <w:tc>
          <w:tcPr>
            <w:tcW w:w="1310" w:type="dxa"/>
          </w:tcPr>
          <w:p w:rsidR="00D276B1" w:rsidRDefault="00D276B1" w:rsidP="00033242">
            <w:pPr>
              <w:rPr>
                <w:lang w:val="en-AU"/>
              </w:rPr>
            </w:pPr>
            <w:r>
              <w:rPr>
                <w:lang w:val="en-AU"/>
              </w:rPr>
              <w:t>35- 49</w:t>
            </w:r>
          </w:p>
        </w:tc>
        <w:tc>
          <w:tcPr>
            <w:tcW w:w="1310" w:type="dxa"/>
          </w:tcPr>
          <w:p w:rsidR="00D276B1" w:rsidRDefault="00D276B1" w:rsidP="00033242">
            <w:pPr>
              <w:rPr>
                <w:lang w:val="en-AU"/>
              </w:rPr>
            </w:pPr>
            <w:r>
              <w:rPr>
                <w:lang w:val="en-AU"/>
              </w:rPr>
              <w:t>25- 34</w:t>
            </w:r>
          </w:p>
        </w:tc>
        <w:tc>
          <w:tcPr>
            <w:tcW w:w="1310" w:type="dxa"/>
          </w:tcPr>
          <w:p w:rsidR="00D276B1" w:rsidRDefault="00D276B1" w:rsidP="00033242">
            <w:pPr>
              <w:rPr>
                <w:lang w:val="en-AU"/>
              </w:rPr>
            </w:pPr>
            <w:r>
              <w:rPr>
                <w:lang w:val="en-AU"/>
              </w:rPr>
              <w:t>18- 24</w:t>
            </w:r>
          </w:p>
        </w:tc>
        <w:tc>
          <w:tcPr>
            <w:tcW w:w="1372" w:type="dxa"/>
          </w:tcPr>
          <w:p w:rsidR="00D276B1" w:rsidRDefault="00D276B1" w:rsidP="00033242">
            <w:pPr>
              <w:rPr>
                <w:lang w:val="en-AU"/>
              </w:rPr>
            </w:pPr>
            <w:r>
              <w:rPr>
                <w:lang w:val="en-AU"/>
              </w:rPr>
              <w:t>Under 18</w:t>
            </w:r>
          </w:p>
        </w:tc>
      </w:tr>
      <w:tr w:rsidR="00D276B1" w:rsidTr="00D276B1">
        <w:tc>
          <w:tcPr>
            <w:tcW w:w="1239" w:type="dxa"/>
          </w:tcPr>
          <w:p w:rsidR="00D276B1" w:rsidRDefault="00D276B1" w:rsidP="00033242">
            <w:pPr>
              <w:rPr>
                <w:lang w:val="en-AU"/>
              </w:rPr>
            </w:pPr>
            <w:r>
              <w:rPr>
                <w:lang w:val="en-AU"/>
              </w:rPr>
              <w:t>%</w:t>
            </w:r>
          </w:p>
        </w:tc>
        <w:tc>
          <w:tcPr>
            <w:tcW w:w="1344" w:type="dxa"/>
          </w:tcPr>
          <w:p w:rsidR="00D276B1" w:rsidRDefault="00D276B1" w:rsidP="00033242">
            <w:pPr>
              <w:rPr>
                <w:lang w:val="en-AU"/>
              </w:rPr>
            </w:pPr>
          </w:p>
        </w:tc>
        <w:tc>
          <w:tcPr>
            <w:tcW w:w="1357" w:type="dxa"/>
          </w:tcPr>
          <w:p w:rsidR="00D276B1" w:rsidRDefault="00D276B1" w:rsidP="00D276B1">
            <w:pPr>
              <w:rPr>
                <w:lang w:val="en-AU"/>
              </w:rPr>
            </w:pPr>
          </w:p>
        </w:tc>
        <w:tc>
          <w:tcPr>
            <w:tcW w:w="1310" w:type="dxa"/>
          </w:tcPr>
          <w:p w:rsidR="00D276B1" w:rsidRDefault="00D276B1" w:rsidP="00D276B1">
            <w:pPr>
              <w:rPr>
                <w:lang w:val="en-AU"/>
              </w:rPr>
            </w:pPr>
          </w:p>
        </w:tc>
        <w:tc>
          <w:tcPr>
            <w:tcW w:w="1310" w:type="dxa"/>
          </w:tcPr>
          <w:p w:rsidR="00D276B1" w:rsidRDefault="00D276B1" w:rsidP="00D276B1">
            <w:pPr>
              <w:rPr>
                <w:lang w:val="en-AU"/>
              </w:rPr>
            </w:pPr>
          </w:p>
        </w:tc>
        <w:tc>
          <w:tcPr>
            <w:tcW w:w="1310" w:type="dxa"/>
          </w:tcPr>
          <w:p w:rsidR="00D276B1" w:rsidRDefault="00D276B1" w:rsidP="00033242">
            <w:pPr>
              <w:rPr>
                <w:lang w:val="en-AU"/>
              </w:rPr>
            </w:pPr>
          </w:p>
        </w:tc>
        <w:tc>
          <w:tcPr>
            <w:tcW w:w="1372" w:type="dxa"/>
          </w:tcPr>
          <w:p w:rsidR="00D276B1" w:rsidRDefault="00D276B1" w:rsidP="00033242">
            <w:pPr>
              <w:rPr>
                <w:lang w:val="en-AU"/>
              </w:rPr>
            </w:pPr>
          </w:p>
        </w:tc>
      </w:tr>
    </w:tbl>
    <w:p w:rsidR="00033242" w:rsidRDefault="00033242" w:rsidP="00033242">
      <w:pPr>
        <w:rPr>
          <w:lang w:val="en-AU"/>
        </w:rPr>
      </w:pPr>
      <w:r>
        <w:rPr>
          <w:lang w:val="en-AU"/>
        </w:rPr>
        <w:t xml:space="preserve">  </w:t>
      </w:r>
    </w:p>
    <w:p w:rsidR="00033242" w:rsidRDefault="00033242" w:rsidP="00033242">
      <w:pPr>
        <w:rPr>
          <w:lang w:val="en-AU"/>
        </w:rPr>
      </w:pPr>
    </w:p>
    <w:p w:rsidR="00033242" w:rsidRDefault="00C97D1C" w:rsidP="00033242">
      <w:pPr>
        <w:rPr>
          <w:lang w:val="en-AU"/>
        </w:rPr>
      </w:pPr>
      <w:r>
        <w:rPr>
          <w:lang w:val="en-AU"/>
        </w:rPr>
        <w:t>??</w:t>
      </w:r>
      <w:r w:rsidR="00033242">
        <w:rPr>
          <w:lang w:val="en-AU"/>
        </w:rPr>
        <w:t xml:space="preserve">% of participants owned their own </w:t>
      </w:r>
      <w:r w:rsidR="00033242" w:rsidRPr="00DE4AE5">
        <w:rPr>
          <w:b/>
          <w:lang w:val="en-AU"/>
        </w:rPr>
        <w:t>homes</w:t>
      </w:r>
      <w:r w:rsidR="00033242">
        <w:rPr>
          <w:lang w:val="en-AU"/>
        </w:rPr>
        <w:t xml:space="preserve"> </w:t>
      </w:r>
      <w:proofErr w:type="gramStart"/>
      <w:r w:rsidR="00033242">
        <w:rPr>
          <w:lang w:val="en-AU"/>
        </w:rPr>
        <w:t xml:space="preserve">with </w:t>
      </w:r>
      <w:r>
        <w:rPr>
          <w:lang w:val="en-AU"/>
        </w:rPr>
        <w:t>??</w:t>
      </w:r>
      <w:r w:rsidR="00D276B1">
        <w:rPr>
          <w:lang w:val="en-AU"/>
        </w:rPr>
        <w:t>% renting.</w:t>
      </w:r>
      <w:proofErr w:type="gramEnd"/>
    </w:p>
    <w:p w:rsidR="00D276B1" w:rsidRDefault="00D276B1" w:rsidP="00033242">
      <w:pPr>
        <w:rPr>
          <w:lang w:val="en-AU"/>
        </w:rPr>
      </w:pPr>
    </w:p>
    <w:p w:rsidR="00033242" w:rsidRDefault="00033242" w:rsidP="00033242">
      <w:pPr>
        <w:rPr>
          <w:lang w:val="en-AU"/>
        </w:rPr>
      </w:pPr>
      <w:r>
        <w:rPr>
          <w:lang w:val="en-AU"/>
        </w:rPr>
        <w:t xml:space="preserve">Participants were asked about their </w:t>
      </w:r>
      <w:r w:rsidRPr="008C2564">
        <w:rPr>
          <w:b/>
          <w:lang w:val="en-AU"/>
        </w:rPr>
        <w:t>education</w:t>
      </w:r>
      <w:r>
        <w:rPr>
          <w:lang w:val="en-AU"/>
        </w:rPr>
        <w:t xml:space="preserve"> </w:t>
      </w:r>
      <w:r w:rsidRPr="00DE4AE5">
        <w:rPr>
          <w:b/>
          <w:lang w:val="en-AU"/>
        </w:rPr>
        <w:t>(formal and life)</w:t>
      </w:r>
      <w:r>
        <w:rPr>
          <w:b/>
          <w:lang w:val="en-AU"/>
        </w:rPr>
        <w:t>,</w:t>
      </w:r>
      <w:r w:rsidRPr="00DE4AE5">
        <w:rPr>
          <w:b/>
          <w:lang w:val="en-AU"/>
        </w:rPr>
        <w:t xml:space="preserve"> skills and interests</w:t>
      </w:r>
      <w:r>
        <w:rPr>
          <w:lang w:val="en-AU"/>
        </w:rPr>
        <w:t xml:space="preserve"> and how sustainable their life was in the 10 areas covered in Living Smart. This information was used to plan the course, with participant expertise being used when appropriate. </w:t>
      </w:r>
    </w:p>
    <w:p w:rsidR="00033242" w:rsidRDefault="00033242" w:rsidP="00033242">
      <w:pPr>
        <w:rPr>
          <w:lang w:val="en-AU"/>
        </w:rPr>
      </w:pPr>
    </w:p>
    <w:p w:rsidR="00033242" w:rsidRDefault="00033242" w:rsidP="00033242">
      <w:pPr>
        <w:rPr>
          <w:lang w:val="en-AU"/>
        </w:rPr>
      </w:pPr>
      <w:r>
        <w:rPr>
          <w:lang w:val="en-AU"/>
        </w:rPr>
        <w:t xml:space="preserve">Participants were also asked about their ability </w:t>
      </w:r>
      <w:r w:rsidRPr="00DE4AE5">
        <w:rPr>
          <w:b/>
          <w:lang w:val="en-AU"/>
        </w:rPr>
        <w:t>to express opinions in a group</w:t>
      </w:r>
      <w:r>
        <w:rPr>
          <w:lang w:val="en-AU"/>
        </w:rPr>
        <w:t xml:space="preserve"> and confidence in talking in front of a group. The confidence of participants to talk in a group varied widely, and this information was used by the facilitators to ensure all felt comfortable.</w:t>
      </w:r>
    </w:p>
    <w:p w:rsidR="00033242" w:rsidRDefault="00033242" w:rsidP="00033242">
      <w:pPr>
        <w:rPr>
          <w:lang w:val="en-AU"/>
        </w:rPr>
      </w:pPr>
    </w:p>
    <w:p w:rsidR="00A053BB" w:rsidRDefault="00A053BB">
      <w:pPr>
        <w:spacing w:after="200" w:line="276" w:lineRule="auto"/>
        <w:rPr>
          <w:b/>
          <w:lang w:val="en-AU"/>
        </w:rPr>
      </w:pPr>
      <w:r>
        <w:rPr>
          <w:b/>
          <w:lang w:val="en-AU"/>
        </w:rPr>
        <w:br w:type="page"/>
      </w:r>
    </w:p>
    <w:p w:rsidR="00D276B1" w:rsidRDefault="00D276B1" w:rsidP="000A62B0">
      <w:pPr>
        <w:spacing w:after="200" w:line="276" w:lineRule="auto"/>
        <w:rPr>
          <w:b/>
          <w:lang w:val="en-AU"/>
        </w:rPr>
      </w:pPr>
      <w:bookmarkStart w:id="0" w:name="_GoBack"/>
      <w:bookmarkEnd w:id="0"/>
      <w:r>
        <w:rPr>
          <w:b/>
          <w:lang w:val="en-AU"/>
        </w:rPr>
        <w:lastRenderedPageBreak/>
        <w:t xml:space="preserve">Course Content </w:t>
      </w:r>
    </w:p>
    <w:p w:rsidR="0098287E" w:rsidRDefault="00D276B1" w:rsidP="00D276B1">
      <w:pPr>
        <w:rPr>
          <w:lang w:val="en-AU"/>
        </w:rPr>
      </w:pPr>
      <w:r>
        <w:rPr>
          <w:lang w:val="en-AU"/>
        </w:rPr>
        <w:t>The following table shows the topics covered each wee</w:t>
      </w:r>
      <w:r w:rsidR="003D68DA">
        <w:rPr>
          <w:lang w:val="en-AU"/>
        </w:rPr>
        <w:t>k, and the main activities completed.</w:t>
      </w:r>
      <w:r>
        <w:rPr>
          <w:lang w:val="en-AU"/>
        </w:rPr>
        <w:t xml:space="preserve"> </w:t>
      </w:r>
    </w:p>
    <w:p w:rsidR="003D68DA" w:rsidRDefault="003D68DA" w:rsidP="00D276B1">
      <w:pPr>
        <w:rPr>
          <w:lang w:val="en-AU"/>
        </w:rPr>
      </w:pPr>
    </w:p>
    <w:p w:rsidR="00BF2700" w:rsidRPr="00C26A95" w:rsidRDefault="00BF2700" w:rsidP="00C26A95">
      <w:pPr>
        <w:spacing w:after="200" w:line="276" w:lineRule="auto"/>
        <w:rPr>
          <w:lang w:val="en-AU"/>
        </w:rPr>
      </w:pPr>
      <w:r w:rsidRPr="004B2ABD">
        <w:rPr>
          <w:b/>
          <w:lang w:val="en-AU"/>
        </w:rPr>
        <w:t xml:space="preserve">Post course </w:t>
      </w:r>
      <w:r>
        <w:rPr>
          <w:b/>
          <w:lang w:val="en-AU"/>
        </w:rPr>
        <w:t>survey and activities</w:t>
      </w:r>
    </w:p>
    <w:p w:rsidR="00BF2700" w:rsidRPr="00A053BB" w:rsidRDefault="00BF2700" w:rsidP="00BF2700">
      <w:pPr>
        <w:rPr>
          <w:i/>
          <w:lang w:val="en-AU"/>
        </w:rPr>
      </w:pPr>
      <w:r w:rsidRPr="00A053BB">
        <w:rPr>
          <w:i/>
          <w:lang w:val="en-AU"/>
        </w:rPr>
        <w:t xml:space="preserve">Throughout the course a “brag book” was collated where participants noted actions they had taken, things they had done and thoughts they had. Results from snowballs and various other reflective activities were added to the book, as well as photos, emails and stories. </w:t>
      </w:r>
      <w:r w:rsidR="00C97D1C" w:rsidRPr="00A053BB">
        <w:rPr>
          <w:i/>
          <w:lang w:val="en-AU"/>
        </w:rPr>
        <w:t>ADD WHAT WILL HAPPEN TO THE BOOK</w:t>
      </w:r>
    </w:p>
    <w:p w:rsidR="00BF2700" w:rsidRDefault="00BF2700" w:rsidP="00BF2700">
      <w:pPr>
        <w:rPr>
          <w:lang w:val="en-AU"/>
        </w:rPr>
      </w:pPr>
    </w:p>
    <w:p w:rsidR="00BF2700" w:rsidRDefault="00BF2700" w:rsidP="00BF2700">
      <w:pPr>
        <w:rPr>
          <w:lang w:val="en-AU"/>
        </w:rPr>
      </w:pPr>
      <w:r>
        <w:rPr>
          <w:lang w:val="en-AU"/>
        </w:rPr>
        <w:t xml:space="preserve">During the last session participants completed several reflection and evaluation activities. </w:t>
      </w:r>
    </w:p>
    <w:p w:rsidR="00BF2700" w:rsidRDefault="00BF2700" w:rsidP="00BF2700">
      <w:pPr>
        <w:rPr>
          <w:lang w:val="en-AU"/>
        </w:rPr>
      </w:pPr>
    </w:p>
    <w:p w:rsidR="00BF2700" w:rsidRDefault="00BF2700" w:rsidP="00BF2700">
      <w:pPr>
        <w:rPr>
          <w:lang w:val="en-AU"/>
        </w:rPr>
      </w:pPr>
      <w:r>
        <w:rPr>
          <w:lang w:val="en-AU"/>
        </w:rPr>
        <w:t>First a rotating group protocol was used to collate information about action people had taken as a result of the course. A full list of the actions noted by participants is attached.</w:t>
      </w:r>
    </w:p>
    <w:p w:rsidR="00BF2700" w:rsidRDefault="00BF2700" w:rsidP="00BF2700">
      <w:pPr>
        <w:rPr>
          <w:lang w:val="en-AU"/>
        </w:rPr>
      </w:pPr>
    </w:p>
    <w:p w:rsidR="00C97D1C" w:rsidRDefault="00C97D1C" w:rsidP="00BF2700">
      <w:pPr>
        <w:rPr>
          <w:lang w:val="en-AU"/>
        </w:rPr>
      </w:pPr>
      <w:r>
        <w:rPr>
          <w:lang w:val="en-AU"/>
        </w:rPr>
        <w:t xml:space="preserve">A </w:t>
      </w:r>
      <w:r w:rsidR="00BF2700">
        <w:rPr>
          <w:lang w:val="en-AU"/>
        </w:rPr>
        <w:t xml:space="preserve">post course </w:t>
      </w:r>
      <w:r>
        <w:rPr>
          <w:lang w:val="en-AU"/>
        </w:rPr>
        <w:t>forms</w:t>
      </w:r>
      <w:r w:rsidR="00BF2700">
        <w:rPr>
          <w:lang w:val="en-AU"/>
        </w:rPr>
        <w:t xml:space="preserve"> were used as part of the last week’s activities. </w:t>
      </w:r>
      <w:r>
        <w:rPr>
          <w:lang w:val="en-AU"/>
        </w:rPr>
        <w:t xml:space="preserve">This one page survey detailed </w:t>
      </w:r>
      <w:r w:rsidR="00BF2700">
        <w:rPr>
          <w:lang w:val="en-AU"/>
        </w:rPr>
        <w:t xml:space="preserve">satisfaction with the course, </w:t>
      </w:r>
      <w:r>
        <w:rPr>
          <w:lang w:val="en-AU"/>
        </w:rPr>
        <w:t xml:space="preserve">view of </w:t>
      </w:r>
      <w:r w:rsidR="00BF2700">
        <w:rPr>
          <w:lang w:val="en-AU"/>
        </w:rPr>
        <w:t xml:space="preserve">discussion and hands on activities, favourite and least favourite parts of the program, and </w:t>
      </w:r>
      <w:r>
        <w:rPr>
          <w:lang w:val="en-AU"/>
        </w:rPr>
        <w:t>how much people shared what they learnt in the course</w:t>
      </w:r>
      <w:r w:rsidR="00BF2700">
        <w:rPr>
          <w:lang w:val="en-AU"/>
        </w:rPr>
        <w:t xml:space="preserve"> </w:t>
      </w:r>
    </w:p>
    <w:p w:rsidR="00BF2700" w:rsidRPr="00D61CA1" w:rsidRDefault="00BF2700" w:rsidP="00BF2700">
      <w:pPr>
        <w:rPr>
          <w:b/>
          <w:lang w:val="en-AU"/>
        </w:rPr>
      </w:pPr>
      <w:r>
        <w:rPr>
          <w:b/>
          <w:lang w:val="en-AU"/>
        </w:rPr>
        <w:br/>
      </w:r>
      <w:r w:rsidRPr="00D61CA1">
        <w:rPr>
          <w:b/>
          <w:lang w:val="en-AU"/>
        </w:rPr>
        <w:t xml:space="preserve">Course Satisfaction </w:t>
      </w:r>
    </w:p>
    <w:p w:rsidR="00BF2700" w:rsidRDefault="00BF2700" w:rsidP="00BF2700">
      <w:pPr>
        <w:rPr>
          <w:lang w:val="en-AU"/>
        </w:rPr>
      </w:pPr>
      <w:r>
        <w:rPr>
          <w:lang w:val="en-AU"/>
        </w:rPr>
        <w:t xml:space="preserve">Participants were asked to rate how interesting, useful, and enjoyable they found the course, before overall </w:t>
      </w:r>
      <w:proofErr w:type="gramStart"/>
      <w:r>
        <w:rPr>
          <w:lang w:val="en-AU"/>
        </w:rPr>
        <w:t>rating  their</w:t>
      </w:r>
      <w:proofErr w:type="gramEnd"/>
      <w:r>
        <w:rPr>
          <w:lang w:val="en-AU"/>
        </w:rPr>
        <w:t xml:space="preserve"> </w:t>
      </w:r>
      <w:r w:rsidRPr="006037CE">
        <w:rPr>
          <w:b/>
          <w:lang w:val="en-AU"/>
        </w:rPr>
        <w:t xml:space="preserve">satisfaction with the course </w:t>
      </w:r>
      <w:r>
        <w:rPr>
          <w:lang w:val="en-AU"/>
        </w:rPr>
        <w:t xml:space="preserve">on a scale of one to seven. </w:t>
      </w:r>
    </w:p>
    <w:p w:rsidR="00BF2700" w:rsidRDefault="00BF2700" w:rsidP="00BF2700">
      <w:pPr>
        <w:rPr>
          <w:lang w:val="en-AU"/>
        </w:rPr>
      </w:pPr>
    </w:p>
    <w:tbl>
      <w:tblPr>
        <w:tblStyle w:val="TableGrid"/>
        <w:tblW w:w="0" w:type="auto"/>
        <w:tblLook w:val="04A0" w:firstRow="1" w:lastRow="0" w:firstColumn="1" w:lastColumn="0" w:noHBand="0" w:noVBand="1"/>
      </w:tblPr>
      <w:tblGrid>
        <w:gridCol w:w="1594"/>
        <w:gridCol w:w="1944"/>
        <w:gridCol w:w="1811"/>
        <w:gridCol w:w="1926"/>
        <w:gridCol w:w="1967"/>
      </w:tblGrid>
      <w:tr w:rsidR="00BF2700" w:rsidTr="00BF2700">
        <w:tc>
          <w:tcPr>
            <w:tcW w:w="1594" w:type="dxa"/>
          </w:tcPr>
          <w:p w:rsidR="00BF2700" w:rsidRPr="00BF2700" w:rsidRDefault="00BF2700" w:rsidP="00BF2700">
            <w:pPr>
              <w:rPr>
                <w:b/>
                <w:lang w:val="en-AU"/>
              </w:rPr>
            </w:pPr>
            <w:r w:rsidRPr="00BF2700">
              <w:rPr>
                <w:b/>
                <w:lang w:val="en-AU"/>
              </w:rPr>
              <w:t>How . . . was this course?</w:t>
            </w:r>
          </w:p>
        </w:tc>
        <w:tc>
          <w:tcPr>
            <w:tcW w:w="1944" w:type="dxa"/>
          </w:tcPr>
          <w:p w:rsidR="00BF2700" w:rsidRDefault="00BF2700" w:rsidP="00BF2700">
            <w:pPr>
              <w:rPr>
                <w:lang w:val="en-AU"/>
              </w:rPr>
            </w:pPr>
            <w:r>
              <w:rPr>
                <w:lang w:val="en-AU"/>
              </w:rPr>
              <w:t>Interesting</w:t>
            </w:r>
          </w:p>
        </w:tc>
        <w:tc>
          <w:tcPr>
            <w:tcW w:w="1811" w:type="dxa"/>
          </w:tcPr>
          <w:p w:rsidR="00BF2700" w:rsidRDefault="00BF2700" w:rsidP="00BF2700">
            <w:pPr>
              <w:rPr>
                <w:lang w:val="en-AU"/>
              </w:rPr>
            </w:pPr>
            <w:r>
              <w:rPr>
                <w:lang w:val="en-AU"/>
              </w:rPr>
              <w:t xml:space="preserve">Useful </w:t>
            </w:r>
          </w:p>
        </w:tc>
        <w:tc>
          <w:tcPr>
            <w:tcW w:w="1926" w:type="dxa"/>
          </w:tcPr>
          <w:p w:rsidR="00BF2700" w:rsidRDefault="00BF2700" w:rsidP="00BF2700">
            <w:pPr>
              <w:rPr>
                <w:lang w:val="en-AU"/>
              </w:rPr>
            </w:pPr>
            <w:r>
              <w:rPr>
                <w:lang w:val="en-AU"/>
              </w:rPr>
              <w:t>Enjoyable</w:t>
            </w:r>
          </w:p>
        </w:tc>
        <w:tc>
          <w:tcPr>
            <w:tcW w:w="1967" w:type="dxa"/>
          </w:tcPr>
          <w:p w:rsidR="00BF2700" w:rsidRDefault="00BF2700" w:rsidP="00BF2700">
            <w:pPr>
              <w:rPr>
                <w:lang w:val="en-AU"/>
              </w:rPr>
            </w:pPr>
            <w:r>
              <w:rPr>
                <w:lang w:val="en-AU"/>
              </w:rPr>
              <w:t>Overall satisfaction</w:t>
            </w:r>
          </w:p>
        </w:tc>
      </w:tr>
      <w:tr w:rsidR="00BF2700" w:rsidTr="00BF2700">
        <w:tc>
          <w:tcPr>
            <w:tcW w:w="1594" w:type="dxa"/>
          </w:tcPr>
          <w:p w:rsidR="00BF2700" w:rsidRPr="00BF2700" w:rsidRDefault="00BF2700" w:rsidP="00BF2700">
            <w:pPr>
              <w:rPr>
                <w:b/>
                <w:lang w:val="en-AU"/>
              </w:rPr>
            </w:pPr>
            <w:r w:rsidRPr="00BF2700">
              <w:rPr>
                <w:b/>
                <w:lang w:val="en-AU"/>
              </w:rPr>
              <w:t>Score</w:t>
            </w:r>
          </w:p>
        </w:tc>
        <w:tc>
          <w:tcPr>
            <w:tcW w:w="1944" w:type="dxa"/>
          </w:tcPr>
          <w:p w:rsidR="00BF2700" w:rsidRDefault="00BF2700" w:rsidP="004B177F">
            <w:pPr>
              <w:rPr>
                <w:lang w:val="en-AU"/>
              </w:rPr>
            </w:pPr>
          </w:p>
          <w:p w:rsidR="00C97D1C" w:rsidRDefault="00C97D1C" w:rsidP="004B177F">
            <w:pPr>
              <w:rPr>
                <w:lang w:val="en-AU"/>
              </w:rPr>
            </w:pPr>
          </w:p>
        </w:tc>
        <w:tc>
          <w:tcPr>
            <w:tcW w:w="1811" w:type="dxa"/>
          </w:tcPr>
          <w:p w:rsidR="00BF2700" w:rsidRDefault="00BF2700" w:rsidP="004B177F">
            <w:pPr>
              <w:rPr>
                <w:lang w:val="en-AU"/>
              </w:rPr>
            </w:pPr>
          </w:p>
        </w:tc>
        <w:tc>
          <w:tcPr>
            <w:tcW w:w="1926" w:type="dxa"/>
          </w:tcPr>
          <w:p w:rsidR="00BF2700" w:rsidRDefault="00BF2700" w:rsidP="004B177F">
            <w:pPr>
              <w:rPr>
                <w:lang w:val="en-AU"/>
              </w:rPr>
            </w:pPr>
          </w:p>
        </w:tc>
        <w:tc>
          <w:tcPr>
            <w:tcW w:w="1967" w:type="dxa"/>
          </w:tcPr>
          <w:p w:rsidR="00BF2700" w:rsidRDefault="00BF2700" w:rsidP="004B177F">
            <w:pPr>
              <w:rPr>
                <w:lang w:val="en-AU"/>
              </w:rPr>
            </w:pPr>
          </w:p>
        </w:tc>
      </w:tr>
    </w:tbl>
    <w:p w:rsidR="00BF2700" w:rsidRDefault="00BF2700" w:rsidP="00BF2700">
      <w:pPr>
        <w:rPr>
          <w:lang w:val="en-AU"/>
        </w:rPr>
      </w:pPr>
    </w:p>
    <w:p w:rsidR="004B177F" w:rsidRDefault="00BF2700" w:rsidP="00BF2700">
      <w:pPr>
        <w:rPr>
          <w:lang w:val="en-AU"/>
        </w:rPr>
      </w:pPr>
      <w:r>
        <w:rPr>
          <w:lang w:val="en-AU"/>
        </w:rPr>
        <w:t xml:space="preserve">The overall satisfaction rating </w:t>
      </w:r>
      <w:proofErr w:type="gramStart"/>
      <w:r>
        <w:rPr>
          <w:lang w:val="en-AU"/>
        </w:rPr>
        <w:t xml:space="preserve">was </w:t>
      </w:r>
      <w:r w:rsidR="00C97D1C">
        <w:rPr>
          <w:lang w:val="en-AU"/>
        </w:rPr>
        <w:t>??</w:t>
      </w:r>
      <w:proofErr w:type="gramEnd"/>
      <w:r>
        <w:rPr>
          <w:lang w:val="en-AU"/>
        </w:rPr>
        <w:t xml:space="preserve"> </w:t>
      </w:r>
      <w:proofErr w:type="gramStart"/>
      <w:r>
        <w:rPr>
          <w:lang w:val="en-AU"/>
        </w:rPr>
        <w:t>suggesting</w:t>
      </w:r>
      <w:proofErr w:type="gramEnd"/>
      <w:r>
        <w:rPr>
          <w:lang w:val="en-AU"/>
        </w:rPr>
        <w:t xml:space="preserve"> a </w:t>
      </w:r>
      <w:r w:rsidR="00A053BB" w:rsidRPr="00A053BB">
        <w:rPr>
          <w:lang w:val="en-AU"/>
        </w:rPr>
        <w:t>COMMENT ON RATING.</w:t>
      </w:r>
      <w:r w:rsidRPr="00A053BB">
        <w:rPr>
          <w:lang w:val="en-AU"/>
        </w:rPr>
        <w:t>.</w:t>
      </w:r>
      <w:r>
        <w:rPr>
          <w:lang w:val="en-AU"/>
        </w:rPr>
        <w:t xml:space="preserve"> </w:t>
      </w:r>
    </w:p>
    <w:p w:rsidR="00BF2700" w:rsidRDefault="00BF2700" w:rsidP="00BF2700">
      <w:pPr>
        <w:rPr>
          <w:lang w:val="en-AU"/>
        </w:rPr>
      </w:pPr>
    </w:p>
    <w:p w:rsidR="00BF2700" w:rsidRDefault="00BF2700" w:rsidP="00BF2700">
      <w:pPr>
        <w:rPr>
          <w:lang w:val="en-AU"/>
        </w:rPr>
      </w:pPr>
      <w:r>
        <w:rPr>
          <w:lang w:val="en-AU"/>
        </w:rPr>
        <w:t>Participants were asked to comment on the course sessions, using three separate scales, with a rating scale of 1-7 (one being lecture style, listening and theoretical, seven being interactive discussion based and hands on</w:t>
      </w:r>
      <w:r w:rsidR="00B50225">
        <w:rPr>
          <w:lang w:val="en-AU"/>
        </w:rPr>
        <w:t>)</w:t>
      </w:r>
      <w:r>
        <w:rPr>
          <w:lang w:val="en-AU"/>
        </w:rPr>
        <w:t xml:space="preserve">. The following average </w:t>
      </w:r>
      <w:r w:rsidR="00B50225">
        <w:rPr>
          <w:lang w:val="en-AU"/>
        </w:rPr>
        <w:t>ratings were given.</w:t>
      </w:r>
      <w:r>
        <w:rPr>
          <w:lang w:val="en-AU"/>
        </w:rPr>
        <w:t xml:space="preserve"> </w:t>
      </w:r>
      <w:r w:rsidR="00C97D1C">
        <w:rPr>
          <w:lang w:val="en-AU"/>
        </w:rPr>
        <w:t>COMMENT ON RATINGS</w:t>
      </w:r>
    </w:p>
    <w:p w:rsidR="00B50225" w:rsidRDefault="00B50225" w:rsidP="00BF2700">
      <w:pPr>
        <w:rPr>
          <w:lang w:val="en-AU"/>
        </w:rPr>
      </w:pPr>
    </w:p>
    <w:tbl>
      <w:tblPr>
        <w:tblStyle w:val="TableGrid"/>
        <w:tblW w:w="0" w:type="auto"/>
        <w:tblLook w:val="04A0" w:firstRow="1" w:lastRow="0" w:firstColumn="1" w:lastColumn="0" w:noHBand="0" w:noVBand="1"/>
      </w:tblPr>
      <w:tblGrid>
        <w:gridCol w:w="4621"/>
        <w:gridCol w:w="1016"/>
      </w:tblGrid>
      <w:tr w:rsidR="00B50225" w:rsidTr="00B50225">
        <w:tc>
          <w:tcPr>
            <w:tcW w:w="4621" w:type="dxa"/>
          </w:tcPr>
          <w:p w:rsidR="00B50225" w:rsidRPr="00B50225" w:rsidRDefault="00B50225" w:rsidP="00B50225">
            <w:pPr>
              <w:rPr>
                <w:lang w:val="en-AU"/>
              </w:rPr>
            </w:pPr>
            <w:r w:rsidRPr="00B50225">
              <w:rPr>
                <w:lang w:val="en-AU"/>
              </w:rPr>
              <w:t xml:space="preserve">More lecture style or more interactive </w:t>
            </w:r>
          </w:p>
          <w:p w:rsidR="00B50225" w:rsidRDefault="00B50225" w:rsidP="00BF2700">
            <w:pPr>
              <w:rPr>
                <w:lang w:val="en-AU"/>
              </w:rPr>
            </w:pPr>
          </w:p>
        </w:tc>
        <w:tc>
          <w:tcPr>
            <w:tcW w:w="1016" w:type="dxa"/>
          </w:tcPr>
          <w:p w:rsidR="00B50225" w:rsidRDefault="00B50225" w:rsidP="004B177F">
            <w:pPr>
              <w:rPr>
                <w:lang w:val="en-AU"/>
              </w:rPr>
            </w:pPr>
          </w:p>
        </w:tc>
      </w:tr>
      <w:tr w:rsidR="00B50225" w:rsidTr="00B50225">
        <w:tc>
          <w:tcPr>
            <w:tcW w:w="4621" w:type="dxa"/>
          </w:tcPr>
          <w:p w:rsidR="00B50225" w:rsidRPr="00B50225" w:rsidRDefault="00B50225" w:rsidP="00B50225">
            <w:pPr>
              <w:rPr>
                <w:lang w:val="en-AU"/>
              </w:rPr>
            </w:pPr>
            <w:r w:rsidRPr="00B50225">
              <w:rPr>
                <w:lang w:val="en-AU"/>
              </w:rPr>
              <w:t>More listening or more discussion</w:t>
            </w:r>
          </w:p>
          <w:p w:rsidR="00B50225" w:rsidRDefault="00B50225" w:rsidP="00BF2700">
            <w:pPr>
              <w:rPr>
                <w:lang w:val="en-AU"/>
              </w:rPr>
            </w:pPr>
          </w:p>
        </w:tc>
        <w:tc>
          <w:tcPr>
            <w:tcW w:w="1016" w:type="dxa"/>
          </w:tcPr>
          <w:p w:rsidR="00B50225" w:rsidRDefault="00B50225" w:rsidP="004B177F">
            <w:pPr>
              <w:rPr>
                <w:lang w:val="en-AU"/>
              </w:rPr>
            </w:pPr>
          </w:p>
        </w:tc>
      </w:tr>
      <w:tr w:rsidR="00B50225" w:rsidTr="00B50225">
        <w:tc>
          <w:tcPr>
            <w:tcW w:w="4621" w:type="dxa"/>
          </w:tcPr>
          <w:p w:rsidR="00B50225" w:rsidRPr="00B50225" w:rsidRDefault="00B50225" w:rsidP="00B50225">
            <w:pPr>
              <w:rPr>
                <w:lang w:val="en-AU"/>
              </w:rPr>
            </w:pPr>
            <w:r w:rsidRPr="00B50225">
              <w:rPr>
                <w:lang w:val="en-AU"/>
              </w:rPr>
              <w:t>More theoretical or more hands on</w:t>
            </w:r>
          </w:p>
          <w:p w:rsidR="00B50225" w:rsidRDefault="00B50225" w:rsidP="00BF2700">
            <w:pPr>
              <w:rPr>
                <w:lang w:val="en-AU"/>
              </w:rPr>
            </w:pPr>
          </w:p>
        </w:tc>
        <w:tc>
          <w:tcPr>
            <w:tcW w:w="1016" w:type="dxa"/>
          </w:tcPr>
          <w:p w:rsidR="00B50225" w:rsidRDefault="00B50225" w:rsidP="004B177F">
            <w:pPr>
              <w:rPr>
                <w:lang w:val="en-AU"/>
              </w:rPr>
            </w:pPr>
          </w:p>
        </w:tc>
      </w:tr>
    </w:tbl>
    <w:p w:rsidR="00B50225" w:rsidRDefault="00B50225" w:rsidP="00BF2700">
      <w:pPr>
        <w:rPr>
          <w:lang w:val="en-AU"/>
        </w:rPr>
      </w:pPr>
    </w:p>
    <w:p w:rsidR="00BF2700" w:rsidRPr="00BF2700" w:rsidRDefault="00BF2700" w:rsidP="00BF2700">
      <w:pPr>
        <w:ind w:left="360"/>
        <w:rPr>
          <w:lang w:val="en-AU"/>
        </w:rPr>
      </w:pPr>
    </w:p>
    <w:p w:rsidR="00BF2700" w:rsidRDefault="00BF2700" w:rsidP="00BF2700">
      <w:pPr>
        <w:pStyle w:val="ListBullet"/>
        <w:numPr>
          <w:ilvl w:val="0"/>
          <w:numId w:val="0"/>
        </w:numPr>
        <w:rPr>
          <w:lang w:val="en-AU"/>
        </w:rPr>
      </w:pPr>
      <w:r>
        <w:rPr>
          <w:lang w:val="en-AU"/>
        </w:rPr>
        <w:t xml:space="preserve">When asked about their </w:t>
      </w:r>
      <w:r w:rsidRPr="006037CE">
        <w:rPr>
          <w:b/>
          <w:lang w:val="en-AU"/>
        </w:rPr>
        <w:t>favourite part</w:t>
      </w:r>
      <w:r>
        <w:rPr>
          <w:lang w:val="en-AU"/>
        </w:rPr>
        <w:t xml:space="preserve"> of the </w:t>
      </w:r>
      <w:proofErr w:type="gramStart"/>
      <w:r>
        <w:rPr>
          <w:lang w:val="en-AU"/>
        </w:rPr>
        <w:t>course</w:t>
      </w:r>
      <w:r w:rsidR="00C97D1C">
        <w:rPr>
          <w:lang w:val="en-AU"/>
        </w:rPr>
        <w:t xml:space="preserve"> ??</w:t>
      </w:r>
      <w:proofErr w:type="gramEnd"/>
      <w:r w:rsidR="00D023D2">
        <w:rPr>
          <w:lang w:val="en-AU"/>
        </w:rPr>
        <w:t xml:space="preserve">% of participants </w:t>
      </w:r>
      <w:r w:rsidR="001F250B">
        <w:rPr>
          <w:lang w:val="en-AU"/>
        </w:rPr>
        <w:t>COMMENT ON MOST COMMON RESPONSES</w:t>
      </w:r>
    </w:p>
    <w:p w:rsidR="00BF2700" w:rsidRDefault="00BF2700" w:rsidP="00BF2700">
      <w:pPr>
        <w:pStyle w:val="ListBullet"/>
        <w:numPr>
          <w:ilvl w:val="0"/>
          <w:numId w:val="0"/>
        </w:numPr>
        <w:rPr>
          <w:lang w:val="en-AU"/>
        </w:rPr>
      </w:pPr>
    </w:p>
    <w:p w:rsidR="00327369" w:rsidRDefault="00BF2700" w:rsidP="00327369">
      <w:pPr>
        <w:pStyle w:val="ListBullet"/>
        <w:numPr>
          <w:ilvl w:val="0"/>
          <w:numId w:val="0"/>
        </w:numPr>
        <w:rPr>
          <w:lang w:val="en-AU"/>
        </w:rPr>
      </w:pPr>
      <w:r>
        <w:rPr>
          <w:lang w:val="en-AU"/>
        </w:rPr>
        <w:t xml:space="preserve">When asked about their </w:t>
      </w:r>
      <w:r w:rsidRPr="006037CE">
        <w:rPr>
          <w:b/>
          <w:lang w:val="en-AU"/>
        </w:rPr>
        <w:t>least favourite part</w:t>
      </w:r>
      <w:r>
        <w:rPr>
          <w:lang w:val="en-AU"/>
        </w:rPr>
        <w:t xml:space="preserve"> </w:t>
      </w:r>
      <w:r w:rsidRPr="00035D34">
        <w:rPr>
          <w:b/>
          <w:lang w:val="en-AU"/>
        </w:rPr>
        <w:t xml:space="preserve">and suggestions of things to </w:t>
      </w:r>
      <w:proofErr w:type="gramStart"/>
      <w:r w:rsidRPr="00035D34">
        <w:rPr>
          <w:b/>
          <w:lang w:val="en-AU"/>
        </w:rPr>
        <w:t>change</w:t>
      </w:r>
      <w:r w:rsidR="00D023D2">
        <w:rPr>
          <w:lang w:val="en-AU"/>
        </w:rPr>
        <w:t xml:space="preserve"> </w:t>
      </w:r>
      <w:r w:rsidR="001F250B">
        <w:rPr>
          <w:lang w:val="en-AU"/>
        </w:rPr>
        <w:t>??</w:t>
      </w:r>
      <w:proofErr w:type="gramEnd"/>
      <w:r w:rsidR="00D023D2">
        <w:rPr>
          <w:lang w:val="en-AU"/>
        </w:rPr>
        <w:t xml:space="preserve">% of participants </w:t>
      </w:r>
      <w:r w:rsidR="001F250B">
        <w:rPr>
          <w:lang w:val="en-AU"/>
        </w:rPr>
        <w:t>COMMENT ON COMMON RESPONSES</w:t>
      </w:r>
    </w:p>
    <w:p w:rsidR="00BF2700" w:rsidRDefault="00BF2700" w:rsidP="00BF2700">
      <w:pPr>
        <w:pStyle w:val="ListBullet"/>
        <w:numPr>
          <w:ilvl w:val="0"/>
          <w:numId w:val="0"/>
        </w:numPr>
        <w:rPr>
          <w:lang w:val="en-AU"/>
        </w:rPr>
      </w:pPr>
    </w:p>
    <w:p w:rsidR="00BF2700" w:rsidRDefault="00BF2700" w:rsidP="00BF2700">
      <w:pPr>
        <w:ind w:right="-45"/>
        <w:jc w:val="both"/>
        <w:rPr>
          <w:b/>
        </w:rPr>
      </w:pPr>
    </w:p>
    <w:p w:rsidR="00BF2700" w:rsidRPr="00E807DF" w:rsidRDefault="00BF2700" w:rsidP="00BF2700">
      <w:pPr>
        <w:ind w:right="-45"/>
        <w:jc w:val="both"/>
        <w:rPr>
          <w:b/>
        </w:rPr>
      </w:pPr>
      <w:r w:rsidRPr="00E807DF">
        <w:rPr>
          <w:b/>
        </w:rPr>
        <w:t>Course Spread</w:t>
      </w:r>
    </w:p>
    <w:p w:rsidR="00F43087" w:rsidRDefault="00BF2700" w:rsidP="00BF2700">
      <w:pPr>
        <w:ind w:right="-45"/>
        <w:jc w:val="both"/>
      </w:pPr>
      <w:r>
        <w:t xml:space="preserve">All participants </w:t>
      </w:r>
      <w:r w:rsidR="00F43087">
        <w:t xml:space="preserve">commented that </w:t>
      </w:r>
      <w:r>
        <w:t xml:space="preserve">had </w:t>
      </w:r>
      <w:r w:rsidRPr="006037CE">
        <w:rPr>
          <w:b/>
        </w:rPr>
        <w:t>told others about the course</w:t>
      </w:r>
      <w:r w:rsidR="00F43087">
        <w:t xml:space="preserve">. The following table shows </w:t>
      </w:r>
      <w:r w:rsidR="001D6D45">
        <w:t>the numbers of people told.</w:t>
      </w:r>
    </w:p>
    <w:p w:rsidR="001D6D45" w:rsidRDefault="001D6D45" w:rsidP="00BF2700">
      <w:pPr>
        <w:ind w:right="-45"/>
        <w:jc w:val="both"/>
      </w:pPr>
    </w:p>
    <w:tbl>
      <w:tblPr>
        <w:tblStyle w:val="TableGrid"/>
        <w:tblW w:w="0" w:type="auto"/>
        <w:tblLook w:val="04A0" w:firstRow="1" w:lastRow="0" w:firstColumn="1" w:lastColumn="0" w:noHBand="0" w:noVBand="1"/>
      </w:tblPr>
      <w:tblGrid>
        <w:gridCol w:w="1699"/>
        <w:gridCol w:w="1502"/>
        <w:gridCol w:w="1511"/>
        <w:gridCol w:w="1531"/>
        <w:gridCol w:w="1531"/>
        <w:gridCol w:w="1468"/>
      </w:tblGrid>
      <w:tr w:rsidR="00F43087" w:rsidTr="00F43087">
        <w:tc>
          <w:tcPr>
            <w:tcW w:w="1699" w:type="dxa"/>
          </w:tcPr>
          <w:p w:rsidR="00F43087" w:rsidRPr="00F43087" w:rsidRDefault="00F43087" w:rsidP="00BF2700">
            <w:pPr>
              <w:ind w:right="-45"/>
              <w:jc w:val="both"/>
              <w:rPr>
                <w:b/>
              </w:rPr>
            </w:pPr>
            <w:r w:rsidRPr="00F43087">
              <w:rPr>
                <w:b/>
              </w:rPr>
              <w:t>Number told</w:t>
            </w:r>
          </w:p>
        </w:tc>
        <w:tc>
          <w:tcPr>
            <w:tcW w:w="1502" w:type="dxa"/>
          </w:tcPr>
          <w:p w:rsidR="00F43087" w:rsidRDefault="00F43087" w:rsidP="00BF2700">
            <w:pPr>
              <w:ind w:right="-45"/>
              <w:jc w:val="both"/>
            </w:pPr>
            <w:r>
              <w:t>1-5</w:t>
            </w:r>
          </w:p>
        </w:tc>
        <w:tc>
          <w:tcPr>
            <w:tcW w:w="1511" w:type="dxa"/>
          </w:tcPr>
          <w:p w:rsidR="00F43087" w:rsidRDefault="00F43087" w:rsidP="00BF2700">
            <w:pPr>
              <w:ind w:right="-45"/>
              <w:jc w:val="both"/>
            </w:pPr>
            <w:r>
              <w:t>6-10</w:t>
            </w:r>
          </w:p>
        </w:tc>
        <w:tc>
          <w:tcPr>
            <w:tcW w:w="1531" w:type="dxa"/>
          </w:tcPr>
          <w:p w:rsidR="00F43087" w:rsidRDefault="00F43087" w:rsidP="00BF2700">
            <w:pPr>
              <w:ind w:right="-45"/>
              <w:jc w:val="both"/>
            </w:pPr>
            <w:r>
              <w:t>11-20</w:t>
            </w:r>
          </w:p>
        </w:tc>
        <w:tc>
          <w:tcPr>
            <w:tcW w:w="1531" w:type="dxa"/>
          </w:tcPr>
          <w:p w:rsidR="00F43087" w:rsidRDefault="00F43087" w:rsidP="00BF2700">
            <w:pPr>
              <w:ind w:right="-45"/>
              <w:jc w:val="both"/>
            </w:pPr>
            <w:r>
              <w:t>21-50</w:t>
            </w:r>
          </w:p>
        </w:tc>
        <w:tc>
          <w:tcPr>
            <w:tcW w:w="1468" w:type="dxa"/>
          </w:tcPr>
          <w:p w:rsidR="00F43087" w:rsidRDefault="00F43087" w:rsidP="00BF2700">
            <w:pPr>
              <w:ind w:right="-45"/>
              <w:jc w:val="both"/>
            </w:pPr>
            <w:r>
              <w:t>50 plus</w:t>
            </w:r>
          </w:p>
        </w:tc>
      </w:tr>
      <w:tr w:rsidR="00F43087" w:rsidTr="00F43087">
        <w:tc>
          <w:tcPr>
            <w:tcW w:w="1699" w:type="dxa"/>
          </w:tcPr>
          <w:p w:rsidR="00F43087" w:rsidRPr="00F43087" w:rsidRDefault="00F43087" w:rsidP="00BF2700">
            <w:pPr>
              <w:ind w:right="-45"/>
              <w:jc w:val="both"/>
              <w:rPr>
                <w:b/>
              </w:rPr>
            </w:pPr>
            <w:r w:rsidRPr="00F43087">
              <w:rPr>
                <w:b/>
              </w:rPr>
              <w:t>percentage</w:t>
            </w:r>
          </w:p>
        </w:tc>
        <w:tc>
          <w:tcPr>
            <w:tcW w:w="1502" w:type="dxa"/>
          </w:tcPr>
          <w:p w:rsidR="00F43087" w:rsidRDefault="00F43087" w:rsidP="00BF2700">
            <w:pPr>
              <w:ind w:right="-45"/>
              <w:jc w:val="both"/>
            </w:pPr>
          </w:p>
        </w:tc>
        <w:tc>
          <w:tcPr>
            <w:tcW w:w="1511" w:type="dxa"/>
          </w:tcPr>
          <w:p w:rsidR="00F43087" w:rsidRDefault="00F43087" w:rsidP="00BF2700">
            <w:pPr>
              <w:ind w:right="-45"/>
              <w:jc w:val="both"/>
            </w:pPr>
          </w:p>
        </w:tc>
        <w:tc>
          <w:tcPr>
            <w:tcW w:w="1531" w:type="dxa"/>
          </w:tcPr>
          <w:p w:rsidR="00F43087" w:rsidRDefault="00F43087" w:rsidP="00BF2700">
            <w:pPr>
              <w:ind w:right="-45"/>
              <w:jc w:val="both"/>
            </w:pPr>
          </w:p>
        </w:tc>
        <w:tc>
          <w:tcPr>
            <w:tcW w:w="1531" w:type="dxa"/>
          </w:tcPr>
          <w:p w:rsidR="00F43087" w:rsidRDefault="00F43087" w:rsidP="00BF2700">
            <w:pPr>
              <w:ind w:right="-45"/>
              <w:jc w:val="both"/>
            </w:pPr>
          </w:p>
        </w:tc>
        <w:tc>
          <w:tcPr>
            <w:tcW w:w="1468" w:type="dxa"/>
          </w:tcPr>
          <w:p w:rsidR="00F43087" w:rsidRDefault="00F43087" w:rsidP="00BF2700">
            <w:pPr>
              <w:ind w:right="-45"/>
              <w:jc w:val="both"/>
            </w:pPr>
          </w:p>
        </w:tc>
      </w:tr>
    </w:tbl>
    <w:p w:rsidR="00BF2700" w:rsidRDefault="00BF2700" w:rsidP="00BF2700">
      <w:pPr>
        <w:ind w:right="-45"/>
        <w:jc w:val="both"/>
      </w:pPr>
    </w:p>
    <w:p w:rsidR="00BF2700" w:rsidRDefault="001D6D45" w:rsidP="00BF2700">
      <w:pPr>
        <w:ind w:right="-45"/>
        <w:jc w:val="both"/>
      </w:pPr>
      <w:r>
        <w:t xml:space="preserve">The following table shows the type of people told. </w:t>
      </w:r>
      <w:r w:rsidR="00327369">
        <w:t>(</w:t>
      </w:r>
      <w:r>
        <w:t>Percentages may add up to more than 100</w:t>
      </w:r>
      <w:r w:rsidR="000A62B0">
        <w:t>%</w:t>
      </w:r>
      <w:r>
        <w:t xml:space="preserve"> as participants often list</w:t>
      </w:r>
      <w:r w:rsidR="00327369">
        <w:t>ed more than one type of person)</w:t>
      </w:r>
    </w:p>
    <w:p w:rsidR="001D6D45" w:rsidRDefault="001D6D45" w:rsidP="00BF2700">
      <w:pPr>
        <w:ind w:right="-45"/>
        <w:jc w:val="both"/>
      </w:pPr>
    </w:p>
    <w:tbl>
      <w:tblPr>
        <w:tblStyle w:val="TableGrid"/>
        <w:tblW w:w="0" w:type="auto"/>
        <w:tblLook w:val="04A0" w:firstRow="1" w:lastRow="0" w:firstColumn="1" w:lastColumn="0" w:noHBand="0" w:noVBand="1"/>
      </w:tblPr>
      <w:tblGrid>
        <w:gridCol w:w="1699"/>
        <w:gridCol w:w="1502"/>
        <w:gridCol w:w="1511"/>
        <w:gridCol w:w="1531"/>
        <w:gridCol w:w="1803"/>
        <w:gridCol w:w="1196"/>
      </w:tblGrid>
      <w:tr w:rsidR="001D6D45" w:rsidTr="001D6D45">
        <w:tc>
          <w:tcPr>
            <w:tcW w:w="1699" w:type="dxa"/>
          </w:tcPr>
          <w:p w:rsidR="001D6D45" w:rsidRPr="00F43087" w:rsidRDefault="001D6D45" w:rsidP="00160212">
            <w:pPr>
              <w:ind w:right="-45"/>
              <w:jc w:val="both"/>
              <w:rPr>
                <w:b/>
              </w:rPr>
            </w:pPr>
            <w:r>
              <w:rPr>
                <w:b/>
              </w:rPr>
              <w:t>Person type</w:t>
            </w:r>
          </w:p>
        </w:tc>
        <w:tc>
          <w:tcPr>
            <w:tcW w:w="1502" w:type="dxa"/>
          </w:tcPr>
          <w:p w:rsidR="001D6D45" w:rsidRDefault="001D6D45" w:rsidP="00160212">
            <w:pPr>
              <w:ind w:right="-45"/>
              <w:jc w:val="both"/>
            </w:pPr>
            <w:r>
              <w:t>family</w:t>
            </w:r>
          </w:p>
        </w:tc>
        <w:tc>
          <w:tcPr>
            <w:tcW w:w="1511" w:type="dxa"/>
          </w:tcPr>
          <w:p w:rsidR="001D6D45" w:rsidRDefault="001D6D45" w:rsidP="00160212">
            <w:pPr>
              <w:ind w:right="-45"/>
              <w:jc w:val="both"/>
            </w:pPr>
            <w:r>
              <w:t>friends</w:t>
            </w:r>
          </w:p>
        </w:tc>
        <w:tc>
          <w:tcPr>
            <w:tcW w:w="1531" w:type="dxa"/>
          </w:tcPr>
          <w:p w:rsidR="001D6D45" w:rsidRDefault="001D6D45" w:rsidP="00160212">
            <w:pPr>
              <w:ind w:right="-45"/>
              <w:jc w:val="both"/>
            </w:pPr>
            <w:proofErr w:type="spellStart"/>
            <w:r>
              <w:t>neighbours</w:t>
            </w:r>
            <w:proofErr w:type="spellEnd"/>
          </w:p>
        </w:tc>
        <w:tc>
          <w:tcPr>
            <w:tcW w:w="1803" w:type="dxa"/>
          </w:tcPr>
          <w:p w:rsidR="001D6D45" w:rsidRDefault="001D6D45" w:rsidP="00160212">
            <w:pPr>
              <w:ind w:right="-45"/>
              <w:jc w:val="both"/>
            </w:pPr>
            <w:r>
              <w:t>Work colleagues</w:t>
            </w:r>
          </w:p>
        </w:tc>
        <w:tc>
          <w:tcPr>
            <w:tcW w:w="1196" w:type="dxa"/>
          </w:tcPr>
          <w:p w:rsidR="001D6D45" w:rsidRDefault="001D6D45" w:rsidP="00160212">
            <w:pPr>
              <w:ind w:right="-45"/>
              <w:jc w:val="both"/>
            </w:pPr>
            <w:r>
              <w:t>other</w:t>
            </w:r>
          </w:p>
        </w:tc>
      </w:tr>
      <w:tr w:rsidR="001D6D45" w:rsidTr="001D6D45">
        <w:tc>
          <w:tcPr>
            <w:tcW w:w="1699" w:type="dxa"/>
          </w:tcPr>
          <w:p w:rsidR="001D6D45" w:rsidRPr="00F43087" w:rsidRDefault="001D6D45" w:rsidP="00160212">
            <w:pPr>
              <w:ind w:right="-45"/>
              <w:jc w:val="both"/>
              <w:rPr>
                <w:b/>
              </w:rPr>
            </w:pPr>
            <w:r w:rsidRPr="00F43087">
              <w:rPr>
                <w:b/>
              </w:rPr>
              <w:t>percentage</w:t>
            </w:r>
          </w:p>
        </w:tc>
        <w:tc>
          <w:tcPr>
            <w:tcW w:w="1502" w:type="dxa"/>
          </w:tcPr>
          <w:p w:rsidR="001D6D45" w:rsidRDefault="001D6D45" w:rsidP="00160212">
            <w:pPr>
              <w:ind w:right="-45"/>
              <w:jc w:val="both"/>
            </w:pPr>
          </w:p>
        </w:tc>
        <w:tc>
          <w:tcPr>
            <w:tcW w:w="1511" w:type="dxa"/>
          </w:tcPr>
          <w:p w:rsidR="001D6D45" w:rsidRDefault="001D6D45" w:rsidP="00160212">
            <w:pPr>
              <w:ind w:right="-45"/>
              <w:jc w:val="both"/>
            </w:pPr>
          </w:p>
        </w:tc>
        <w:tc>
          <w:tcPr>
            <w:tcW w:w="1531" w:type="dxa"/>
          </w:tcPr>
          <w:p w:rsidR="001D6D45" w:rsidRDefault="001D6D45" w:rsidP="00160212">
            <w:pPr>
              <w:ind w:right="-45"/>
              <w:jc w:val="both"/>
            </w:pPr>
          </w:p>
        </w:tc>
        <w:tc>
          <w:tcPr>
            <w:tcW w:w="1803" w:type="dxa"/>
          </w:tcPr>
          <w:p w:rsidR="001D6D45" w:rsidRDefault="001D6D45" w:rsidP="00160212">
            <w:pPr>
              <w:ind w:right="-45"/>
              <w:jc w:val="both"/>
            </w:pPr>
          </w:p>
        </w:tc>
        <w:tc>
          <w:tcPr>
            <w:tcW w:w="1196" w:type="dxa"/>
          </w:tcPr>
          <w:p w:rsidR="001D6D45" w:rsidRDefault="001D6D45" w:rsidP="00160212">
            <w:pPr>
              <w:ind w:right="-45"/>
              <w:jc w:val="both"/>
            </w:pPr>
          </w:p>
        </w:tc>
      </w:tr>
    </w:tbl>
    <w:p w:rsidR="001D6D45" w:rsidRDefault="001D6D45" w:rsidP="00BF2700">
      <w:pPr>
        <w:ind w:right="-45"/>
        <w:jc w:val="both"/>
      </w:pPr>
    </w:p>
    <w:p w:rsidR="001D6D45" w:rsidRDefault="001D6D45" w:rsidP="00BF2700">
      <w:pPr>
        <w:ind w:right="-45"/>
        <w:jc w:val="both"/>
      </w:pPr>
    </w:p>
    <w:p w:rsidR="00BF2700" w:rsidRPr="003A3F0D" w:rsidRDefault="00BF2700" w:rsidP="00BF2700">
      <w:pPr>
        <w:rPr>
          <w:b/>
          <w:lang w:val="en-AU"/>
        </w:rPr>
      </w:pPr>
      <w:r w:rsidRPr="003A3F0D">
        <w:rPr>
          <w:b/>
          <w:lang w:val="en-AU"/>
        </w:rPr>
        <w:t>Impact of the course</w:t>
      </w:r>
    </w:p>
    <w:p w:rsidR="002F14D2" w:rsidRDefault="002F14D2" w:rsidP="00BF2700">
      <w:pPr>
        <w:rPr>
          <w:b/>
          <w:lang w:val="en-AU"/>
        </w:rPr>
      </w:pPr>
      <w:r>
        <w:rPr>
          <w:lang w:val="en-AU"/>
        </w:rPr>
        <w:t>After completing the</w:t>
      </w:r>
      <w:r w:rsidR="00BE03CA">
        <w:rPr>
          <w:lang w:val="en-AU"/>
        </w:rPr>
        <w:t xml:space="preserve"> brainstorm activity of changes made during the course and plans for the future </w:t>
      </w:r>
      <w:r>
        <w:rPr>
          <w:lang w:val="en-AU"/>
        </w:rPr>
        <w:t>participants were</w:t>
      </w:r>
      <w:r w:rsidR="00BF2700">
        <w:rPr>
          <w:lang w:val="en-AU"/>
        </w:rPr>
        <w:t xml:space="preserve"> asked to reflect on what they </w:t>
      </w:r>
      <w:r w:rsidR="00BF2700" w:rsidRPr="00E807DF">
        <w:rPr>
          <w:b/>
          <w:lang w:val="en-AU"/>
        </w:rPr>
        <w:t xml:space="preserve">remembered learning in the course, the actions they were proudest of, insights they had, </w:t>
      </w:r>
      <w:r>
        <w:rPr>
          <w:b/>
          <w:lang w:val="en-AU"/>
        </w:rPr>
        <w:t xml:space="preserve">and </w:t>
      </w:r>
      <w:r w:rsidR="00BF2700" w:rsidRPr="00E807DF">
        <w:rPr>
          <w:b/>
          <w:lang w:val="en-AU"/>
        </w:rPr>
        <w:t>questions they still had</w:t>
      </w:r>
      <w:r>
        <w:rPr>
          <w:b/>
          <w:lang w:val="en-AU"/>
        </w:rPr>
        <w:t>.</w:t>
      </w:r>
    </w:p>
    <w:p w:rsidR="00BF2700" w:rsidRDefault="00BF2700" w:rsidP="00BF2700">
      <w:pPr>
        <w:rPr>
          <w:lang w:val="en-AU"/>
        </w:rPr>
      </w:pPr>
      <w:r w:rsidRPr="00E807DF">
        <w:rPr>
          <w:b/>
          <w:lang w:val="en-AU"/>
        </w:rPr>
        <w:t xml:space="preserve"> </w:t>
      </w:r>
    </w:p>
    <w:p w:rsidR="00BF2700" w:rsidRDefault="00BF2700" w:rsidP="00BF2700">
      <w:pPr>
        <w:rPr>
          <w:lang w:val="en-AU"/>
        </w:rPr>
      </w:pPr>
      <w:r>
        <w:rPr>
          <w:lang w:val="en-AU"/>
        </w:rPr>
        <w:t xml:space="preserve">It was interesting to note the range of ideas people </w:t>
      </w:r>
      <w:r w:rsidRPr="00081C0B">
        <w:rPr>
          <w:b/>
          <w:lang w:val="en-AU"/>
        </w:rPr>
        <w:t>remembered learning</w:t>
      </w:r>
      <w:r>
        <w:rPr>
          <w:lang w:val="en-AU"/>
        </w:rPr>
        <w:t>. This suggests people learnt different things depending on their interests, prior knowledge and needs.</w:t>
      </w:r>
      <w:r w:rsidR="001F250B">
        <w:rPr>
          <w:lang w:val="en-AU"/>
        </w:rPr>
        <w:t xml:space="preserve"> EXAMPLE ONLY</w:t>
      </w:r>
      <w:r>
        <w:rPr>
          <w:lang w:val="en-AU"/>
        </w:rPr>
        <w:t xml:space="preserve"> </w:t>
      </w:r>
      <w:r w:rsidR="001D6D45" w:rsidRPr="001F250B">
        <w:rPr>
          <w:i/>
          <w:lang w:val="en-AU"/>
        </w:rPr>
        <w:t xml:space="preserve">Commonly listed </w:t>
      </w:r>
      <w:proofErr w:type="spellStart"/>
      <w:r w:rsidR="001D6D45" w:rsidRPr="001F250B">
        <w:rPr>
          <w:i/>
          <w:lang w:val="en-AU"/>
        </w:rPr>
        <w:t>learnings</w:t>
      </w:r>
      <w:proofErr w:type="spellEnd"/>
      <w:r w:rsidR="001D6D45" w:rsidRPr="001F250B">
        <w:rPr>
          <w:i/>
          <w:lang w:val="en-AU"/>
        </w:rPr>
        <w:t xml:space="preserve"> included </w:t>
      </w:r>
      <w:r w:rsidR="00343A96" w:rsidRPr="001F250B">
        <w:rPr>
          <w:i/>
          <w:lang w:val="en-AU"/>
        </w:rPr>
        <w:t>ways to conserve water (31%), how to make a veggie patch (31%), learning about green cleaning products (25%), good house design (25%) and the fact that small things will make a difference (25%). 19% of participants noted that they learnt that you don’t need stuff to be happy, 19% learnt more about peak oil, 13% to make better compost, 13% how to set goals and 13% that it was possible to have fun while learning</w:t>
      </w:r>
      <w:r w:rsidR="00343A96">
        <w:rPr>
          <w:lang w:val="en-AU"/>
        </w:rPr>
        <w:t xml:space="preserve">. </w:t>
      </w:r>
    </w:p>
    <w:p w:rsidR="005A6220" w:rsidRDefault="005A6220" w:rsidP="00BF2700">
      <w:pPr>
        <w:rPr>
          <w:lang w:val="en-AU"/>
        </w:rPr>
      </w:pPr>
    </w:p>
    <w:p w:rsidR="00BF2700" w:rsidRPr="001F250B" w:rsidRDefault="00BF2700" w:rsidP="00BF2700">
      <w:pPr>
        <w:rPr>
          <w:i/>
          <w:lang w:val="en-AU"/>
        </w:rPr>
      </w:pPr>
      <w:r>
        <w:rPr>
          <w:lang w:val="en-AU"/>
        </w:rPr>
        <w:t xml:space="preserve">A similar range occurred when people were asked to list the three actions they were </w:t>
      </w:r>
      <w:r w:rsidRPr="00A90CC2">
        <w:rPr>
          <w:b/>
          <w:lang w:val="en-AU"/>
        </w:rPr>
        <w:t>most proud of taking</w:t>
      </w:r>
      <w:r w:rsidR="002F14D2">
        <w:rPr>
          <w:lang w:val="en-AU"/>
        </w:rPr>
        <w:t xml:space="preserve">. </w:t>
      </w:r>
      <w:r w:rsidR="001F250B">
        <w:rPr>
          <w:lang w:val="en-AU"/>
        </w:rPr>
        <w:t xml:space="preserve">EXAMPLE ONLY </w:t>
      </w:r>
      <w:r w:rsidR="00343A96" w:rsidRPr="001F250B">
        <w:rPr>
          <w:i/>
          <w:lang w:val="en-AU"/>
        </w:rPr>
        <w:t xml:space="preserve">33% of people listed planting a veggie patch as their proudest action, 27% riding a bike as a form of transport, 33% mentioned reusing </w:t>
      </w:r>
      <w:proofErr w:type="spellStart"/>
      <w:r w:rsidR="00343A96" w:rsidRPr="001F250B">
        <w:rPr>
          <w:i/>
          <w:lang w:val="en-AU"/>
        </w:rPr>
        <w:t>greywater</w:t>
      </w:r>
      <w:proofErr w:type="spellEnd"/>
      <w:r w:rsidR="00343A96" w:rsidRPr="001F250B">
        <w:rPr>
          <w:i/>
          <w:lang w:val="en-AU"/>
        </w:rPr>
        <w:t xml:space="preserve">, and 20% joining a community group or organised a community activity. 20% were proud of changing their cleaning products, 13% </w:t>
      </w:r>
      <w:proofErr w:type="spellStart"/>
      <w:r w:rsidR="00343A96" w:rsidRPr="001F250B">
        <w:rPr>
          <w:i/>
          <w:lang w:val="en-AU"/>
        </w:rPr>
        <w:t>decluttering</w:t>
      </w:r>
      <w:proofErr w:type="spellEnd"/>
      <w:r w:rsidR="00343A96" w:rsidRPr="001F250B">
        <w:rPr>
          <w:i/>
          <w:lang w:val="en-AU"/>
        </w:rPr>
        <w:t>, 13% sharing their learning with friends and colleagues (one with a formal talk at work), 13% began carpooling, and 13% consciously chose products with less packaging. Other actions listed ranged from taking up yoga, to giving up TV and hosting a</w:t>
      </w:r>
      <w:r w:rsidR="000411A0" w:rsidRPr="001F250B">
        <w:rPr>
          <w:i/>
          <w:lang w:val="en-AU"/>
        </w:rPr>
        <w:t>n eco-friendly</w:t>
      </w:r>
      <w:r w:rsidR="00343A96" w:rsidRPr="001F250B">
        <w:rPr>
          <w:i/>
          <w:lang w:val="en-AU"/>
        </w:rPr>
        <w:t xml:space="preserve"> party.</w:t>
      </w:r>
    </w:p>
    <w:p w:rsidR="005A6220" w:rsidRDefault="005A6220" w:rsidP="00BF2700">
      <w:pPr>
        <w:rPr>
          <w:lang w:val="en-AU"/>
        </w:rPr>
      </w:pPr>
    </w:p>
    <w:p w:rsidR="00BF2700" w:rsidRPr="001F250B" w:rsidRDefault="00BF2700" w:rsidP="00BF2700">
      <w:pPr>
        <w:rPr>
          <w:i/>
          <w:lang w:val="en-AU"/>
        </w:rPr>
      </w:pPr>
      <w:r>
        <w:rPr>
          <w:lang w:val="en-AU"/>
        </w:rPr>
        <w:t xml:space="preserve">There was a range of </w:t>
      </w:r>
      <w:r>
        <w:rPr>
          <w:b/>
          <w:lang w:val="en-AU"/>
        </w:rPr>
        <w:t>insights</w:t>
      </w:r>
      <w:r>
        <w:rPr>
          <w:lang w:val="en-AU"/>
        </w:rPr>
        <w:t xml:space="preserve"> recorded, including many learning moments. </w:t>
      </w:r>
      <w:r w:rsidR="001F250B">
        <w:rPr>
          <w:lang w:val="en-AU"/>
        </w:rPr>
        <w:t>EXAMPLE ONLY</w:t>
      </w:r>
      <w:r w:rsidR="00343A96" w:rsidRPr="001F250B">
        <w:rPr>
          <w:i/>
          <w:lang w:val="en-AU"/>
        </w:rPr>
        <w:t xml:space="preserve">38% of participants noted that the major insight was that it was possible to create a sustainable life and home, 23% realised how important community was, and 23% were impacted with how essential it is for our society to move away from oil as a fuel source. Other shared insights related to </w:t>
      </w:r>
      <w:r w:rsidR="000411A0" w:rsidRPr="001F250B">
        <w:rPr>
          <w:i/>
          <w:lang w:val="en-AU"/>
        </w:rPr>
        <w:t>the need to lead a simpler life, make more and buy less and inspire others.</w:t>
      </w:r>
    </w:p>
    <w:p w:rsidR="00BE03CA" w:rsidRDefault="00BE03CA" w:rsidP="00BF2700">
      <w:pPr>
        <w:rPr>
          <w:lang w:val="en-AU"/>
        </w:rPr>
      </w:pPr>
    </w:p>
    <w:p w:rsidR="00BF2700" w:rsidRPr="00C3695F" w:rsidRDefault="00BF2700" w:rsidP="00BF2700">
      <w:pPr>
        <w:rPr>
          <w:i/>
          <w:lang w:val="en-AU"/>
        </w:rPr>
      </w:pPr>
      <w:r>
        <w:rPr>
          <w:lang w:val="en-AU"/>
        </w:rPr>
        <w:t xml:space="preserve">When asked about a </w:t>
      </w:r>
      <w:r w:rsidRPr="00A111BF">
        <w:rPr>
          <w:b/>
          <w:lang w:val="en-AU"/>
        </w:rPr>
        <w:t>question they still had</w:t>
      </w:r>
      <w:r>
        <w:rPr>
          <w:lang w:val="en-AU"/>
        </w:rPr>
        <w:t xml:space="preserve"> </w:t>
      </w:r>
      <w:r w:rsidR="00C3695F">
        <w:rPr>
          <w:lang w:val="en-AU"/>
        </w:rPr>
        <w:t xml:space="preserve">EXAMPLE </w:t>
      </w:r>
      <w:proofErr w:type="spellStart"/>
      <w:r w:rsidR="00C3695F">
        <w:rPr>
          <w:lang w:val="en-AU"/>
        </w:rPr>
        <w:t>ONLY</w:t>
      </w:r>
      <w:r w:rsidR="002F14D2" w:rsidRPr="00C3695F">
        <w:rPr>
          <w:i/>
          <w:lang w:val="en-AU"/>
        </w:rPr>
        <w:t>questions</w:t>
      </w:r>
      <w:proofErr w:type="spellEnd"/>
      <w:r w:rsidR="002F14D2" w:rsidRPr="00C3695F">
        <w:rPr>
          <w:i/>
          <w:lang w:val="en-AU"/>
        </w:rPr>
        <w:t xml:space="preserve"> varied widely, from </w:t>
      </w:r>
      <w:r w:rsidR="000411A0" w:rsidRPr="00C3695F">
        <w:rPr>
          <w:i/>
          <w:lang w:val="en-AU"/>
        </w:rPr>
        <w:t>why was the course only 7 weeks to how come there were not more males enrolled, how to get rid of asbestos to how to change all humans? Several participants asked about engaging with local government to enact positive change.</w:t>
      </w:r>
    </w:p>
    <w:p w:rsidR="00C3695F" w:rsidRDefault="00C3695F" w:rsidP="00BF2700">
      <w:pPr>
        <w:rPr>
          <w:i/>
          <w:lang w:val="en-AU"/>
        </w:rPr>
      </w:pPr>
    </w:p>
    <w:p w:rsidR="00A053BB" w:rsidRDefault="00C3695F" w:rsidP="00BF2700">
      <w:pPr>
        <w:rPr>
          <w:lang w:val="en-AU"/>
        </w:rPr>
      </w:pPr>
      <w:r>
        <w:rPr>
          <w:lang w:val="en-AU"/>
        </w:rPr>
        <w:t>ADD HOW YOU DID FINAL VISION OR GOAL SETTING</w:t>
      </w:r>
    </w:p>
    <w:p w:rsidR="002F14D2" w:rsidRPr="00C3695F" w:rsidRDefault="00A053BB" w:rsidP="00BF2700">
      <w:pPr>
        <w:rPr>
          <w:i/>
          <w:lang w:val="en-AU"/>
        </w:rPr>
      </w:pPr>
      <w:r>
        <w:rPr>
          <w:lang w:val="en-AU"/>
        </w:rPr>
        <w:t>EXAMPLE ONLY</w:t>
      </w:r>
      <w:r>
        <w:rPr>
          <w:lang w:val="en-AU"/>
        </w:rPr>
        <w:t xml:space="preserve"> </w:t>
      </w:r>
      <w:r w:rsidRPr="00A053BB">
        <w:rPr>
          <w:i/>
          <w:lang w:val="en-AU"/>
        </w:rPr>
        <w:t>To</w:t>
      </w:r>
      <w:r>
        <w:rPr>
          <w:lang w:val="en-AU"/>
        </w:rPr>
        <w:t xml:space="preserve"> </w:t>
      </w:r>
      <w:r w:rsidR="002F14D2" w:rsidRPr="00C3695F">
        <w:rPr>
          <w:i/>
          <w:lang w:val="en-AU"/>
        </w:rPr>
        <w:t xml:space="preserve">assist in further vision and goal setting, participants were asked to write a letter to themselves which </w:t>
      </w:r>
      <w:r w:rsidR="00327369" w:rsidRPr="00C3695F">
        <w:rPr>
          <w:i/>
          <w:lang w:val="en-AU"/>
        </w:rPr>
        <w:t xml:space="preserve">they will not see for </w:t>
      </w:r>
      <w:r w:rsidR="002F14D2" w:rsidRPr="00C3695F">
        <w:rPr>
          <w:i/>
          <w:lang w:val="en-AU"/>
        </w:rPr>
        <w:t xml:space="preserve">six </w:t>
      </w:r>
      <w:r w:rsidR="00327369" w:rsidRPr="00C3695F">
        <w:rPr>
          <w:i/>
          <w:lang w:val="en-AU"/>
        </w:rPr>
        <w:t>months</w:t>
      </w:r>
      <w:r w:rsidR="002F14D2" w:rsidRPr="00C3695F">
        <w:rPr>
          <w:i/>
          <w:lang w:val="en-AU"/>
        </w:rPr>
        <w:t xml:space="preserve">. They were asked to think about their vision for their life, street, and community, and comment on their next goals or plans.These letters </w:t>
      </w:r>
      <w:r w:rsidR="00327369" w:rsidRPr="00C3695F">
        <w:rPr>
          <w:i/>
          <w:lang w:val="en-AU"/>
        </w:rPr>
        <w:t xml:space="preserve">were collected and </w:t>
      </w:r>
      <w:r w:rsidR="002F14D2" w:rsidRPr="00C3695F">
        <w:rPr>
          <w:i/>
          <w:lang w:val="en-AU"/>
        </w:rPr>
        <w:t>will be posted to participants in six months’ time.</w:t>
      </w:r>
    </w:p>
    <w:p w:rsidR="002F14D2" w:rsidRDefault="002F14D2" w:rsidP="00BF2700">
      <w:pPr>
        <w:rPr>
          <w:lang w:val="en-AU"/>
        </w:rPr>
      </w:pPr>
    </w:p>
    <w:p w:rsidR="00C3695F" w:rsidRDefault="00C3695F" w:rsidP="00BF2700">
      <w:pPr>
        <w:rPr>
          <w:lang w:val="en-AU"/>
        </w:rPr>
      </w:pPr>
      <w:r>
        <w:rPr>
          <w:lang w:val="en-AU"/>
        </w:rPr>
        <w:t>EXAMPLE ONLY – IF YOU DID THIS</w:t>
      </w:r>
    </w:p>
    <w:p w:rsidR="00BF2700" w:rsidRDefault="00BF2700" w:rsidP="00BF2700">
      <w:pPr>
        <w:rPr>
          <w:lang w:val="en-AU"/>
        </w:rPr>
      </w:pPr>
      <w:r>
        <w:rPr>
          <w:lang w:val="en-AU"/>
        </w:rPr>
        <w:t xml:space="preserve">Finally, in summarising how they felt about the course, participants responded to the following statement - </w:t>
      </w:r>
      <w:r w:rsidRPr="00A90CC2">
        <w:rPr>
          <w:b/>
          <w:lang w:val="en-AU"/>
        </w:rPr>
        <w:t>This Living Smart Course</w:t>
      </w:r>
      <w:r>
        <w:rPr>
          <w:lang w:val="en-AU"/>
        </w:rPr>
        <w:t xml:space="preserve"> . . . . </w:t>
      </w:r>
      <w:proofErr w:type="gramStart"/>
      <w:r>
        <w:rPr>
          <w:lang w:val="en-AU"/>
        </w:rPr>
        <w:t>and</w:t>
      </w:r>
      <w:proofErr w:type="gramEnd"/>
      <w:r>
        <w:rPr>
          <w:lang w:val="en-AU"/>
        </w:rPr>
        <w:t xml:space="preserve"> the following responses were </w:t>
      </w:r>
      <w:r w:rsidR="002F14D2">
        <w:rPr>
          <w:lang w:val="en-AU"/>
        </w:rPr>
        <w:t>collated.</w:t>
      </w:r>
    </w:p>
    <w:p w:rsidR="002F14D2" w:rsidRDefault="002F14D2" w:rsidP="00BF2700">
      <w:pPr>
        <w:rPr>
          <w:lang w:val="en-AU"/>
        </w:rPr>
      </w:pPr>
    </w:p>
    <w:p w:rsidR="00C3695F" w:rsidRDefault="00C3695F">
      <w:pPr>
        <w:spacing w:after="200" w:line="276" w:lineRule="auto"/>
        <w:rPr>
          <w:rFonts w:asciiTheme="minorHAnsi" w:eastAsiaTheme="minorHAnsi" w:hAnsiTheme="minorHAnsi" w:cstheme="minorBidi"/>
          <w:i/>
          <w:sz w:val="22"/>
          <w:szCs w:val="22"/>
          <w:lang w:val="en-AU"/>
        </w:rPr>
      </w:pPr>
      <w:r>
        <w:rPr>
          <w:rFonts w:asciiTheme="minorHAnsi" w:eastAsiaTheme="minorHAnsi" w:hAnsiTheme="minorHAnsi" w:cstheme="minorBidi"/>
          <w:i/>
          <w:sz w:val="22"/>
          <w:szCs w:val="22"/>
          <w:lang w:val="en-AU"/>
        </w:rPr>
        <w:br w:type="page"/>
      </w:r>
    </w:p>
    <w:p w:rsidR="00BF2700" w:rsidRDefault="00BF2700"/>
    <w:p w:rsidR="007C0D49" w:rsidRDefault="007C0D49" w:rsidP="00057E56">
      <w:pPr>
        <w:pStyle w:val="NoSpacing"/>
        <w:rPr>
          <w:b/>
        </w:rPr>
        <w:sectPr w:rsidR="007C0D49" w:rsidSect="000A62B0">
          <w:pgSz w:w="11906" w:h="16838"/>
          <w:pgMar w:top="720" w:right="720" w:bottom="720" w:left="720" w:header="708" w:footer="708" w:gutter="0"/>
          <w:cols w:space="708"/>
          <w:docGrid w:linePitch="360"/>
        </w:sectPr>
      </w:pPr>
    </w:p>
    <w:p w:rsidR="00057E56" w:rsidRDefault="00057E56" w:rsidP="00057E56">
      <w:pPr>
        <w:pStyle w:val="NoSpacing"/>
        <w:rPr>
          <w:b/>
        </w:rPr>
      </w:pPr>
      <w:r w:rsidRPr="007C0D49">
        <w:rPr>
          <w:b/>
        </w:rPr>
        <w:lastRenderedPageBreak/>
        <w:t>Living Smart Action Brainstorm</w:t>
      </w:r>
    </w:p>
    <w:p w:rsidR="00C3695F" w:rsidRPr="007C0D49" w:rsidRDefault="00C3695F" w:rsidP="00057E56">
      <w:pPr>
        <w:pStyle w:val="NoSpacing"/>
        <w:rPr>
          <w:b/>
        </w:rPr>
      </w:pPr>
      <w:r>
        <w:rPr>
          <w:b/>
        </w:rPr>
        <w:t>SAMPLE ONLY</w:t>
      </w:r>
    </w:p>
    <w:p w:rsidR="00057E56" w:rsidRDefault="007C0D49" w:rsidP="007C0D49">
      <w:pPr>
        <w:pStyle w:val="NoSpacing"/>
        <w:tabs>
          <w:tab w:val="left" w:pos="1263"/>
        </w:tabs>
      </w:pPr>
      <w:r>
        <w:tab/>
      </w:r>
    </w:p>
    <w:p w:rsidR="00057E56" w:rsidRDefault="00057E56" w:rsidP="00057E56">
      <w:pPr>
        <w:pStyle w:val="NoSpacing"/>
        <w:rPr>
          <w:b/>
        </w:rPr>
      </w:pPr>
      <w:r>
        <w:rPr>
          <w:b/>
        </w:rPr>
        <w:t>Healthy Home</w:t>
      </w:r>
    </w:p>
    <w:p w:rsidR="00057E56" w:rsidRDefault="00057E56" w:rsidP="00057E56">
      <w:pPr>
        <w:pStyle w:val="NoSpacing"/>
      </w:pPr>
      <w:r>
        <w:t xml:space="preserve">Cleaning with vinegar, </w:t>
      </w:r>
      <w:proofErr w:type="spellStart"/>
      <w:r>
        <w:t>bicarb</w:t>
      </w:r>
      <w:proofErr w:type="spellEnd"/>
      <w:r>
        <w:t xml:space="preserve"> and eucalyptus oil. 11 (p1)</w:t>
      </w:r>
    </w:p>
    <w:p w:rsidR="00057E56" w:rsidRDefault="00057E56" w:rsidP="00057E56">
      <w:pPr>
        <w:pStyle w:val="NoSpacing"/>
      </w:pPr>
      <w:proofErr w:type="spellStart"/>
      <w:proofErr w:type="gramStart"/>
      <w:r>
        <w:t>Enjo</w:t>
      </w:r>
      <w:proofErr w:type="spellEnd"/>
      <w:r>
        <w:t>.</w:t>
      </w:r>
      <w:proofErr w:type="gramEnd"/>
      <w:r>
        <w:t xml:space="preserve"> 1</w:t>
      </w:r>
    </w:p>
    <w:p w:rsidR="00057E56" w:rsidRDefault="00057E56" w:rsidP="00057E56">
      <w:pPr>
        <w:pStyle w:val="NoSpacing"/>
      </w:pPr>
      <w:proofErr w:type="gramStart"/>
      <w:r>
        <w:t>Cleaning dishes with lemon.</w:t>
      </w:r>
      <w:proofErr w:type="gramEnd"/>
      <w:r>
        <w:t xml:space="preserve"> 2</w:t>
      </w:r>
    </w:p>
    <w:p w:rsidR="00057E56" w:rsidRDefault="00057E56" w:rsidP="00057E56">
      <w:pPr>
        <w:pStyle w:val="NoSpacing"/>
      </w:pPr>
      <w:proofErr w:type="gramStart"/>
      <w:r>
        <w:t>Opening windows at night to cool house.</w:t>
      </w:r>
      <w:proofErr w:type="gramEnd"/>
      <w:r>
        <w:t xml:space="preserve"> 7</w:t>
      </w:r>
    </w:p>
    <w:p w:rsidR="00057E56" w:rsidRDefault="00057E56" w:rsidP="00057E56">
      <w:pPr>
        <w:pStyle w:val="NoSpacing"/>
      </w:pPr>
      <w:proofErr w:type="gramStart"/>
      <w:r>
        <w:t>Closing curtains in the morning.</w:t>
      </w:r>
      <w:proofErr w:type="gramEnd"/>
      <w:r>
        <w:t xml:space="preserve"> 3</w:t>
      </w:r>
    </w:p>
    <w:p w:rsidR="00057E56" w:rsidRDefault="00057E56" w:rsidP="00057E56">
      <w:pPr>
        <w:pStyle w:val="NoSpacing"/>
      </w:pPr>
      <w:proofErr w:type="gramStart"/>
      <w:r>
        <w:t>Sun dry clothes.</w:t>
      </w:r>
      <w:proofErr w:type="gramEnd"/>
      <w:r>
        <w:t xml:space="preserve"> 10</w:t>
      </w:r>
    </w:p>
    <w:p w:rsidR="00057E56" w:rsidRDefault="00057E56" w:rsidP="00057E56">
      <w:pPr>
        <w:pStyle w:val="NoSpacing"/>
      </w:pPr>
      <w:r>
        <w:t>Doing the dishes in the old fashion way. 4</w:t>
      </w:r>
    </w:p>
    <w:p w:rsidR="00057E56" w:rsidRDefault="00057E56" w:rsidP="00057E56">
      <w:pPr>
        <w:pStyle w:val="NoSpacing"/>
      </w:pPr>
      <w:proofErr w:type="gramStart"/>
      <w:r>
        <w:t>Reduced the use of air conditioner.</w:t>
      </w:r>
      <w:proofErr w:type="gramEnd"/>
      <w:r>
        <w:t xml:space="preserve"> 6</w:t>
      </w:r>
    </w:p>
    <w:p w:rsidR="00057E56" w:rsidRDefault="00057E56" w:rsidP="00057E56">
      <w:pPr>
        <w:pStyle w:val="NoSpacing"/>
      </w:pPr>
      <w:r>
        <w:t>Turn the lights off when leaving the room. 5</w:t>
      </w:r>
    </w:p>
    <w:p w:rsidR="00057E56" w:rsidRDefault="00057E56" w:rsidP="00057E56">
      <w:pPr>
        <w:pStyle w:val="NoSpacing"/>
      </w:pPr>
      <w:r>
        <w:t xml:space="preserve">Switch the main </w:t>
      </w:r>
      <w:proofErr w:type="spellStart"/>
      <w:r>
        <w:t>elec</w:t>
      </w:r>
      <w:proofErr w:type="spellEnd"/>
      <w:r>
        <w:t xml:space="preserve"> switch before bed.</w:t>
      </w:r>
    </w:p>
    <w:p w:rsidR="00057E56" w:rsidRDefault="00057E56" w:rsidP="00057E56">
      <w:pPr>
        <w:pStyle w:val="NoSpacing"/>
      </w:pPr>
      <w:r>
        <w:t>Never use commercial cleaning products. 3</w:t>
      </w:r>
    </w:p>
    <w:p w:rsidR="00057E56" w:rsidRDefault="00057E56" w:rsidP="00057E56">
      <w:pPr>
        <w:pStyle w:val="NoSpacing"/>
      </w:pPr>
      <w:r>
        <w:t>Made own toothpaste.</w:t>
      </w:r>
    </w:p>
    <w:p w:rsidR="00057E56" w:rsidRDefault="00057E56" w:rsidP="00057E56">
      <w:pPr>
        <w:pStyle w:val="NoSpacing"/>
      </w:pPr>
      <w:r>
        <w:t>Dust more often. 2</w:t>
      </w:r>
    </w:p>
    <w:p w:rsidR="00057E56" w:rsidRDefault="00057E56" w:rsidP="00057E56">
      <w:pPr>
        <w:pStyle w:val="NoSpacing"/>
      </w:pPr>
      <w:r>
        <w:t>No aerosols. 2</w:t>
      </w:r>
    </w:p>
    <w:p w:rsidR="00057E56" w:rsidRDefault="00057E56" w:rsidP="00057E56">
      <w:pPr>
        <w:pStyle w:val="NoSpacing"/>
      </w:pPr>
    </w:p>
    <w:p w:rsidR="00057E56" w:rsidRDefault="00057E56" w:rsidP="00057E56">
      <w:pPr>
        <w:pStyle w:val="NoSpacing"/>
        <w:rPr>
          <w:b/>
        </w:rPr>
      </w:pPr>
      <w:proofErr w:type="gramStart"/>
      <w:r>
        <w:rPr>
          <w:b/>
        </w:rPr>
        <w:t>Healthy You.</w:t>
      </w:r>
      <w:proofErr w:type="gramEnd"/>
    </w:p>
    <w:p w:rsidR="00057E56" w:rsidRDefault="00057E56" w:rsidP="00057E56">
      <w:pPr>
        <w:pStyle w:val="NoSpacing"/>
      </w:pPr>
      <w:r>
        <w:t>Using organic make up/facial creams. 2</w:t>
      </w:r>
    </w:p>
    <w:p w:rsidR="00057E56" w:rsidRDefault="00057E56" w:rsidP="00057E56">
      <w:pPr>
        <w:pStyle w:val="NoSpacing"/>
      </w:pPr>
      <w:r>
        <w:t>Reduce all additives in personal products (shampoo etc.)</w:t>
      </w:r>
    </w:p>
    <w:p w:rsidR="00057E56" w:rsidRDefault="00057E56" w:rsidP="00057E56">
      <w:pPr>
        <w:pStyle w:val="NoSpacing"/>
      </w:pPr>
      <w:r>
        <w:t>Less packaged and processed food. 8</w:t>
      </w:r>
    </w:p>
    <w:p w:rsidR="00057E56" w:rsidRDefault="00057E56" w:rsidP="00057E56">
      <w:pPr>
        <w:pStyle w:val="NoSpacing"/>
      </w:pPr>
      <w:proofErr w:type="gramStart"/>
      <w:r>
        <w:t>Riding skateboard more.</w:t>
      </w:r>
      <w:proofErr w:type="gramEnd"/>
      <w:r>
        <w:t xml:space="preserve"> 2</w:t>
      </w:r>
    </w:p>
    <w:p w:rsidR="00057E56" w:rsidRDefault="00057E56" w:rsidP="00057E56">
      <w:pPr>
        <w:pStyle w:val="NoSpacing"/>
      </w:pPr>
      <w:proofErr w:type="gramStart"/>
      <w:r>
        <w:t>Stopped watching TV.</w:t>
      </w:r>
      <w:proofErr w:type="gramEnd"/>
      <w:r>
        <w:t xml:space="preserve"> 5</w:t>
      </w:r>
    </w:p>
    <w:p w:rsidR="00057E56" w:rsidRDefault="00057E56" w:rsidP="00057E56">
      <w:pPr>
        <w:pStyle w:val="NoSpacing"/>
      </w:pPr>
      <w:r>
        <w:t>Got a bike and using it regularly. 3 (p1)</w:t>
      </w:r>
    </w:p>
    <w:p w:rsidR="00057E56" w:rsidRDefault="00057E56" w:rsidP="00057E56">
      <w:pPr>
        <w:pStyle w:val="NoSpacing"/>
      </w:pPr>
      <w:proofErr w:type="gramStart"/>
      <w:r>
        <w:t xml:space="preserve">Drinking green </w:t>
      </w:r>
      <w:proofErr w:type="spellStart"/>
      <w:r>
        <w:t>smoothies</w:t>
      </w:r>
      <w:proofErr w:type="spellEnd"/>
      <w:r>
        <w:t xml:space="preserve"> every day.</w:t>
      </w:r>
      <w:proofErr w:type="gramEnd"/>
      <w:r>
        <w:t xml:space="preserve"> 1 (p1)</w:t>
      </w:r>
    </w:p>
    <w:p w:rsidR="00057E56" w:rsidRDefault="00057E56" w:rsidP="00057E56">
      <w:pPr>
        <w:pStyle w:val="NoSpacing"/>
      </w:pPr>
      <w:r>
        <w:t xml:space="preserve">Stopped using disposable baby wipes and use washable </w:t>
      </w:r>
      <w:proofErr w:type="gramStart"/>
      <w:r>
        <w:t>cloths .</w:t>
      </w:r>
      <w:proofErr w:type="gramEnd"/>
    </w:p>
    <w:p w:rsidR="00057E56" w:rsidRDefault="00057E56" w:rsidP="00057E56">
      <w:pPr>
        <w:pStyle w:val="NoSpacing"/>
      </w:pPr>
      <w:proofErr w:type="gramStart"/>
      <w:r>
        <w:t>Eating lots of greens.</w:t>
      </w:r>
      <w:proofErr w:type="gramEnd"/>
      <w:r>
        <w:t xml:space="preserve"> 3</w:t>
      </w:r>
    </w:p>
    <w:p w:rsidR="00057E56" w:rsidRDefault="00057E56" w:rsidP="00057E56">
      <w:pPr>
        <w:pStyle w:val="NoSpacing"/>
      </w:pPr>
      <w:proofErr w:type="gramStart"/>
      <w:r>
        <w:t>Going to exercise twice a week in Fremantle pool.</w:t>
      </w:r>
      <w:proofErr w:type="gramEnd"/>
    </w:p>
    <w:p w:rsidR="00057E56" w:rsidRDefault="00057E56" w:rsidP="00057E56">
      <w:pPr>
        <w:pStyle w:val="NoSpacing"/>
      </w:pPr>
      <w:proofErr w:type="gramStart"/>
      <w:r>
        <w:t>Drinking more water.</w:t>
      </w:r>
      <w:proofErr w:type="gramEnd"/>
    </w:p>
    <w:p w:rsidR="00057E56" w:rsidRDefault="00057E56" w:rsidP="00057E56">
      <w:pPr>
        <w:pStyle w:val="NoSpacing"/>
      </w:pPr>
      <w:proofErr w:type="gramStart"/>
      <w:r>
        <w:t>Lots of walking.</w:t>
      </w:r>
      <w:proofErr w:type="gramEnd"/>
      <w:r>
        <w:t xml:space="preserve"> 4</w:t>
      </w:r>
    </w:p>
    <w:p w:rsidR="00057E56" w:rsidRDefault="00057E56" w:rsidP="00057E56">
      <w:pPr>
        <w:pStyle w:val="NoSpacing"/>
      </w:pPr>
      <w:r>
        <w:t>Eating home-made meals (100%</w:t>
      </w:r>
      <w:proofErr w:type="gramStart"/>
      <w:r>
        <w:t>)of</w:t>
      </w:r>
      <w:proofErr w:type="gramEnd"/>
      <w:r>
        <w:t xml:space="preserve"> our intake. 4</w:t>
      </w:r>
    </w:p>
    <w:p w:rsidR="00057E56" w:rsidRDefault="00057E56" w:rsidP="00057E56">
      <w:pPr>
        <w:pStyle w:val="NoSpacing"/>
      </w:pPr>
      <w:proofErr w:type="gramStart"/>
      <w:r>
        <w:t>Eating our own produce.</w:t>
      </w:r>
      <w:proofErr w:type="gramEnd"/>
      <w:r>
        <w:t xml:space="preserve"> 3</w:t>
      </w:r>
    </w:p>
    <w:p w:rsidR="00057E56" w:rsidRDefault="00057E56" w:rsidP="00057E56">
      <w:pPr>
        <w:pStyle w:val="NoSpacing"/>
      </w:pPr>
      <w:r>
        <w:t>Make and drink veggie juices again. 2 (p1)</w:t>
      </w:r>
    </w:p>
    <w:p w:rsidR="00057E56" w:rsidRDefault="00057E56" w:rsidP="00057E56">
      <w:pPr>
        <w:pStyle w:val="NoSpacing"/>
      </w:pPr>
      <w:r>
        <w:t>Use home-made toothpaste. 2</w:t>
      </w:r>
    </w:p>
    <w:p w:rsidR="00057E56" w:rsidRDefault="00057E56" w:rsidP="00057E56">
      <w:pPr>
        <w:pStyle w:val="NoSpacing"/>
      </w:pPr>
      <w:r>
        <w:t>Eat raw food. 2</w:t>
      </w:r>
    </w:p>
    <w:p w:rsidR="00057E56" w:rsidRDefault="00057E56" w:rsidP="00057E56">
      <w:pPr>
        <w:pStyle w:val="NoSpacing"/>
      </w:pPr>
    </w:p>
    <w:p w:rsidR="00057E56" w:rsidRDefault="00057E56" w:rsidP="00057E56">
      <w:pPr>
        <w:pStyle w:val="NoSpacing"/>
        <w:rPr>
          <w:b/>
        </w:rPr>
      </w:pPr>
      <w:proofErr w:type="gramStart"/>
      <w:r>
        <w:rPr>
          <w:b/>
        </w:rPr>
        <w:t>Community.</w:t>
      </w:r>
      <w:proofErr w:type="gramEnd"/>
    </w:p>
    <w:p w:rsidR="00057E56" w:rsidRDefault="00057E56" w:rsidP="00057E56">
      <w:pPr>
        <w:pStyle w:val="NoSpacing"/>
      </w:pPr>
      <w:r>
        <w:t>Living Smart Facilitators course</w:t>
      </w:r>
      <w:proofErr w:type="gramStart"/>
      <w:r>
        <w:t>.(</w:t>
      </w:r>
      <w:proofErr w:type="gramEnd"/>
      <w:r>
        <w:t>p1)</w:t>
      </w:r>
    </w:p>
    <w:p w:rsidR="00057E56" w:rsidRDefault="00057E56" w:rsidP="00057E56">
      <w:pPr>
        <w:pStyle w:val="NoSpacing"/>
      </w:pPr>
      <w:r>
        <w:t>Seed saving at the local primary school in their veggie garden</w:t>
      </w:r>
      <w:proofErr w:type="gramStart"/>
      <w:r>
        <w:t>.(</w:t>
      </w:r>
      <w:proofErr w:type="gramEnd"/>
      <w:r>
        <w:t>p)</w:t>
      </w:r>
    </w:p>
    <w:p w:rsidR="00057E56" w:rsidRDefault="00057E56" w:rsidP="00057E56">
      <w:pPr>
        <w:pStyle w:val="NoSpacing"/>
      </w:pPr>
      <w:r>
        <w:t>Join community garden. (p)</w:t>
      </w:r>
    </w:p>
    <w:p w:rsidR="00057E56" w:rsidRDefault="00057E56" w:rsidP="00057E56">
      <w:pPr>
        <w:pStyle w:val="NoSpacing"/>
      </w:pPr>
      <w:proofErr w:type="gramStart"/>
      <w:r>
        <w:t>Met our neighbours.</w:t>
      </w:r>
      <w:proofErr w:type="gramEnd"/>
    </w:p>
    <w:p w:rsidR="00057E56" w:rsidRDefault="00057E56" w:rsidP="00057E56">
      <w:pPr>
        <w:pStyle w:val="NoSpacing"/>
      </w:pPr>
      <w:r>
        <w:t>Car pooled to Living Smart. 3</w:t>
      </w:r>
    </w:p>
    <w:p w:rsidR="00057E56" w:rsidRDefault="00057E56" w:rsidP="00057E56">
      <w:pPr>
        <w:pStyle w:val="NoSpacing"/>
      </w:pPr>
      <w:r>
        <w:t>Free salvage yard in Western Suburbs. (Need land) (p1)</w:t>
      </w:r>
    </w:p>
    <w:p w:rsidR="00057E56" w:rsidRDefault="00057E56" w:rsidP="00057E56">
      <w:pPr>
        <w:pStyle w:val="NoSpacing"/>
      </w:pPr>
      <w:r>
        <w:t>Join a community group based on sustainability. 6 (p2)</w:t>
      </w:r>
    </w:p>
    <w:p w:rsidR="00057E56" w:rsidRDefault="00057E56" w:rsidP="00057E56">
      <w:pPr>
        <w:pStyle w:val="NoSpacing"/>
      </w:pPr>
      <w:r>
        <w:t>Join the Greens. 2 (p2)</w:t>
      </w:r>
    </w:p>
    <w:p w:rsidR="00057E56" w:rsidRDefault="00057E56" w:rsidP="00057E56">
      <w:pPr>
        <w:pStyle w:val="NoSpacing"/>
      </w:pPr>
      <w:proofErr w:type="gramStart"/>
      <w:r>
        <w:t>Signed up to Australian Migrant Education Programme (AMEP).</w:t>
      </w:r>
      <w:proofErr w:type="gramEnd"/>
      <w:r>
        <w:t xml:space="preserve"> </w:t>
      </w:r>
      <w:proofErr w:type="gramStart"/>
      <w:r>
        <w:t>Will be helping teacher.</w:t>
      </w:r>
      <w:proofErr w:type="gramEnd"/>
      <w:r>
        <w:t xml:space="preserve"> </w:t>
      </w:r>
      <w:proofErr w:type="gramStart"/>
      <w:r>
        <w:t>Have been to 2 workshops.</w:t>
      </w:r>
      <w:proofErr w:type="gramEnd"/>
      <w:r>
        <w:t xml:space="preserve"> 2</w:t>
      </w:r>
    </w:p>
    <w:p w:rsidR="00057E56" w:rsidRDefault="00057E56" w:rsidP="00057E56">
      <w:pPr>
        <w:pStyle w:val="NoSpacing"/>
      </w:pPr>
      <w:proofErr w:type="gramStart"/>
      <w:r>
        <w:t>Going to 2 street parties to meet more neighbours.</w:t>
      </w:r>
      <w:proofErr w:type="gramEnd"/>
    </w:p>
    <w:p w:rsidR="00057E56" w:rsidRDefault="00057E56" w:rsidP="00057E56">
      <w:pPr>
        <w:pStyle w:val="NoSpacing"/>
      </w:pPr>
      <w:proofErr w:type="gramStart"/>
      <w:r>
        <w:lastRenderedPageBreak/>
        <w:t>Talked to everyone about our sustainability course.</w:t>
      </w:r>
      <w:proofErr w:type="gramEnd"/>
      <w:r>
        <w:t xml:space="preserve"> 4</w:t>
      </w:r>
    </w:p>
    <w:p w:rsidR="00057E56" w:rsidRDefault="00057E56" w:rsidP="00057E56">
      <w:pPr>
        <w:pStyle w:val="NoSpacing"/>
      </w:pPr>
      <w:proofErr w:type="gramStart"/>
      <w:r>
        <w:t>Having a neighbour worm farm party.</w:t>
      </w:r>
      <w:proofErr w:type="gramEnd"/>
    </w:p>
    <w:p w:rsidR="00057E56" w:rsidRDefault="00057E56" w:rsidP="00057E56">
      <w:pPr>
        <w:pStyle w:val="NoSpacing"/>
      </w:pPr>
      <w:r>
        <w:t>Buy veg, fruit and eggs from markets.</w:t>
      </w:r>
    </w:p>
    <w:p w:rsidR="00057E56" w:rsidRDefault="00057E56" w:rsidP="00057E56">
      <w:pPr>
        <w:pStyle w:val="NoSpacing"/>
      </w:pPr>
      <w:r>
        <w:t>Have friends over for vegan food and environmental doco.</w:t>
      </w:r>
    </w:p>
    <w:p w:rsidR="00057E56" w:rsidRDefault="00057E56" w:rsidP="00057E56">
      <w:pPr>
        <w:pStyle w:val="NoSpacing"/>
      </w:pPr>
      <w:proofErr w:type="gramStart"/>
      <w:r>
        <w:t>In Earth Carers.</w:t>
      </w:r>
      <w:proofErr w:type="gramEnd"/>
    </w:p>
    <w:p w:rsidR="00057E56" w:rsidRDefault="00057E56" w:rsidP="00057E56">
      <w:pPr>
        <w:pStyle w:val="NoSpacing"/>
      </w:pPr>
    </w:p>
    <w:p w:rsidR="00057E56" w:rsidRDefault="00057E56" w:rsidP="00057E56">
      <w:pPr>
        <w:pStyle w:val="NoSpacing"/>
        <w:rPr>
          <w:b/>
        </w:rPr>
      </w:pPr>
      <w:proofErr w:type="gramStart"/>
      <w:r>
        <w:rPr>
          <w:b/>
        </w:rPr>
        <w:t>Gardening.</w:t>
      </w:r>
      <w:proofErr w:type="gramEnd"/>
    </w:p>
    <w:p w:rsidR="00057E56" w:rsidRDefault="00057E56" w:rsidP="00057E56">
      <w:pPr>
        <w:pStyle w:val="NoSpacing"/>
      </w:pPr>
      <w:r>
        <w:t>Purchased native bottle-brush tree as Xmas tree and then planted it in the laneway.</w:t>
      </w:r>
    </w:p>
    <w:p w:rsidR="00057E56" w:rsidRDefault="00057E56" w:rsidP="00057E56">
      <w:pPr>
        <w:pStyle w:val="NoSpacing"/>
      </w:pPr>
      <w:proofErr w:type="gramStart"/>
      <w:r>
        <w:t>Planted 100 pots.</w:t>
      </w:r>
      <w:proofErr w:type="gramEnd"/>
      <w:r>
        <w:t xml:space="preserve"> 3</w:t>
      </w:r>
    </w:p>
    <w:p w:rsidR="00057E56" w:rsidRDefault="00057E56" w:rsidP="00057E56">
      <w:pPr>
        <w:pStyle w:val="NoSpacing"/>
      </w:pPr>
      <w:proofErr w:type="gramStart"/>
      <w:r>
        <w:t>Made paper pots.</w:t>
      </w:r>
      <w:proofErr w:type="gramEnd"/>
      <w:r>
        <w:t xml:space="preserve"> 2</w:t>
      </w:r>
    </w:p>
    <w:p w:rsidR="00057E56" w:rsidRDefault="00057E56" w:rsidP="00057E56">
      <w:pPr>
        <w:pStyle w:val="NoSpacing"/>
      </w:pPr>
      <w:proofErr w:type="gramStart"/>
      <w:r>
        <w:t>Watered plants so they didn’t die.</w:t>
      </w:r>
      <w:proofErr w:type="gramEnd"/>
      <w:r>
        <w:t xml:space="preserve"> 7</w:t>
      </w:r>
    </w:p>
    <w:p w:rsidR="00057E56" w:rsidRDefault="00057E56" w:rsidP="00057E56">
      <w:pPr>
        <w:pStyle w:val="NoSpacing"/>
      </w:pPr>
      <w:proofErr w:type="gramStart"/>
      <w:r>
        <w:t>Actually started to care about gardening.</w:t>
      </w:r>
      <w:proofErr w:type="gramEnd"/>
    </w:p>
    <w:p w:rsidR="00057E56" w:rsidRDefault="00057E56" w:rsidP="00057E56">
      <w:pPr>
        <w:pStyle w:val="NoSpacing"/>
      </w:pPr>
      <w:proofErr w:type="gramStart"/>
      <w:r>
        <w:t>Harvested rainwater for garden.</w:t>
      </w:r>
      <w:proofErr w:type="gramEnd"/>
      <w:r>
        <w:t xml:space="preserve"> 2</w:t>
      </w:r>
    </w:p>
    <w:p w:rsidR="00057E56" w:rsidRDefault="00057E56" w:rsidP="00057E56">
      <w:pPr>
        <w:pStyle w:val="NoSpacing"/>
      </w:pPr>
      <w:proofErr w:type="gramStart"/>
      <w:r>
        <w:t>Making compost.</w:t>
      </w:r>
      <w:proofErr w:type="gramEnd"/>
      <w:r>
        <w:t xml:space="preserve"> 4</w:t>
      </w:r>
    </w:p>
    <w:p w:rsidR="00057E56" w:rsidRDefault="00057E56" w:rsidP="00057E56">
      <w:pPr>
        <w:pStyle w:val="NoSpacing"/>
      </w:pPr>
      <w:proofErr w:type="gramStart"/>
      <w:r>
        <w:t xml:space="preserve">Fixed my </w:t>
      </w:r>
      <w:proofErr w:type="spellStart"/>
      <w:r>
        <w:t>retic</w:t>
      </w:r>
      <w:proofErr w:type="spellEnd"/>
      <w:r>
        <w:t>.</w:t>
      </w:r>
      <w:proofErr w:type="gramEnd"/>
      <w:r>
        <w:t xml:space="preserve"> 2</w:t>
      </w:r>
    </w:p>
    <w:p w:rsidR="00057E56" w:rsidRDefault="00057E56" w:rsidP="00057E56">
      <w:pPr>
        <w:pStyle w:val="NoSpacing"/>
      </w:pPr>
      <w:proofErr w:type="gramStart"/>
      <w:r>
        <w:t>Paving over the old lawn with recycled pavers.</w:t>
      </w:r>
      <w:proofErr w:type="gramEnd"/>
    </w:p>
    <w:p w:rsidR="00057E56" w:rsidRDefault="00057E56" w:rsidP="00057E56">
      <w:pPr>
        <w:pStyle w:val="NoSpacing"/>
      </w:pPr>
      <w:proofErr w:type="gramStart"/>
      <w:r>
        <w:t>Moved 4 meter deciduous tree to the north side of the house.</w:t>
      </w:r>
      <w:proofErr w:type="gramEnd"/>
    </w:p>
    <w:p w:rsidR="00057E56" w:rsidRDefault="00057E56" w:rsidP="00057E56">
      <w:pPr>
        <w:pStyle w:val="NoSpacing"/>
      </w:pPr>
      <w:r>
        <w:t>Move other deciduous trees. (p1)</w:t>
      </w:r>
    </w:p>
    <w:p w:rsidR="00057E56" w:rsidRDefault="00057E56" w:rsidP="00057E56">
      <w:pPr>
        <w:pStyle w:val="NoSpacing"/>
      </w:pPr>
      <w:r>
        <w:t>Remove part of garden to replace with natives. 1 (p1)</w:t>
      </w:r>
    </w:p>
    <w:p w:rsidR="00057E56" w:rsidRDefault="00057E56" w:rsidP="00057E56">
      <w:pPr>
        <w:pStyle w:val="NoSpacing"/>
      </w:pPr>
      <w:r>
        <w:t xml:space="preserve">Changed </w:t>
      </w:r>
      <w:proofErr w:type="spellStart"/>
      <w:r>
        <w:t>retic</w:t>
      </w:r>
      <w:proofErr w:type="spellEnd"/>
      <w:r>
        <w:t xml:space="preserve"> to dripper line. 1 (p2)</w:t>
      </w:r>
    </w:p>
    <w:p w:rsidR="00057E56" w:rsidRDefault="00057E56" w:rsidP="00057E56">
      <w:pPr>
        <w:pStyle w:val="NoSpacing"/>
      </w:pPr>
      <w:proofErr w:type="gramStart"/>
      <w:r>
        <w:t>Collected sunflower seeds for planting.</w:t>
      </w:r>
      <w:proofErr w:type="gramEnd"/>
    </w:p>
    <w:p w:rsidR="00057E56" w:rsidRDefault="00057E56" w:rsidP="00057E56">
      <w:pPr>
        <w:pStyle w:val="NoSpacing"/>
      </w:pPr>
      <w:r>
        <w:t>Put in a veggie garden. 5</w:t>
      </w:r>
    </w:p>
    <w:p w:rsidR="00057E56" w:rsidRDefault="00057E56" w:rsidP="00057E56">
      <w:pPr>
        <w:pStyle w:val="NoSpacing"/>
      </w:pPr>
      <w:proofErr w:type="gramStart"/>
      <w:r>
        <w:t>Joined the local community organic gardening plot.</w:t>
      </w:r>
      <w:proofErr w:type="gramEnd"/>
    </w:p>
    <w:p w:rsidR="00057E56" w:rsidRDefault="00057E56" w:rsidP="00057E56">
      <w:pPr>
        <w:pStyle w:val="NoSpacing"/>
      </w:pPr>
      <w:r>
        <w:t>Hand-picked grubs off my plants each day. 3</w:t>
      </w:r>
    </w:p>
    <w:p w:rsidR="00057E56" w:rsidRDefault="00057E56" w:rsidP="00057E56">
      <w:pPr>
        <w:pStyle w:val="NoSpacing"/>
      </w:pPr>
      <w:r>
        <w:t xml:space="preserve">Hand watered as needed instead of putting on </w:t>
      </w:r>
      <w:proofErr w:type="spellStart"/>
      <w:r>
        <w:t>retic</w:t>
      </w:r>
      <w:proofErr w:type="spellEnd"/>
      <w:r>
        <w:t>.</w:t>
      </w:r>
    </w:p>
    <w:p w:rsidR="00057E56" w:rsidRDefault="00057E56" w:rsidP="00057E56">
      <w:pPr>
        <w:pStyle w:val="NoSpacing"/>
      </w:pPr>
      <w:proofErr w:type="gramStart"/>
      <w:r>
        <w:t>Planted water wise garden.</w:t>
      </w:r>
      <w:proofErr w:type="gramEnd"/>
    </w:p>
    <w:p w:rsidR="00057E56" w:rsidRDefault="00057E56" w:rsidP="00057E56">
      <w:pPr>
        <w:pStyle w:val="NoSpacing"/>
      </w:pPr>
      <w:proofErr w:type="gramStart"/>
      <w:r>
        <w:t>Planted edibles in laneway for locals to enjoy.</w:t>
      </w:r>
      <w:proofErr w:type="gramEnd"/>
    </w:p>
    <w:p w:rsidR="00057E56" w:rsidRDefault="00057E56" w:rsidP="00057E56">
      <w:pPr>
        <w:pStyle w:val="NoSpacing"/>
      </w:pPr>
    </w:p>
    <w:p w:rsidR="00057E56" w:rsidRDefault="00057E56" w:rsidP="00057E56">
      <w:pPr>
        <w:pStyle w:val="NoSpacing"/>
        <w:rPr>
          <w:b/>
        </w:rPr>
      </w:pPr>
      <w:r>
        <w:rPr>
          <w:b/>
        </w:rPr>
        <w:t>Waste</w:t>
      </w:r>
    </w:p>
    <w:p w:rsidR="00057E56" w:rsidRDefault="00057E56" w:rsidP="00057E56">
      <w:pPr>
        <w:pStyle w:val="NoSpacing"/>
      </w:pPr>
      <w:proofErr w:type="gramStart"/>
      <w:r>
        <w:t>Reduced our waste.</w:t>
      </w:r>
      <w:proofErr w:type="gramEnd"/>
      <w:r>
        <w:t xml:space="preserve"> 6</w:t>
      </w:r>
    </w:p>
    <w:p w:rsidR="00057E56" w:rsidRDefault="00057E56" w:rsidP="00057E56">
      <w:r>
        <w:t>Went to library instead of buying books</w:t>
      </w:r>
    </w:p>
    <w:p w:rsidR="00057E56" w:rsidRDefault="00057E56" w:rsidP="00057E56">
      <w:r>
        <w:t>Took TV to e waste collection</w:t>
      </w:r>
    </w:p>
    <w:p w:rsidR="00057E56" w:rsidRDefault="00057E56" w:rsidP="00057E56">
      <w:proofErr w:type="spellStart"/>
      <w:r>
        <w:t>Recyling</w:t>
      </w:r>
      <w:proofErr w:type="spellEnd"/>
      <w:r>
        <w:t xml:space="preserve"> plastic bags 8</w:t>
      </w:r>
    </w:p>
    <w:p w:rsidR="00057E56" w:rsidRDefault="00057E56" w:rsidP="00057E56">
      <w:r>
        <w:t>Garden waste to council collection 2 (p1)</w:t>
      </w:r>
    </w:p>
    <w:p w:rsidR="00057E56" w:rsidRDefault="00057E56" w:rsidP="00057E56">
      <w:r>
        <w:t>All veggie waste to animals, compost or work farm 12</w:t>
      </w:r>
    </w:p>
    <w:p w:rsidR="00057E56" w:rsidRDefault="00057E56" w:rsidP="00057E56">
      <w:r>
        <w:t>Recycle more 6</w:t>
      </w:r>
    </w:p>
    <w:p w:rsidR="00057E56" w:rsidRDefault="00057E56" w:rsidP="00057E56">
      <w:r>
        <w:t>Made compost 1 (p1)</w:t>
      </w:r>
    </w:p>
    <w:p w:rsidR="00057E56" w:rsidRDefault="00057E56" w:rsidP="00057E56">
      <w:r>
        <w:t>Reducing packaging, bring own produce bags 3</w:t>
      </w:r>
    </w:p>
    <w:p w:rsidR="00057E56" w:rsidRDefault="00057E56" w:rsidP="00057E56">
      <w:r>
        <w:t>Planet ark for bulk toiletries (3p)</w:t>
      </w:r>
    </w:p>
    <w:p w:rsidR="00057E56" w:rsidRDefault="00057E56" w:rsidP="00057E56">
      <w:r>
        <w:t xml:space="preserve">Mailed cellphone off to recycling </w:t>
      </w:r>
    </w:p>
    <w:p w:rsidR="00057E56" w:rsidRDefault="00057E56" w:rsidP="00057E56">
      <w:r>
        <w:t>Buying less packaged stuff 3</w:t>
      </w:r>
    </w:p>
    <w:p w:rsidR="00057E56" w:rsidRDefault="00057E56" w:rsidP="00057E56">
      <w:proofErr w:type="spellStart"/>
      <w:r>
        <w:t>Dupster</w:t>
      </w:r>
      <w:proofErr w:type="spellEnd"/>
      <w:r>
        <w:t xml:space="preserve"> diving 2</w:t>
      </w:r>
    </w:p>
    <w:p w:rsidR="00057E56" w:rsidRDefault="00057E56" w:rsidP="00057E56">
      <w:r>
        <w:t>Got recycling bins at work</w:t>
      </w:r>
    </w:p>
    <w:p w:rsidR="00057E56" w:rsidRDefault="00057E56" w:rsidP="00057E56"/>
    <w:p w:rsidR="00057E56" w:rsidRDefault="00057E56" w:rsidP="00057E56">
      <w:r>
        <w:t>Living Simply</w:t>
      </w:r>
    </w:p>
    <w:p w:rsidR="00057E56" w:rsidRDefault="00057E56" w:rsidP="00057E56">
      <w:proofErr w:type="spellStart"/>
      <w:r>
        <w:t>Declutter</w:t>
      </w:r>
      <w:proofErr w:type="spellEnd"/>
      <w:r>
        <w:t xml:space="preserve"> household stuff 6 (p2)</w:t>
      </w:r>
    </w:p>
    <w:p w:rsidR="00057E56" w:rsidRDefault="00057E56" w:rsidP="00057E56">
      <w:proofErr w:type="spellStart"/>
      <w:r>
        <w:t>Decluttered</w:t>
      </w:r>
      <w:proofErr w:type="spellEnd"/>
      <w:r>
        <w:t xml:space="preserve"> wardrobe 4 (p2)</w:t>
      </w:r>
    </w:p>
    <w:p w:rsidR="00057E56" w:rsidRDefault="00057E56" w:rsidP="00057E56">
      <w:proofErr w:type="spellStart"/>
      <w:r>
        <w:t>Bougth</w:t>
      </w:r>
      <w:proofErr w:type="spellEnd"/>
      <w:r>
        <w:t xml:space="preserve"> secondhand furniture to recondition 2</w:t>
      </w:r>
    </w:p>
    <w:p w:rsidR="00057E56" w:rsidRDefault="00057E56" w:rsidP="00057E56">
      <w:r>
        <w:t>Recycled verge goods 2</w:t>
      </w:r>
    </w:p>
    <w:p w:rsidR="00057E56" w:rsidRDefault="00057E56" w:rsidP="00057E56">
      <w:r>
        <w:t>Minimize Xmas gifts 3</w:t>
      </w:r>
    </w:p>
    <w:p w:rsidR="00057E56" w:rsidRDefault="00057E56" w:rsidP="00057E56">
      <w:r>
        <w:t>Stay out of stores 4</w:t>
      </w:r>
    </w:p>
    <w:sectPr w:rsidR="00057E56" w:rsidSect="003D68DA">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0C4E2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67E743A"/>
    <w:multiLevelType w:val="hybridMultilevel"/>
    <w:tmpl w:val="DBA01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54B"/>
    <w:rsid w:val="00033242"/>
    <w:rsid w:val="000411A0"/>
    <w:rsid w:val="00057E56"/>
    <w:rsid w:val="000A62B0"/>
    <w:rsid w:val="001D6D45"/>
    <w:rsid w:val="001F250B"/>
    <w:rsid w:val="002145B3"/>
    <w:rsid w:val="002F14D2"/>
    <w:rsid w:val="00327369"/>
    <w:rsid w:val="00343A96"/>
    <w:rsid w:val="003D68DA"/>
    <w:rsid w:val="004471BD"/>
    <w:rsid w:val="004B177F"/>
    <w:rsid w:val="005A6220"/>
    <w:rsid w:val="007C0D49"/>
    <w:rsid w:val="0091753C"/>
    <w:rsid w:val="0098287E"/>
    <w:rsid w:val="00A053BB"/>
    <w:rsid w:val="00B13311"/>
    <w:rsid w:val="00B50225"/>
    <w:rsid w:val="00BE03CA"/>
    <w:rsid w:val="00BE4732"/>
    <w:rsid w:val="00BF2700"/>
    <w:rsid w:val="00C26A95"/>
    <w:rsid w:val="00C3695F"/>
    <w:rsid w:val="00C8154B"/>
    <w:rsid w:val="00C97D1C"/>
    <w:rsid w:val="00D023D2"/>
    <w:rsid w:val="00D276B1"/>
    <w:rsid w:val="00D74ACE"/>
    <w:rsid w:val="00F430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4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BF2700"/>
    <w:pPr>
      <w:numPr>
        <w:numId w:val="1"/>
      </w:numPr>
      <w:contextualSpacing/>
    </w:pPr>
  </w:style>
  <w:style w:type="paragraph" w:styleId="BalloonText">
    <w:name w:val="Balloon Text"/>
    <w:basedOn w:val="Normal"/>
    <w:link w:val="BalloonTextChar"/>
    <w:uiPriority w:val="99"/>
    <w:semiHidden/>
    <w:unhideWhenUsed/>
    <w:rsid w:val="00BF2700"/>
    <w:rPr>
      <w:rFonts w:ascii="Tahoma" w:hAnsi="Tahoma" w:cs="Tahoma"/>
      <w:sz w:val="16"/>
      <w:szCs w:val="16"/>
    </w:rPr>
  </w:style>
  <w:style w:type="character" w:customStyle="1" w:styleId="BalloonTextChar">
    <w:name w:val="Balloon Text Char"/>
    <w:basedOn w:val="DefaultParagraphFont"/>
    <w:link w:val="BalloonText"/>
    <w:uiPriority w:val="99"/>
    <w:semiHidden/>
    <w:rsid w:val="00BF2700"/>
    <w:rPr>
      <w:rFonts w:ascii="Tahoma" w:eastAsia="Times New Roman" w:hAnsi="Tahoma" w:cs="Tahoma"/>
      <w:sz w:val="16"/>
      <w:szCs w:val="16"/>
      <w:lang w:val="en-US"/>
    </w:rPr>
  </w:style>
  <w:style w:type="paragraph" w:styleId="ListParagraph">
    <w:name w:val="List Paragraph"/>
    <w:basedOn w:val="Normal"/>
    <w:uiPriority w:val="34"/>
    <w:qFormat/>
    <w:rsid w:val="00BF2700"/>
    <w:pPr>
      <w:ind w:left="720"/>
      <w:contextualSpacing/>
    </w:pPr>
  </w:style>
  <w:style w:type="paragraph" w:styleId="NoSpacing">
    <w:name w:val="No Spacing"/>
    <w:uiPriority w:val="1"/>
    <w:qFormat/>
    <w:rsid w:val="00057E56"/>
    <w:pPr>
      <w:spacing w:after="0" w:line="240" w:lineRule="auto"/>
    </w:pPr>
    <w:rPr>
      <w:rFonts w:eastAsiaTheme="minorEastAsia"/>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4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7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BF2700"/>
    <w:pPr>
      <w:numPr>
        <w:numId w:val="1"/>
      </w:numPr>
      <w:contextualSpacing/>
    </w:pPr>
  </w:style>
  <w:style w:type="paragraph" w:styleId="BalloonText">
    <w:name w:val="Balloon Text"/>
    <w:basedOn w:val="Normal"/>
    <w:link w:val="BalloonTextChar"/>
    <w:uiPriority w:val="99"/>
    <w:semiHidden/>
    <w:unhideWhenUsed/>
    <w:rsid w:val="00BF2700"/>
    <w:rPr>
      <w:rFonts w:ascii="Tahoma" w:hAnsi="Tahoma" w:cs="Tahoma"/>
      <w:sz w:val="16"/>
      <w:szCs w:val="16"/>
    </w:rPr>
  </w:style>
  <w:style w:type="character" w:customStyle="1" w:styleId="BalloonTextChar">
    <w:name w:val="Balloon Text Char"/>
    <w:basedOn w:val="DefaultParagraphFont"/>
    <w:link w:val="BalloonText"/>
    <w:uiPriority w:val="99"/>
    <w:semiHidden/>
    <w:rsid w:val="00BF2700"/>
    <w:rPr>
      <w:rFonts w:ascii="Tahoma" w:eastAsia="Times New Roman" w:hAnsi="Tahoma" w:cs="Tahoma"/>
      <w:sz w:val="16"/>
      <w:szCs w:val="16"/>
      <w:lang w:val="en-US"/>
    </w:rPr>
  </w:style>
  <w:style w:type="paragraph" w:styleId="ListParagraph">
    <w:name w:val="List Paragraph"/>
    <w:basedOn w:val="Normal"/>
    <w:uiPriority w:val="34"/>
    <w:qFormat/>
    <w:rsid w:val="00BF2700"/>
    <w:pPr>
      <w:ind w:left="720"/>
      <w:contextualSpacing/>
    </w:pPr>
  </w:style>
  <w:style w:type="paragraph" w:styleId="NoSpacing">
    <w:name w:val="No Spacing"/>
    <w:uiPriority w:val="1"/>
    <w:qFormat/>
    <w:rsid w:val="00057E56"/>
    <w:pPr>
      <w:spacing w:after="0" w:line="240" w:lineRule="auto"/>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2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c:creator>
  <cp:lastModifiedBy>Owner</cp:lastModifiedBy>
  <cp:revision>4</cp:revision>
  <dcterms:created xsi:type="dcterms:W3CDTF">2012-02-08T07:16:00Z</dcterms:created>
  <dcterms:modified xsi:type="dcterms:W3CDTF">2012-11-05T07:06:00Z</dcterms:modified>
</cp:coreProperties>
</file>