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07DDA" w14:textId="77777777" w:rsidR="0083452A" w:rsidRDefault="00000000">
      <w:pPr>
        <w:spacing w:after="180" w:line="259" w:lineRule="auto"/>
        <w:ind w:left="-5"/>
        <w:jc w:val="left"/>
      </w:pPr>
      <w:r>
        <w:t xml:space="preserve">CS5363-Summer25-Exam 1 </w:t>
      </w:r>
    </w:p>
    <w:p w14:paraId="7BF8B649" w14:textId="77777777" w:rsidR="0083452A" w:rsidRDefault="00000000">
      <w:pPr>
        <w:spacing w:after="180" w:line="259" w:lineRule="auto"/>
        <w:ind w:left="-5"/>
        <w:jc w:val="left"/>
      </w:pPr>
      <w:r>
        <w:t xml:space="preserve">Name:                                                                                                    Total Points: 20 </w:t>
      </w:r>
    </w:p>
    <w:p w14:paraId="0F76012A" w14:textId="77777777" w:rsidR="0083452A" w:rsidRDefault="00000000">
      <w:pPr>
        <w:spacing w:after="243" w:line="259" w:lineRule="auto"/>
        <w:ind w:left="-5"/>
        <w:jc w:val="left"/>
      </w:pPr>
      <w:r>
        <w:t xml:space="preserve">R #: </w:t>
      </w:r>
    </w:p>
    <w:p w14:paraId="3D17584A" w14:textId="77777777" w:rsidR="0083452A" w:rsidRDefault="00000000">
      <w:pPr>
        <w:spacing w:after="180" w:line="259" w:lineRule="auto"/>
        <w:ind w:left="-5"/>
        <w:jc w:val="left"/>
      </w:pPr>
      <w:r>
        <w:t xml:space="preserve">Note: Please ensure your answers are concise and directly address the questions. </w:t>
      </w:r>
    </w:p>
    <w:p w14:paraId="43A2D2EB" w14:textId="77777777" w:rsidR="0083452A" w:rsidRDefault="00000000">
      <w:pPr>
        <w:spacing w:after="171"/>
      </w:pPr>
      <w:r>
        <w:t xml:space="preserve">Case study: Bright Path Community Learning Hub </w:t>
      </w:r>
    </w:p>
    <w:p w14:paraId="58825883" w14:textId="77777777" w:rsidR="0083452A" w:rsidRDefault="00000000">
      <w:pPr>
        <w:spacing w:after="168"/>
      </w:pPr>
      <w:r>
        <w:t xml:space="preserve">BrightPath Community Learning Hub is a small nonprofit organization located in Lubbock, founded by Alex and Jordan to support neighbors in learning new skills and growing together. Each week, a dedicated team of volunteers leads free workshops on topics such as basic computer use, resume writing, public speaking, and financial literacy. Currently, participants sign up by filling out paper forms, receiving printed handouts, and finding class schedules on a bulletin board in the front hallway. This traditional method relies entirely on physical materials and in-person announcements; as a result, many community members never learn about the latest offerings. Those who do register sometimes forget when or where their session takes place, and once classes end, there is no easy way to review the lesson plans or exercises. Meanwhile, volunteers spend considerable time answering phone calls, rewriting schedules, and tracking attendance by using paper. </w:t>
      </w:r>
    </w:p>
    <w:p w14:paraId="1B8A7CF3" w14:textId="77777777" w:rsidR="0083452A" w:rsidRDefault="00000000">
      <w:pPr>
        <w:spacing w:after="168"/>
      </w:pPr>
      <w:r>
        <w:t xml:space="preserve">To overcome these challenges, Alex and Jordan are developing a straightforward online platform. Through this website, anyone can explore upcoming workshops, register with a few clicks, and receive automated email reminders. After each session, participants can log in to view downloadable notes, watch tutorial videos, and access additional resources. The site will also include a community forum where learners can ask instructors questions, share their tips, and connect with classmates. This shift will make lifelong learning both simple and accessible for everyone in the Lubbock community. </w:t>
      </w:r>
    </w:p>
    <w:p w14:paraId="2AE82436" w14:textId="77777777" w:rsidR="0083452A" w:rsidRDefault="00000000">
      <w:pPr>
        <w:spacing w:after="180" w:line="259" w:lineRule="auto"/>
        <w:ind w:left="0" w:firstLine="0"/>
        <w:jc w:val="left"/>
      </w:pPr>
      <w:r>
        <w:t xml:space="preserve"> </w:t>
      </w:r>
    </w:p>
    <w:p w14:paraId="26C1EC5B" w14:textId="77777777" w:rsidR="0083452A" w:rsidRDefault="00000000">
      <w:pPr>
        <w:spacing w:after="179"/>
      </w:pPr>
      <w:r>
        <w:t xml:space="preserve">Answer the following questions based on the above case study. </w:t>
      </w:r>
    </w:p>
    <w:p w14:paraId="7895367F" w14:textId="77777777" w:rsidR="0083452A" w:rsidRDefault="00000000">
      <w:pPr>
        <w:numPr>
          <w:ilvl w:val="0"/>
          <w:numId w:val="1"/>
        </w:numPr>
        <w:ind w:hanging="360"/>
      </w:pPr>
      <w:r>
        <w:t xml:space="preserve">Identify the most suitable desired area of impact and explain why. (2 pts) </w:t>
      </w:r>
    </w:p>
    <w:p w14:paraId="2AA24B02" w14:textId="77777777" w:rsidR="00276231" w:rsidRDefault="00276231" w:rsidP="00276231">
      <w:pPr>
        <w:ind w:left="345" w:firstLine="0"/>
      </w:pPr>
    </w:p>
    <w:p w14:paraId="0BBAEDEC" w14:textId="77777777" w:rsidR="00276231" w:rsidRPr="004A2DAF" w:rsidRDefault="00276231" w:rsidP="00276231">
      <w:r>
        <w:t xml:space="preserve">The most suitable desired area of impact is </w:t>
      </w:r>
      <w:proofErr w:type="gramStart"/>
      <w:r w:rsidRPr="007E4CD8">
        <w:rPr>
          <w:b/>
          <w:bCs/>
        </w:rPr>
        <w:t>increase</w:t>
      </w:r>
      <w:proofErr w:type="gramEnd"/>
      <w:r w:rsidRPr="007E4CD8">
        <w:rPr>
          <w:b/>
          <w:bCs/>
        </w:rPr>
        <w:t xml:space="preserve"> </w:t>
      </w:r>
      <w:r w:rsidRPr="007E4CD8">
        <w:rPr>
          <w:b/>
          <w:bCs/>
          <w:i/>
          <w:iCs/>
        </w:rPr>
        <w:t>the number of community member</w:t>
      </w:r>
      <w:r>
        <w:rPr>
          <w:i/>
          <w:iCs/>
        </w:rPr>
        <w:t xml:space="preserve"> which attend free online workshops</w:t>
      </w:r>
      <w:r>
        <w:t xml:space="preserve"> because the number which forget to attend is a measurable metric currently known.</w:t>
      </w:r>
    </w:p>
    <w:p w14:paraId="571996CC" w14:textId="77777777" w:rsidR="00276231" w:rsidRDefault="00276231" w:rsidP="00276231">
      <w:pPr>
        <w:ind w:left="345" w:firstLine="0"/>
      </w:pPr>
    </w:p>
    <w:p w14:paraId="0F58A55E" w14:textId="77777777" w:rsidR="0083452A" w:rsidRDefault="00000000">
      <w:pPr>
        <w:spacing w:after="19" w:line="259" w:lineRule="auto"/>
        <w:ind w:left="720" w:firstLine="0"/>
        <w:jc w:val="left"/>
      </w:pPr>
      <w:r>
        <w:t xml:space="preserve"> </w:t>
      </w:r>
    </w:p>
    <w:p w14:paraId="56CCCAF5" w14:textId="77777777" w:rsidR="0083452A" w:rsidRDefault="00000000">
      <w:pPr>
        <w:spacing w:after="22" w:line="259" w:lineRule="auto"/>
        <w:ind w:left="720" w:firstLine="0"/>
        <w:jc w:val="left"/>
      </w:pPr>
      <w:r>
        <w:t xml:space="preserve"> </w:t>
      </w:r>
    </w:p>
    <w:p w14:paraId="0993019C" w14:textId="77777777" w:rsidR="0083452A" w:rsidRDefault="00000000">
      <w:pPr>
        <w:spacing w:after="178" w:line="259" w:lineRule="auto"/>
        <w:ind w:left="720" w:firstLine="0"/>
        <w:jc w:val="left"/>
      </w:pPr>
      <w:r>
        <w:t xml:space="preserve"> </w:t>
      </w:r>
    </w:p>
    <w:p w14:paraId="67B160A9" w14:textId="77777777" w:rsidR="0083452A" w:rsidRDefault="00000000">
      <w:pPr>
        <w:spacing w:after="180" w:line="259" w:lineRule="auto"/>
        <w:ind w:left="0" w:firstLine="0"/>
        <w:jc w:val="left"/>
      </w:pPr>
      <w:r>
        <w:t xml:space="preserve"> </w:t>
      </w:r>
    </w:p>
    <w:p w14:paraId="1AD62CEE" w14:textId="77777777" w:rsidR="0083452A" w:rsidRDefault="00000000">
      <w:pPr>
        <w:spacing w:after="19" w:line="259" w:lineRule="auto"/>
        <w:ind w:left="720" w:firstLine="0"/>
        <w:jc w:val="left"/>
      </w:pPr>
      <w:r>
        <w:lastRenderedPageBreak/>
        <w:t xml:space="preserve"> </w:t>
      </w:r>
    </w:p>
    <w:p w14:paraId="258671C4" w14:textId="77777777" w:rsidR="0083452A" w:rsidRDefault="00000000">
      <w:pPr>
        <w:spacing w:after="22" w:line="259" w:lineRule="auto"/>
        <w:ind w:left="720" w:firstLine="0"/>
        <w:jc w:val="left"/>
      </w:pPr>
      <w:r>
        <w:t xml:space="preserve"> </w:t>
      </w:r>
    </w:p>
    <w:p w14:paraId="31C734BC" w14:textId="77777777" w:rsidR="0083452A" w:rsidRDefault="00000000">
      <w:pPr>
        <w:spacing w:after="19" w:line="259" w:lineRule="auto"/>
        <w:ind w:left="720" w:firstLine="0"/>
        <w:jc w:val="left"/>
      </w:pPr>
      <w:r>
        <w:t xml:space="preserve"> </w:t>
      </w:r>
    </w:p>
    <w:p w14:paraId="423EE38B" w14:textId="77777777" w:rsidR="0083452A" w:rsidRDefault="00000000">
      <w:pPr>
        <w:spacing w:after="19" w:line="259" w:lineRule="auto"/>
        <w:ind w:left="720" w:firstLine="0"/>
        <w:jc w:val="left"/>
      </w:pPr>
      <w:r>
        <w:t xml:space="preserve"> </w:t>
      </w:r>
    </w:p>
    <w:p w14:paraId="01AC1DC6" w14:textId="77777777" w:rsidR="0083452A" w:rsidRDefault="00000000">
      <w:pPr>
        <w:spacing w:after="0" w:line="259" w:lineRule="auto"/>
        <w:ind w:left="720" w:firstLine="0"/>
        <w:jc w:val="left"/>
      </w:pPr>
      <w:r>
        <w:t xml:space="preserve"> </w:t>
      </w:r>
    </w:p>
    <w:p w14:paraId="42FED2FA" w14:textId="77777777" w:rsidR="0083452A" w:rsidRDefault="00000000">
      <w:pPr>
        <w:numPr>
          <w:ilvl w:val="0"/>
          <w:numId w:val="1"/>
        </w:numPr>
        <w:ind w:hanging="360"/>
      </w:pPr>
      <w:r>
        <w:t xml:space="preserve">Identify the most suitable desired value of the project and explain why. (2 pts) </w:t>
      </w:r>
    </w:p>
    <w:p w14:paraId="0D221AA2" w14:textId="77777777" w:rsidR="00276231" w:rsidRDefault="00276231" w:rsidP="00276231">
      <w:pPr>
        <w:ind w:left="345" w:firstLine="0"/>
      </w:pPr>
    </w:p>
    <w:p w14:paraId="4D9EE38C" w14:textId="77777777" w:rsidR="00276231" w:rsidRPr="007E4CD8" w:rsidRDefault="00276231" w:rsidP="00276231">
      <w:r>
        <w:t xml:space="preserve">The most suitable desired value of the project is </w:t>
      </w:r>
      <w:r>
        <w:rPr>
          <w:b/>
          <w:bCs/>
        </w:rPr>
        <w:t>better time management</w:t>
      </w:r>
      <w:r>
        <w:t xml:space="preserve"> because volunteers will spend fewer hours answering phone calls, rewriting schedules, and attending meetings in which people who register do not appear.</w:t>
      </w:r>
    </w:p>
    <w:p w14:paraId="6AB46311" w14:textId="05512135" w:rsidR="0083452A" w:rsidRDefault="00000000" w:rsidP="00276231">
      <w:pPr>
        <w:spacing w:after="19" w:line="259" w:lineRule="auto"/>
        <w:ind w:left="0" w:firstLine="0"/>
        <w:jc w:val="left"/>
      </w:pPr>
      <w:r>
        <w:t xml:space="preserve"> </w:t>
      </w:r>
    </w:p>
    <w:p w14:paraId="25497EE2" w14:textId="77777777" w:rsidR="0083452A" w:rsidRDefault="00000000">
      <w:pPr>
        <w:spacing w:after="28" w:line="259" w:lineRule="auto"/>
        <w:ind w:left="720" w:firstLine="0"/>
        <w:jc w:val="left"/>
      </w:pPr>
      <w:r>
        <w:t xml:space="preserve"> </w:t>
      </w:r>
    </w:p>
    <w:p w14:paraId="0F9579AC" w14:textId="77777777" w:rsidR="0083452A" w:rsidRDefault="00000000">
      <w:pPr>
        <w:numPr>
          <w:ilvl w:val="0"/>
          <w:numId w:val="1"/>
        </w:numPr>
        <w:ind w:hanging="360"/>
      </w:pPr>
      <w:r>
        <w:t xml:space="preserve">Develop an appropriate metric. (2 pts) </w:t>
      </w:r>
    </w:p>
    <w:p w14:paraId="74697F97" w14:textId="77777777" w:rsidR="0083452A" w:rsidRDefault="00000000">
      <w:pPr>
        <w:spacing w:after="19" w:line="259" w:lineRule="auto"/>
        <w:ind w:left="720" w:firstLine="0"/>
        <w:jc w:val="left"/>
      </w:pPr>
      <w:r>
        <w:t xml:space="preserve"> </w:t>
      </w:r>
    </w:p>
    <w:p w14:paraId="0E50C855" w14:textId="77777777" w:rsidR="0083452A" w:rsidRDefault="00000000">
      <w:pPr>
        <w:spacing w:after="22" w:line="259" w:lineRule="auto"/>
        <w:ind w:left="720" w:firstLine="0"/>
        <w:jc w:val="left"/>
      </w:pPr>
      <w:r>
        <w:t xml:space="preserve"> </w:t>
      </w:r>
    </w:p>
    <w:p w14:paraId="4C221DC0" w14:textId="2FB6180D" w:rsidR="0083452A" w:rsidRDefault="00000000" w:rsidP="00276231">
      <w:pPr>
        <w:spacing w:after="19" w:line="259" w:lineRule="auto"/>
        <w:jc w:val="left"/>
      </w:pPr>
      <w:r>
        <w:t xml:space="preserve"> </w:t>
      </w:r>
      <w:r w:rsidR="00276231">
        <w:t xml:space="preserve">The metric is an </w:t>
      </w:r>
      <w:r w:rsidR="00276231" w:rsidRPr="007E4CD8">
        <w:rPr>
          <w:b/>
          <w:bCs/>
        </w:rPr>
        <w:t xml:space="preserve">increase </w:t>
      </w:r>
      <w:r w:rsidR="00276231" w:rsidRPr="007E4CD8">
        <w:rPr>
          <w:b/>
          <w:bCs/>
          <w:i/>
          <w:iCs/>
        </w:rPr>
        <w:t>the number of community member</w:t>
      </w:r>
    </w:p>
    <w:p w14:paraId="3A565BFA" w14:textId="172D2369" w:rsidR="0083452A" w:rsidRDefault="0083452A" w:rsidP="00276231">
      <w:pPr>
        <w:spacing w:after="19" w:line="259" w:lineRule="auto"/>
        <w:ind w:left="0" w:firstLine="0"/>
        <w:jc w:val="left"/>
      </w:pPr>
    </w:p>
    <w:p w14:paraId="1E136090" w14:textId="77777777" w:rsidR="0083452A" w:rsidRDefault="00000000">
      <w:pPr>
        <w:spacing w:after="30" w:line="259" w:lineRule="auto"/>
        <w:ind w:left="720" w:firstLine="0"/>
        <w:jc w:val="left"/>
      </w:pPr>
      <w:r>
        <w:t xml:space="preserve"> </w:t>
      </w:r>
    </w:p>
    <w:p w14:paraId="686C2683" w14:textId="40094FC9" w:rsidR="0083452A" w:rsidRDefault="00000000">
      <w:pPr>
        <w:numPr>
          <w:ilvl w:val="0"/>
          <w:numId w:val="1"/>
        </w:numPr>
        <w:ind w:hanging="360"/>
      </w:pPr>
      <w:r>
        <w:t>Set a time frame for achieving the MOV. (1 pt)</w:t>
      </w:r>
    </w:p>
    <w:p w14:paraId="54EE300C" w14:textId="77777777" w:rsidR="00276231" w:rsidRDefault="00276231" w:rsidP="00276231"/>
    <w:p w14:paraId="19FE9F3D" w14:textId="3C8E53D0" w:rsidR="00276231" w:rsidRPr="00276231" w:rsidRDefault="00276231" w:rsidP="00276231">
      <w:pPr>
        <w:rPr>
          <w:i/>
          <w:iCs/>
        </w:rPr>
      </w:pPr>
      <w:r>
        <w:rPr>
          <w:i/>
          <w:iCs/>
        </w:rPr>
        <w:t xml:space="preserve">Increase the number of community members which attend registered sessions by 10% over a </w:t>
      </w:r>
      <w:proofErr w:type="gramStart"/>
      <w:r>
        <w:rPr>
          <w:i/>
          <w:iCs/>
        </w:rPr>
        <w:t>6 month</w:t>
      </w:r>
      <w:proofErr w:type="gramEnd"/>
      <w:r>
        <w:rPr>
          <w:i/>
          <w:iCs/>
        </w:rPr>
        <w:t xml:space="preserve"> period </w:t>
      </w:r>
    </w:p>
    <w:p w14:paraId="6ACC7F19" w14:textId="16E7AE5D" w:rsidR="0083452A" w:rsidRDefault="0083452A" w:rsidP="00276231">
      <w:pPr>
        <w:spacing w:after="180" w:line="259" w:lineRule="auto"/>
        <w:ind w:left="0" w:firstLine="0"/>
        <w:jc w:val="left"/>
      </w:pPr>
    </w:p>
    <w:p w14:paraId="7B4C6367" w14:textId="77777777" w:rsidR="00276231" w:rsidRDefault="00276231" w:rsidP="00276231">
      <w:pPr>
        <w:spacing w:after="180" w:line="259" w:lineRule="auto"/>
        <w:ind w:left="0" w:firstLine="0"/>
        <w:jc w:val="left"/>
      </w:pPr>
    </w:p>
    <w:p w14:paraId="4234C36A" w14:textId="77777777" w:rsidR="0083452A" w:rsidRDefault="00000000">
      <w:pPr>
        <w:spacing w:after="174"/>
      </w:pPr>
      <w:r>
        <w:t xml:space="preserve">The following are TRUE or FALSE questions. Write TRUE or FALSE for the statements. (1 pt for each) </w:t>
      </w:r>
    </w:p>
    <w:p w14:paraId="7D39918C" w14:textId="30287594" w:rsidR="0083452A" w:rsidRDefault="00000000">
      <w:pPr>
        <w:numPr>
          <w:ilvl w:val="0"/>
          <w:numId w:val="1"/>
        </w:numPr>
        <w:ind w:hanging="360"/>
      </w:pPr>
      <w:r>
        <w:t xml:space="preserve">The ownership of a project can be transferred from the project team to the client or sponsor.  </w:t>
      </w:r>
      <w:r w:rsidR="00276231">
        <w:br/>
      </w:r>
      <w:r w:rsidR="00276231">
        <w:rPr>
          <w:b/>
          <w:bCs/>
        </w:rPr>
        <w:t>TRUE</w:t>
      </w:r>
    </w:p>
    <w:p w14:paraId="2491921C" w14:textId="77777777" w:rsidR="0083452A" w:rsidRDefault="00000000">
      <w:pPr>
        <w:numPr>
          <w:ilvl w:val="0"/>
          <w:numId w:val="1"/>
        </w:numPr>
        <w:ind w:hanging="360"/>
      </w:pPr>
      <w:r>
        <w:t xml:space="preserve">Phases in the original waterfall model overlap.  </w:t>
      </w:r>
    </w:p>
    <w:p w14:paraId="1EC54542" w14:textId="62D87A2D" w:rsidR="00276231" w:rsidRPr="00276231" w:rsidRDefault="00276231" w:rsidP="00276231">
      <w:pPr>
        <w:ind w:left="705" w:firstLine="0"/>
        <w:rPr>
          <w:b/>
          <w:bCs/>
        </w:rPr>
      </w:pPr>
      <w:r w:rsidRPr="00276231">
        <w:rPr>
          <w:b/>
          <w:bCs/>
        </w:rPr>
        <w:t>FALSE</w:t>
      </w:r>
    </w:p>
    <w:p w14:paraId="7F9F0560" w14:textId="77777777" w:rsidR="0083452A" w:rsidRDefault="00000000">
      <w:pPr>
        <w:numPr>
          <w:ilvl w:val="0"/>
          <w:numId w:val="1"/>
        </w:numPr>
        <w:ind w:hanging="360"/>
      </w:pPr>
      <w:r>
        <w:t xml:space="preserve">MOV is measurable, provides value, and is verifiable.  </w:t>
      </w:r>
    </w:p>
    <w:p w14:paraId="165D2846" w14:textId="03BCB870" w:rsidR="00276231" w:rsidRPr="00276231" w:rsidRDefault="00276231" w:rsidP="00276231">
      <w:pPr>
        <w:ind w:left="705" w:firstLine="0"/>
        <w:rPr>
          <w:b/>
          <w:bCs/>
        </w:rPr>
      </w:pPr>
      <w:r w:rsidRPr="00276231">
        <w:rPr>
          <w:b/>
          <w:bCs/>
        </w:rPr>
        <w:t>TRUE</w:t>
      </w:r>
    </w:p>
    <w:p w14:paraId="129E1F7A" w14:textId="4D620673" w:rsidR="0083452A" w:rsidRDefault="00000000">
      <w:pPr>
        <w:numPr>
          <w:ilvl w:val="0"/>
          <w:numId w:val="1"/>
        </w:numPr>
        <w:ind w:hanging="360"/>
      </w:pPr>
      <w:r>
        <w:t xml:space="preserve">Project Life Cycle (PLC) is part of Software Development Life Cycle (SDLC).  </w:t>
      </w:r>
      <w:r w:rsidR="00276231">
        <w:br/>
      </w:r>
      <w:r w:rsidR="00276231" w:rsidRPr="00276231">
        <w:rPr>
          <w:b/>
          <w:bCs/>
        </w:rPr>
        <w:t>FALSE</w:t>
      </w:r>
    </w:p>
    <w:p w14:paraId="572A3880" w14:textId="77777777" w:rsidR="0083452A" w:rsidRDefault="00000000">
      <w:pPr>
        <w:numPr>
          <w:ilvl w:val="0"/>
          <w:numId w:val="1"/>
        </w:numPr>
        <w:spacing w:after="171"/>
        <w:ind w:hanging="360"/>
      </w:pPr>
      <w:r>
        <w:t xml:space="preserve">A project portfolio is a collection of diverse projects to balance project risks.  </w:t>
      </w:r>
    </w:p>
    <w:p w14:paraId="08CDFC78" w14:textId="5D2A1341" w:rsidR="00276231" w:rsidRPr="00276231" w:rsidRDefault="00276231" w:rsidP="00276231">
      <w:pPr>
        <w:spacing w:after="171"/>
        <w:ind w:left="705" w:firstLine="0"/>
        <w:rPr>
          <w:b/>
          <w:bCs/>
        </w:rPr>
      </w:pPr>
      <w:r w:rsidRPr="00276231">
        <w:rPr>
          <w:b/>
          <w:bCs/>
        </w:rPr>
        <w:t>TRUE</w:t>
      </w:r>
    </w:p>
    <w:p w14:paraId="2E053FB1" w14:textId="77777777" w:rsidR="00276231" w:rsidRDefault="00276231">
      <w:pPr>
        <w:spacing w:after="179"/>
      </w:pPr>
    </w:p>
    <w:p w14:paraId="09C674A6" w14:textId="5CB1DA01" w:rsidR="0083452A" w:rsidRDefault="00000000">
      <w:pPr>
        <w:spacing w:after="179"/>
      </w:pPr>
      <w:r>
        <w:lastRenderedPageBreak/>
        <w:t xml:space="preserve">Answer the following short-answer questions. </w:t>
      </w:r>
    </w:p>
    <w:p w14:paraId="1D75B83C" w14:textId="77777777" w:rsidR="0083452A" w:rsidRDefault="00000000">
      <w:pPr>
        <w:numPr>
          <w:ilvl w:val="0"/>
          <w:numId w:val="1"/>
        </w:numPr>
        <w:ind w:hanging="360"/>
      </w:pPr>
      <w:r>
        <w:t xml:space="preserve">Why is project methodology needed? Give two things. (2 pts)  </w:t>
      </w:r>
    </w:p>
    <w:p w14:paraId="4829848D" w14:textId="77777777" w:rsidR="0083452A" w:rsidRDefault="00000000">
      <w:pPr>
        <w:spacing w:after="19" w:line="259" w:lineRule="auto"/>
        <w:ind w:left="720" w:firstLine="0"/>
        <w:jc w:val="left"/>
      </w:pPr>
      <w:r>
        <w:t xml:space="preserve"> </w:t>
      </w:r>
    </w:p>
    <w:p w14:paraId="30A0EC13" w14:textId="728BB7C8" w:rsidR="00276231" w:rsidRDefault="00276231" w:rsidP="00276231">
      <w:pPr>
        <w:spacing w:after="22" w:line="259" w:lineRule="auto"/>
        <w:ind w:left="720" w:firstLine="0"/>
        <w:jc w:val="left"/>
      </w:pPr>
      <w:r>
        <w:t xml:space="preserve">The METHODOLY is needed </w:t>
      </w:r>
      <w:proofErr w:type="gramStart"/>
      <w:r>
        <w:t>in order to</w:t>
      </w:r>
      <w:proofErr w:type="gramEnd"/>
      <w:r>
        <w:t xml:space="preserve"> provide guidance</w:t>
      </w:r>
    </w:p>
    <w:p w14:paraId="0ED2D44D" w14:textId="77777777" w:rsidR="00276231" w:rsidRDefault="00276231" w:rsidP="00276231">
      <w:pPr>
        <w:spacing w:after="22" w:line="259" w:lineRule="auto"/>
        <w:ind w:left="720" w:firstLine="0"/>
        <w:jc w:val="left"/>
      </w:pPr>
    </w:p>
    <w:p w14:paraId="03261D85" w14:textId="7516701C" w:rsidR="00276231" w:rsidRDefault="00276231" w:rsidP="00276231">
      <w:pPr>
        <w:spacing w:after="22" w:line="259" w:lineRule="auto"/>
        <w:ind w:left="720" w:firstLine="0"/>
        <w:jc w:val="left"/>
      </w:pPr>
      <w:r>
        <w:t>The METHODOLOGY determines project goals and their timelines</w:t>
      </w:r>
    </w:p>
    <w:p w14:paraId="6F08FBB3" w14:textId="22B8FB90" w:rsidR="0083452A" w:rsidRDefault="00000000" w:rsidP="00276231">
      <w:pPr>
        <w:spacing w:after="19" w:line="259" w:lineRule="auto"/>
        <w:ind w:left="720" w:firstLine="0"/>
        <w:jc w:val="left"/>
      </w:pPr>
      <w:r>
        <w:t xml:space="preserve"> </w:t>
      </w:r>
    </w:p>
    <w:p w14:paraId="46AD066D" w14:textId="77777777" w:rsidR="0083452A" w:rsidRDefault="00000000">
      <w:pPr>
        <w:spacing w:after="28" w:line="259" w:lineRule="auto"/>
        <w:ind w:left="720" w:firstLine="0"/>
        <w:jc w:val="left"/>
      </w:pPr>
      <w:r>
        <w:t xml:space="preserve"> </w:t>
      </w:r>
    </w:p>
    <w:p w14:paraId="76DC5BEF" w14:textId="77777777" w:rsidR="0083452A" w:rsidRDefault="00000000">
      <w:pPr>
        <w:numPr>
          <w:ilvl w:val="0"/>
          <w:numId w:val="1"/>
        </w:numPr>
        <w:ind w:hanging="360"/>
      </w:pPr>
      <w:r>
        <w:t xml:space="preserve">What issues should the project manager consider if the project manager adopts throwaway prototyping? Give two things. (2 pts) </w:t>
      </w:r>
    </w:p>
    <w:p w14:paraId="7EBFE5F1" w14:textId="77777777" w:rsidR="0083452A" w:rsidRDefault="00000000">
      <w:pPr>
        <w:spacing w:after="19" w:line="259" w:lineRule="auto"/>
        <w:ind w:left="720" w:firstLine="0"/>
        <w:jc w:val="left"/>
      </w:pPr>
      <w:r>
        <w:t xml:space="preserve"> </w:t>
      </w:r>
    </w:p>
    <w:p w14:paraId="52D44ACE" w14:textId="291379C5" w:rsidR="0083452A" w:rsidRDefault="00000000" w:rsidP="00276231">
      <w:pPr>
        <w:spacing w:after="22" w:line="259" w:lineRule="auto"/>
        <w:ind w:left="720" w:firstLine="0"/>
        <w:jc w:val="left"/>
      </w:pPr>
      <w:r>
        <w:t xml:space="preserve"> </w:t>
      </w:r>
    </w:p>
    <w:p w14:paraId="27547855" w14:textId="34F6FAB9" w:rsidR="00276231" w:rsidRDefault="00276231" w:rsidP="00276231">
      <w:pPr>
        <w:spacing w:after="22" w:line="259" w:lineRule="auto"/>
        <w:ind w:left="720" w:firstLine="0"/>
        <w:jc w:val="left"/>
      </w:pPr>
      <w:r>
        <w:t>Throw away prototyping should set clear expectations on the limitations of the prototype</w:t>
      </w:r>
    </w:p>
    <w:p w14:paraId="3546B3A1" w14:textId="77777777" w:rsidR="0083452A" w:rsidRDefault="00000000">
      <w:pPr>
        <w:spacing w:after="19" w:line="259" w:lineRule="auto"/>
        <w:ind w:left="720" w:firstLine="0"/>
        <w:jc w:val="left"/>
      </w:pPr>
      <w:r>
        <w:t xml:space="preserve"> </w:t>
      </w:r>
    </w:p>
    <w:p w14:paraId="7465E573" w14:textId="5FC8F4AB" w:rsidR="0083452A" w:rsidRDefault="00276231">
      <w:pPr>
        <w:spacing w:after="19" w:line="259" w:lineRule="auto"/>
        <w:ind w:left="720" w:firstLine="0"/>
        <w:jc w:val="left"/>
      </w:pPr>
      <w:r>
        <w:t>The project manager should set clear boundaries on what can be added to prevent scope creep.</w:t>
      </w:r>
      <w:r>
        <w:br/>
      </w:r>
    </w:p>
    <w:p w14:paraId="4C6C491D" w14:textId="0ADEC75C" w:rsidR="00276231" w:rsidRDefault="00276231">
      <w:pPr>
        <w:spacing w:after="19" w:line="259" w:lineRule="auto"/>
        <w:ind w:left="720" w:firstLine="0"/>
        <w:jc w:val="left"/>
      </w:pPr>
      <w:r>
        <w:t>New requirements are defined after feedback from the client / stakeholder.</w:t>
      </w:r>
    </w:p>
    <w:p w14:paraId="0A8C56D1" w14:textId="28D7B21C" w:rsidR="0083452A" w:rsidRDefault="00000000" w:rsidP="00276231">
      <w:pPr>
        <w:spacing w:after="19" w:line="259" w:lineRule="auto"/>
        <w:ind w:left="720" w:firstLine="0"/>
        <w:jc w:val="left"/>
      </w:pPr>
      <w:r>
        <w:t xml:space="preserve"> </w:t>
      </w:r>
    </w:p>
    <w:p w14:paraId="44EB3B02" w14:textId="77777777" w:rsidR="0083452A" w:rsidRDefault="00000000">
      <w:pPr>
        <w:spacing w:after="19" w:line="259" w:lineRule="auto"/>
        <w:ind w:left="720" w:firstLine="0"/>
        <w:jc w:val="left"/>
      </w:pPr>
      <w:r>
        <w:t xml:space="preserve"> </w:t>
      </w:r>
    </w:p>
    <w:p w14:paraId="0F43A694" w14:textId="77777777" w:rsidR="0083452A" w:rsidRDefault="00000000">
      <w:pPr>
        <w:spacing w:after="28" w:line="259" w:lineRule="auto"/>
        <w:ind w:left="720" w:firstLine="0"/>
        <w:jc w:val="left"/>
      </w:pPr>
      <w:r>
        <w:t xml:space="preserve"> </w:t>
      </w:r>
    </w:p>
    <w:p w14:paraId="315A2FFE" w14:textId="77777777" w:rsidR="0083452A" w:rsidRDefault="00000000">
      <w:pPr>
        <w:numPr>
          <w:ilvl w:val="0"/>
          <w:numId w:val="1"/>
        </w:numPr>
        <w:ind w:hanging="360"/>
      </w:pPr>
      <w:r>
        <w:t xml:space="preserve">What is a business case? (2 pts) </w:t>
      </w:r>
    </w:p>
    <w:p w14:paraId="6BEFEDE6" w14:textId="77777777" w:rsidR="0083452A" w:rsidRDefault="00000000">
      <w:pPr>
        <w:spacing w:after="22" w:line="259" w:lineRule="auto"/>
        <w:ind w:left="720" w:firstLine="0"/>
        <w:jc w:val="left"/>
      </w:pPr>
      <w:r>
        <w:t xml:space="preserve"> </w:t>
      </w:r>
    </w:p>
    <w:p w14:paraId="6E868D75" w14:textId="0ABBF167" w:rsidR="0083452A" w:rsidRDefault="00000000">
      <w:pPr>
        <w:spacing w:after="19" w:line="259" w:lineRule="auto"/>
        <w:ind w:left="720" w:firstLine="0"/>
        <w:jc w:val="left"/>
      </w:pPr>
      <w:r>
        <w:t xml:space="preserve"> </w:t>
      </w:r>
      <w:r w:rsidR="00276231">
        <w:t xml:space="preserve">A business case </w:t>
      </w:r>
      <w:r w:rsidR="00FC60C9">
        <w:t>evaluates alternatives and determines the return on investment for a given project</w:t>
      </w:r>
    </w:p>
    <w:p w14:paraId="3AEDB9EA" w14:textId="77777777" w:rsidR="0083452A" w:rsidRDefault="00000000">
      <w:pPr>
        <w:spacing w:after="19" w:line="259" w:lineRule="auto"/>
        <w:ind w:left="720" w:firstLine="0"/>
        <w:jc w:val="left"/>
      </w:pPr>
      <w:r>
        <w:t xml:space="preserve"> </w:t>
      </w:r>
    </w:p>
    <w:p w14:paraId="4D021BF3" w14:textId="77777777" w:rsidR="0083452A" w:rsidRDefault="00000000">
      <w:pPr>
        <w:spacing w:after="19" w:line="259" w:lineRule="auto"/>
        <w:ind w:left="720" w:firstLine="0"/>
        <w:jc w:val="left"/>
      </w:pPr>
      <w:r>
        <w:t xml:space="preserve"> </w:t>
      </w:r>
    </w:p>
    <w:p w14:paraId="4141A135" w14:textId="59D0B499" w:rsidR="0083452A" w:rsidRDefault="0083452A" w:rsidP="00FC60C9">
      <w:pPr>
        <w:spacing w:after="19" w:line="259" w:lineRule="auto"/>
        <w:ind w:left="0" w:firstLine="0"/>
        <w:jc w:val="left"/>
      </w:pPr>
    </w:p>
    <w:p w14:paraId="0DD2366A" w14:textId="77777777" w:rsidR="0083452A" w:rsidRDefault="00000000">
      <w:pPr>
        <w:numPr>
          <w:ilvl w:val="0"/>
          <w:numId w:val="1"/>
        </w:numPr>
        <w:ind w:hanging="360"/>
      </w:pPr>
      <w:r>
        <w:t xml:space="preserve">Describe the relationships between organizational mission (vision), strategy, and MOV. (2 pts) </w:t>
      </w:r>
    </w:p>
    <w:p w14:paraId="547E30E9" w14:textId="77777777" w:rsidR="0083452A" w:rsidRDefault="00000000">
      <w:pPr>
        <w:spacing w:after="19" w:line="259" w:lineRule="auto"/>
        <w:ind w:left="720" w:firstLine="0"/>
        <w:jc w:val="left"/>
      </w:pPr>
      <w:r>
        <w:t xml:space="preserve"> </w:t>
      </w:r>
    </w:p>
    <w:p w14:paraId="08274186" w14:textId="60474FDB" w:rsidR="0083452A" w:rsidRDefault="00000000">
      <w:pPr>
        <w:spacing w:after="0" w:line="259" w:lineRule="auto"/>
        <w:ind w:left="1080" w:firstLine="0"/>
        <w:jc w:val="left"/>
      </w:pPr>
      <w:r>
        <w:t xml:space="preserve"> </w:t>
      </w:r>
      <w:r w:rsidR="00FC60C9">
        <w:t>The MOV should closely align with an organizational mission or vision because the Measurable organizational value improves (or does it better) the mission of that organization.</w:t>
      </w:r>
    </w:p>
    <w:sectPr w:rsidR="0083452A">
      <w:pgSz w:w="12240" w:h="15840"/>
      <w:pgMar w:top="1497" w:right="1447" w:bottom="149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C30F00"/>
    <w:multiLevelType w:val="hybridMultilevel"/>
    <w:tmpl w:val="6980E138"/>
    <w:lvl w:ilvl="0" w:tplc="BD90E8A4">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78B912">
      <w:start w:val="1"/>
      <w:numFmt w:val="lowerLetter"/>
      <w:lvlText w:val="%2"/>
      <w:lvlJc w:val="left"/>
      <w:pPr>
        <w:ind w:left="13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726C6E">
      <w:start w:val="1"/>
      <w:numFmt w:val="lowerRoman"/>
      <w:lvlText w:val="%3"/>
      <w:lvlJc w:val="left"/>
      <w:pPr>
        <w:ind w:left="20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1CB296">
      <w:start w:val="1"/>
      <w:numFmt w:val="decimal"/>
      <w:lvlText w:val="%4"/>
      <w:lvlJc w:val="left"/>
      <w:pPr>
        <w:ind w:left="27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A8C686">
      <w:start w:val="1"/>
      <w:numFmt w:val="lowerLetter"/>
      <w:lvlText w:val="%5"/>
      <w:lvlJc w:val="left"/>
      <w:pPr>
        <w:ind w:left="35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46226A">
      <w:start w:val="1"/>
      <w:numFmt w:val="lowerRoman"/>
      <w:lvlText w:val="%6"/>
      <w:lvlJc w:val="left"/>
      <w:pPr>
        <w:ind w:left="42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56DE4E">
      <w:start w:val="1"/>
      <w:numFmt w:val="decimal"/>
      <w:lvlText w:val="%7"/>
      <w:lvlJc w:val="left"/>
      <w:pPr>
        <w:ind w:left="49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EE6BD0">
      <w:start w:val="1"/>
      <w:numFmt w:val="lowerLetter"/>
      <w:lvlText w:val="%8"/>
      <w:lvlJc w:val="left"/>
      <w:pPr>
        <w:ind w:left="56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10AA88">
      <w:start w:val="1"/>
      <w:numFmt w:val="lowerRoman"/>
      <w:lvlText w:val="%9"/>
      <w:lvlJc w:val="left"/>
      <w:pPr>
        <w:ind w:left="63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875123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452A"/>
    <w:rsid w:val="00276231"/>
    <w:rsid w:val="0083452A"/>
    <w:rsid w:val="0088412B"/>
    <w:rsid w:val="00FC60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D466E22"/>
  <w15:docId w15:val="{C7DE4C92-E441-DE46-938A-7C0866545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 w:line="269" w:lineRule="auto"/>
      <w:ind w:left="10" w:hanging="10"/>
      <w:jc w:val="both"/>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623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642</Words>
  <Characters>3665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Microsoft Word - CS5363-Summer25-Exam1-v3</vt:lpstr>
    </vt:vector>
  </TitlesOfParts>
  <Company/>
  <LinksUpToDate>false</LinksUpToDate>
  <CharactersWithSpaces>4299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CS5363-Summer25-Exam1-v3</dc:title>
  <dc:subject/>
  <dc:creator>Scott Weeden</dc:creator>
  <cp:keywords/>
  <cp:lastModifiedBy>Scott Weeden</cp:lastModifiedBy>
  <cp:revision>2</cp:revision>
  <dcterms:created xsi:type="dcterms:W3CDTF">2025-07-18T01:41:00Z</dcterms:created>
  <dcterms:modified xsi:type="dcterms:W3CDTF">2025-07-18T01:41:00Z</dcterms:modified>
</cp:coreProperties>
</file>