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84"/>
          <w:szCs w:val="84"/>
        </w:rPr>
      </w:pPr>
    </w:p>
    <w:p>
      <w:pPr>
        <w:jc w:val="center"/>
        <w:rPr>
          <w:rFonts w:hint="eastAsia" w:ascii="黑体" w:hAnsi="黑体" w:eastAsia="黑体"/>
          <w:sz w:val="84"/>
          <w:szCs w:val="84"/>
          <w:lang w:val="en-US" w:eastAsia="zh-CN"/>
        </w:rPr>
      </w:pPr>
      <w:r>
        <w:rPr>
          <w:rFonts w:hint="eastAsia" w:ascii="黑体" w:hAnsi="黑体" w:eastAsia="黑体"/>
          <w:sz w:val="84"/>
          <w:szCs w:val="84"/>
          <w:lang w:val="en-US" w:eastAsia="zh-CN"/>
        </w:rPr>
        <w:t>人工智能</w:t>
      </w:r>
    </w:p>
    <w:p>
      <w:pPr>
        <w:jc w:val="center"/>
        <w:rPr>
          <w:rFonts w:hint="eastAsia" w:ascii="黑体" w:hAnsi="黑体" w:eastAsia="黑体"/>
          <w:sz w:val="84"/>
          <w:szCs w:val="84"/>
        </w:rPr>
      </w:pPr>
      <w:r>
        <w:rPr>
          <w:rFonts w:hint="eastAsia" w:ascii="黑体" w:hAnsi="黑体" w:eastAsia="黑体"/>
          <w:sz w:val="84"/>
          <w:szCs w:val="84"/>
        </w:rPr>
        <w:t xml:space="preserve"> </w:t>
      </w:r>
    </w:p>
    <w:p>
      <w:pPr>
        <w:ind w:firstLine="2520" w:firstLineChars="300"/>
        <w:rPr>
          <w:rFonts w:hint="eastAsia" w:ascii="华文行楷" w:eastAsia="华文行楷"/>
          <w:sz w:val="84"/>
          <w:szCs w:val="84"/>
        </w:rPr>
      </w:pPr>
      <w:r>
        <w:rPr>
          <w:rFonts w:hint="eastAsia" w:ascii="黑体" w:hAnsi="黑体" w:eastAsia="黑体"/>
          <w:sz w:val="84"/>
          <w:szCs w:val="84"/>
        </w:rPr>
        <w:t>实验报告</w:t>
      </w:r>
    </w:p>
    <w:p>
      <w:pPr>
        <w:jc w:val="center"/>
        <w:rPr>
          <w:rFonts w:hint="eastAsia" w:ascii="华文行楷" w:eastAsia="华文行楷"/>
          <w:sz w:val="28"/>
          <w:szCs w:val="28"/>
        </w:rPr>
      </w:pPr>
      <w:r>
        <w:rPr>
          <w:rFonts w:hint="eastAsia" w:ascii="华文行楷" w:eastAsia="华文行楷"/>
          <w:sz w:val="28"/>
          <w:szCs w:val="28"/>
        </w:rPr>
        <w:t xml:space="preserve"> </w:t>
      </w:r>
    </w:p>
    <w:p>
      <w:pPr>
        <w:jc w:val="center"/>
        <w:rPr>
          <w:rFonts w:hint="eastAsia" w:ascii="华文行楷" w:eastAsia="华文行楷"/>
          <w:sz w:val="28"/>
          <w:szCs w:val="28"/>
        </w:rPr>
      </w:pPr>
      <w:r>
        <w:rPr>
          <w:rFonts w:hint="eastAsia" w:ascii="华文行楷" w:eastAsia="华文行楷"/>
          <w:sz w:val="28"/>
          <w:szCs w:val="28"/>
        </w:rPr>
        <w:t xml:space="preserve"> </w:t>
      </w: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hint="eastAsia" w:ascii="楷体" w:hAnsi="楷体"/>
          <w:sz w:val="32"/>
          <w:szCs w:val="32"/>
        </w:rPr>
      </w:pPr>
      <w:r>
        <w:rPr>
          <w:rFonts w:ascii="楷体" w:hAnsi="楷体"/>
          <w:sz w:val="32"/>
          <w:szCs w:val="32"/>
        </w:rPr>
        <w:t>实验名称：</w:t>
      </w:r>
      <w:r>
        <w:rPr>
          <w:rFonts w:hint="eastAsia" w:ascii="楷体" w:hAnsi="楷体"/>
          <w:sz w:val="32"/>
          <w:szCs w:val="32"/>
        </w:rPr>
        <w:t>基于前向神经网络的英文字符识别</w:t>
      </w: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hint="default" w:ascii="楷体" w:hAnsi="楷体" w:eastAsia="宋体"/>
          <w:sz w:val="32"/>
          <w:szCs w:val="32"/>
          <w:lang w:val="en-US" w:eastAsia="zh-CN"/>
        </w:rPr>
      </w:pPr>
      <w:r>
        <w:rPr>
          <w:rFonts w:ascii="楷体" w:hAnsi="楷体"/>
          <w:sz w:val="32"/>
          <w:szCs w:val="32"/>
        </w:rPr>
        <w:t>院系：</w:t>
      </w:r>
      <w:r>
        <w:rPr>
          <w:rFonts w:hint="eastAsia" w:ascii="楷体" w:hAnsi="楷体"/>
          <w:sz w:val="32"/>
          <w:szCs w:val="32"/>
          <w:lang w:val="en-US" w:eastAsia="zh-CN"/>
        </w:rPr>
        <w:t>计算机</w:t>
      </w:r>
      <w:r>
        <w:rPr>
          <w:rFonts w:ascii="楷体" w:hAnsi="楷体"/>
          <w:sz w:val="32"/>
          <w:szCs w:val="32"/>
        </w:rPr>
        <w:t>学院</w:t>
      </w:r>
      <w:r>
        <w:rPr>
          <w:rFonts w:hint="eastAsia" w:ascii="楷体" w:hAnsi="楷体"/>
          <w:sz w:val="32"/>
          <w:szCs w:val="32"/>
          <w:lang w:val="en-US" w:eastAsia="zh-CN"/>
        </w:rPr>
        <w:t>·网络空间安全学院</w:t>
      </w: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ascii="楷体" w:hAnsi="楷体"/>
          <w:sz w:val="32"/>
          <w:szCs w:val="32"/>
        </w:rPr>
      </w:pPr>
      <w:r>
        <w:rPr>
          <w:rFonts w:ascii="楷体" w:hAnsi="楷体"/>
          <w:sz w:val="32"/>
          <w:szCs w:val="32"/>
        </w:rPr>
        <w:t>班级：</w:t>
      </w:r>
      <w:r>
        <w:rPr>
          <w:rFonts w:hint="eastAsia" w:ascii="楷体" w:hAnsi="楷体"/>
          <w:sz w:val="32"/>
          <w:szCs w:val="32"/>
          <w:lang w:val="en-US" w:eastAsia="zh-CN"/>
        </w:rPr>
        <w:t>20</w:t>
      </w:r>
      <w:r>
        <w:rPr>
          <w:rFonts w:ascii="楷体" w:hAnsi="楷体"/>
          <w:sz w:val="32"/>
          <w:szCs w:val="32"/>
        </w:rPr>
        <w:t>级</w:t>
      </w:r>
      <w:r>
        <w:rPr>
          <w:rFonts w:hint="eastAsia" w:ascii="楷体" w:hAnsi="楷体"/>
          <w:sz w:val="32"/>
          <w:szCs w:val="32"/>
          <w:lang w:val="en-US" w:eastAsia="zh-CN"/>
        </w:rPr>
        <w:t>计算机科学与技术1</w:t>
      </w:r>
      <w:r>
        <w:rPr>
          <w:rFonts w:ascii="楷体" w:hAnsi="楷体"/>
          <w:sz w:val="32"/>
          <w:szCs w:val="32"/>
        </w:rPr>
        <w:t>班</w:t>
      </w: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hint="default" w:ascii="楷体" w:hAnsi="楷体" w:eastAsia="宋体"/>
          <w:sz w:val="32"/>
          <w:szCs w:val="32"/>
          <w:lang w:val="en-US" w:eastAsia="zh-CN"/>
        </w:rPr>
      </w:pPr>
      <w:r>
        <w:rPr>
          <w:rFonts w:ascii="楷体" w:hAnsi="楷体"/>
          <w:sz w:val="32"/>
          <w:szCs w:val="32"/>
        </w:rPr>
        <w:t>学号：</w:t>
      </w:r>
      <w:r>
        <w:rPr>
          <w:rFonts w:hint="eastAsia" w:ascii="楷体" w:hAnsi="楷体"/>
          <w:sz w:val="32"/>
          <w:szCs w:val="32"/>
          <w:lang w:val="en-US" w:eastAsia="zh-CN"/>
        </w:rPr>
        <w:t>202005565405</w:t>
      </w: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hint="eastAsia" w:ascii="楷体" w:hAnsi="楷体" w:eastAsia="宋体"/>
          <w:sz w:val="32"/>
          <w:szCs w:val="32"/>
          <w:lang w:val="en-US" w:eastAsia="zh-CN"/>
        </w:rPr>
      </w:pPr>
      <w:r>
        <w:rPr>
          <w:rFonts w:ascii="楷体" w:hAnsi="楷体"/>
          <w:sz w:val="32"/>
          <w:szCs w:val="32"/>
        </w:rPr>
        <w:t>姓名：</w:t>
      </w:r>
      <w:r>
        <w:rPr>
          <w:rFonts w:hint="eastAsia" w:ascii="楷体" w:hAnsi="楷体"/>
          <w:sz w:val="32"/>
          <w:szCs w:val="32"/>
          <w:lang w:val="en-US" w:eastAsia="zh-CN"/>
        </w:rPr>
        <w:t>唐杰</w:t>
      </w: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hint="default" w:ascii="楷体" w:hAnsi="楷体" w:eastAsia="宋体"/>
          <w:sz w:val="32"/>
          <w:szCs w:val="32"/>
          <w:lang w:val="en-US" w:eastAsia="zh-CN"/>
        </w:rPr>
      </w:pPr>
      <w:r>
        <w:rPr>
          <w:rFonts w:ascii="楷体" w:hAnsi="楷体"/>
          <w:sz w:val="32"/>
          <w:szCs w:val="32"/>
        </w:rPr>
        <w:t>指导老师：</w:t>
      </w:r>
      <w:r>
        <w:rPr>
          <w:rFonts w:hint="eastAsia" w:ascii="楷体" w:hAnsi="楷体"/>
          <w:sz w:val="32"/>
          <w:szCs w:val="32"/>
          <w:lang w:val="en-US" w:eastAsia="zh-CN"/>
        </w:rPr>
        <w:t>肖芬</w:t>
      </w: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ascii="楷体" w:hAnsi="楷体"/>
          <w:sz w:val="32"/>
          <w:szCs w:val="32"/>
        </w:rPr>
      </w:pPr>
      <w:r>
        <w:rPr>
          <w:rFonts w:ascii="楷体" w:hAnsi="楷体"/>
          <w:sz w:val="32"/>
          <w:szCs w:val="32"/>
        </w:rPr>
        <w:t>日期：</w:t>
      </w:r>
      <w:r>
        <w:rPr>
          <w:rFonts w:hint="eastAsia" w:ascii="楷体" w:hAnsi="楷体"/>
          <w:sz w:val="32"/>
          <w:szCs w:val="32"/>
          <w:lang w:val="en-US" w:eastAsia="zh-CN"/>
        </w:rPr>
        <w:t>2023</w:t>
      </w:r>
      <w:r>
        <w:rPr>
          <w:rFonts w:ascii="楷体" w:hAnsi="楷体"/>
          <w:sz w:val="32"/>
          <w:szCs w:val="32"/>
        </w:rPr>
        <w:t>年</w:t>
      </w:r>
      <w:r>
        <w:rPr>
          <w:rFonts w:hint="eastAsia" w:ascii="楷体" w:hAnsi="楷体"/>
          <w:sz w:val="32"/>
          <w:szCs w:val="32"/>
          <w:lang w:val="en-US" w:eastAsia="zh-CN"/>
        </w:rPr>
        <w:t>4</w:t>
      </w:r>
      <w:r>
        <w:rPr>
          <w:rFonts w:ascii="楷体" w:hAnsi="楷体"/>
          <w:sz w:val="32"/>
          <w:szCs w:val="32"/>
        </w:rPr>
        <w:t>月</w:t>
      </w:r>
      <w:r>
        <w:rPr>
          <w:rFonts w:hint="eastAsia" w:ascii="楷体" w:hAnsi="楷体"/>
          <w:sz w:val="32"/>
          <w:szCs w:val="32"/>
          <w:lang w:val="en-US" w:eastAsia="zh-CN"/>
        </w:rPr>
        <w:t>23</w:t>
      </w:r>
      <w:r>
        <w:rPr>
          <w:rFonts w:ascii="楷体" w:hAnsi="楷体"/>
          <w:sz w:val="32"/>
          <w:szCs w:val="32"/>
        </w:rPr>
        <w:t>日</w:t>
      </w: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ascii="楷体" w:hAnsi="楷体"/>
          <w:sz w:val="32"/>
          <w:szCs w:val="32"/>
        </w:rPr>
      </w:pP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ascii="楷体" w:hAnsi="楷体"/>
          <w:sz w:val="32"/>
          <w:szCs w:val="32"/>
        </w:rPr>
      </w:pP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ascii="楷体" w:hAnsi="楷体"/>
          <w:sz w:val="32"/>
          <w:szCs w:val="32"/>
        </w:rPr>
      </w:pPr>
    </w:p>
    <w:p>
      <w:pPr>
        <w:keepNext w:val="0"/>
        <w:keepLines w:val="0"/>
        <w:pageBreakBefore w:val="0"/>
        <w:widowControl w:val="0"/>
        <w:kinsoku/>
        <w:wordWrap/>
        <w:overflowPunct/>
        <w:topLinePunct w:val="0"/>
        <w:autoSpaceDE/>
        <w:autoSpaceDN/>
        <w:bidi w:val="0"/>
        <w:adjustRightInd/>
        <w:snapToGrid/>
        <w:ind w:left="1680" w:leftChars="800"/>
        <w:jc w:val="left"/>
        <w:textAlignment w:val="auto"/>
        <w:rPr>
          <w:rFonts w:ascii="楷体" w:hAnsi="楷体"/>
          <w:sz w:val="32"/>
          <w:szCs w:val="32"/>
        </w:rPr>
      </w:pPr>
    </w:p>
    <w:p>
      <w:pPr>
        <w:keepNext w:val="0"/>
        <w:keepLines w:val="0"/>
        <w:pageBreakBefore w:val="0"/>
        <w:widowControl w:val="0"/>
        <w:kinsoku/>
        <w:wordWrap/>
        <w:overflowPunct/>
        <w:topLinePunct w:val="0"/>
        <w:autoSpaceDE/>
        <w:autoSpaceDN/>
        <w:bidi w:val="0"/>
        <w:adjustRightInd/>
        <w:snapToGrid/>
        <w:jc w:val="left"/>
        <w:textAlignment w:val="auto"/>
        <w:rPr>
          <w:rFonts w:ascii="楷体" w:hAnsi="楷体"/>
          <w:sz w:val="32"/>
          <w:szCs w:val="32"/>
        </w:rPr>
      </w:pPr>
    </w:p>
    <w:p>
      <w:pPr>
        <w:pStyle w:val="6"/>
        <w:numPr>
          <w:ilvl w:val="0"/>
          <w:numId w:val="0"/>
        </w:numPr>
        <w:rPr>
          <w:rFonts w:ascii="宋体" w:hAnsi="宋体" w:eastAsia="宋体"/>
          <w:b/>
          <w:bCs/>
          <w:sz w:val="32"/>
          <w:szCs w:val="32"/>
        </w:rPr>
      </w:pPr>
      <w:r>
        <w:rPr>
          <w:rFonts w:hint="eastAsia" w:ascii="宋体" w:hAnsi="宋体"/>
          <w:b/>
          <w:bCs/>
          <w:sz w:val="32"/>
          <w:szCs w:val="32"/>
          <w:lang w:val="en-US" w:eastAsia="zh-CN"/>
        </w:rPr>
        <w:t>一、</w:t>
      </w:r>
      <w:r>
        <w:rPr>
          <w:rFonts w:hint="eastAsia" w:ascii="宋体" w:hAnsi="宋体" w:eastAsia="宋体"/>
          <w:b/>
          <w:bCs/>
          <w:sz w:val="32"/>
          <w:szCs w:val="32"/>
        </w:rPr>
        <w:t>实验介绍</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sz w:val="28"/>
          <w:szCs w:val="28"/>
        </w:rPr>
      </w:pPr>
      <w:r>
        <w:rPr>
          <w:rFonts w:hint="eastAsia" w:ascii="宋体" w:hAnsi="宋体" w:eastAsia="宋体"/>
          <w:sz w:val="28"/>
          <w:szCs w:val="28"/>
        </w:rPr>
        <w:t>前向网络是对非线性可微分函数进行权值训练的多层前向网络。在人工神经网络的实际应用中大多数的模型都采用了前向网络或其变化形式。采用前向算法的多层前馈网络, 是迄今为止应用最广泛的神经网络, 具有很强的非线性逼近能力以及自适应、自学习能力。本次实验基于前向网络，对英文字符进行识别。</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sz w:val="28"/>
          <w:szCs w:val="28"/>
        </w:rPr>
      </w:pPr>
    </w:p>
    <w:p>
      <w:pPr>
        <w:pStyle w:val="6"/>
        <w:numPr>
          <w:ilvl w:val="0"/>
          <w:numId w:val="0"/>
        </w:numPr>
        <w:rPr>
          <w:rFonts w:hint="eastAsia" w:ascii="宋体" w:hAnsi="宋体"/>
          <w:b/>
          <w:bCs/>
          <w:sz w:val="32"/>
          <w:szCs w:val="32"/>
          <w:lang w:val="en-US" w:eastAsia="zh-CN"/>
        </w:rPr>
      </w:pPr>
      <w:r>
        <w:rPr>
          <w:rFonts w:hint="eastAsia" w:ascii="宋体" w:hAnsi="宋体"/>
          <w:b/>
          <w:bCs/>
          <w:sz w:val="32"/>
          <w:szCs w:val="32"/>
          <w:lang w:val="en-US" w:eastAsia="zh-CN"/>
        </w:rPr>
        <w:t>二、实验分析</w:t>
      </w:r>
    </w:p>
    <w:p>
      <w:pPr>
        <w:pStyle w:val="6"/>
        <w:keepNext w:val="0"/>
        <w:keepLines w:val="0"/>
        <w:pageBreakBefore w:val="0"/>
        <w:widowControl w:val="0"/>
        <w:kinsoku/>
        <w:wordWrap/>
        <w:overflowPunct/>
        <w:topLinePunct w:val="0"/>
        <w:autoSpaceDE/>
        <w:autoSpaceDN/>
        <w:bidi w:val="0"/>
        <w:adjustRightInd/>
        <w:snapToGrid/>
        <w:ind w:left="0"/>
        <w:textAlignment w:val="auto"/>
        <w:rPr>
          <w:rFonts w:ascii="宋体" w:hAnsi="宋体" w:eastAsia="宋体"/>
          <w:sz w:val="24"/>
          <w:szCs w:val="24"/>
        </w:rPr>
      </w:pPr>
      <w:r>
        <w:rPr>
          <w:rFonts w:hint="eastAsia" w:ascii="宋体" w:hAnsi="宋体" w:eastAsia="宋体"/>
          <w:sz w:val="28"/>
          <w:szCs w:val="28"/>
        </w:rPr>
        <w:t>前向网络是目前研究最多的网络形式之一,它包含输入层、隐层以及输出层, 其中隐层可以为一层或者多层,如下图所示：</w:t>
      </w:r>
      <w:r>
        <w:rPr>
          <w:rFonts w:hint="eastAsia" w:ascii="宋体" w:hAnsi="宋体" w:eastAsia="宋体"/>
          <w:sz w:val="24"/>
          <w:szCs w:val="24"/>
        </w:rPr>
        <w:t> </w:t>
      </w:r>
    </w:p>
    <w:p>
      <w:pPr>
        <w:pStyle w:val="6"/>
        <w:ind w:left="840"/>
        <w:rPr>
          <w:rFonts w:ascii="宋体" w:hAnsi="宋体" w:eastAsia="宋体"/>
          <w:sz w:val="24"/>
          <w:szCs w:val="24"/>
        </w:rPr>
      </w:pPr>
      <w:r>
        <w:drawing>
          <wp:inline distT="0" distB="0" distL="0" distR="0">
            <wp:extent cx="3436620" cy="33299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36918" cy="3330229"/>
                    </a:xfrm>
                    <a:prstGeom prst="rect">
                      <a:avLst/>
                    </a:prstGeom>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sz w:val="28"/>
          <w:szCs w:val="28"/>
        </w:rPr>
      </w:pPr>
      <w:r>
        <w:rPr>
          <w:rFonts w:hint="eastAsia" w:ascii="宋体" w:hAnsi="宋体" w:eastAsia="宋体"/>
          <w:sz w:val="28"/>
          <w:szCs w:val="28"/>
        </w:rPr>
        <w:t>前向网络在本质上是一种输入到输出的映射，它能够学习大量的输入与输出之间的映射关系，而不需要任何输入和输出之间的精确的数学表达式，只要用已知的模式对BP网络加以训练，网络就具有输入输出对之间的映射能力。</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sz w:val="28"/>
          <w:szCs w:val="28"/>
        </w:rPr>
      </w:pPr>
      <w:r>
        <w:rPr>
          <w:rFonts w:hint="eastAsia" w:ascii="宋体" w:hAnsi="宋体" w:eastAsia="宋体"/>
          <w:sz w:val="28"/>
          <w:szCs w:val="28"/>
        </w:rPr>
        <w:t>前向算法由两部分组成：信息的正向传递与误差的反向传播。在正向传递过程中，输入信息从输入层经隐含层逐层计算传向输出层，每一层神经元的状态只影响下一层神经元的状态。如果在输出层没有得到期望的输出，则计算输出层的误差变化值，然后反向传播，通过网络将误差信号沿原来的连接通路反传回来，修改各层神经元的权值直至达到期望目标。</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sz w:val="28"/>
          <w:szCs w:val="28"/>
        </w:rPr>
      </w:pPr>
    </w:p>
    <w:p>
      <w:pPr>
        <w:pStyle w:val="6"/>
        <w:numPr>
          <w:ilvl w:val="0"/>
          <w:numId w:val="0"/>
        </w:numPr>
        <w:rPr>
          <w:rFonts w:hint="eastAsia" w:ascii="宋体" w:hAnsi="宋体"/>
          <w:b/>
          <w:bCs/>
          <w:sz w:val="32"/>
          <w:szCs w:val="32"/>
          <w:lang w:val="en-US" w:eastAsia="zh-CN"/>
        </w:rPr>
      </w:pPr>
      <w:r>
        <w:rPr>
          <w:rFonts w:hint="eastAsia" w:ascii="宋体" w:hAnsi="宋体"/>
          <w:b/>
          <w:bCs/>
          <w:sz w:val="32"/>
          <w:szCs w:val="32"/>
          <w:lang w:val="en-US" w:eastAsia="zh-CN"/>
        </w:rPr>
        <w:t>三、数据预处理</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sz w:val="28"/>
          <w:szCs w:val="28"/>
        </w:rPr>
      </w:pPr>
      <w:r>
        <w:rPr>
          <w:rFonts w:hint="eastAsia" w:ascii="宋体" w:hAnsi="宋体"/>
          <w:sz w:val="28"/>
          <w:szCs w:val="28"/>
          <w:lang w:val="en-US" w:eastAsia="zh-CN"/>
        </w:rPr>
        <w:t>1.</w:t>
      </w:r>
      <w:r>
        <w:rPr>
          <w:rFonts w:hint="eastAsia" w:ascii="宋体" w:hAnsi="宋体" w:eastAsia="宋体"/>
          <w:sz w:val="28"/>
          <w:szCs w:val="28"/>
        </w:rPr>
        <w:t>下载</w:t>
      </w:r>
      <w:r>
        <w:rPr>
          <w:rFonts w:hint="eastAsia" w:ascii="宋体" w:hAnsi="宋体"/>
          <w:sz w:val="28"/>
          <w:szCs w:val="28"/>
          <w:lang w:eastAsia="zh-CN"/>
        </w:rPr>
        <w:t>、</w:t>
      </w:r>
      <w:r>
        <w:rPr>
          <w:rFonts w:hint="eastAsia" w:ascii="宋体" w:hAnsi="宋体" w:eastAsia="宋体"/>
          <w:sz w:val="28"/>
          <w:szCs w:val="28"/>
        </w:rPr>
        <w:t>解压数据集附件</w:t>
      </w:r>
    </w:p>
    <w:p>
      <w:pPr>
        <w:pStyle w:val="6"/>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jc w:val="center"/>
        <w:textAlignment w:val="auto"/>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5039995" cy="1403350"/>
            <wp:effectExtent l="0" t="0" r="8255" b="6350"/>
            <wp:docPr id="4" name="图片 4" descr="0.下载解压数据集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下载解压数据集文件"/>
                    <pic:cNvPicPr>
                      <a:picLocks noChangeAspect="1"/>
                    </pic:cNvPicPr>
                  </pic:nvPicPr>
                  <pic:blipFill>
                    <a:blip r:embed="rId5"/>
                    <a:stretch>
                      <a:fillRect/>
                    </a:stretch>
                  </pic:blipFill>
                  <pic:spPr>
                    <a:xfrm>
                      <a:off x="0" y="0"/>
                      <a:ext cx="5039995" cy="1403350"/>
                    </a:xfrm>
                    <a:prstGeom prst="rect">
                      <a:avLst/>
                    </a:prstGeom>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sz w:val="28"/>
          <w:szCs w:val="28"/>
        </w:rPr>
      </w:pPr>
      <w:r>
        <w:rPr>
          <w:rFonts w:hint="eastAsia" w:ascii="宋体" w:hAnsi="宋体"/>
          <w:sz w:val="28"/>
          <w:szCs w:val="28"/>
          <w:lang w:val="en-US" w:eastAsia="zh-CN"/>
        </w:rPr>
        <w:t>2.</w:t>
      </w:r>
      <w:r>
        <w:rPr>
          <w:rFonts w:hint="eastAsia" w:ascii="宋体" w:hAnsi="宋体" w:eastAsia="宋体"/>
          <w:sz w:val="28"/>
          <w:szCs w:val="28"/>
        </w:rPr>
        <w:t>第二步上传数据集：将刚解压的文件都上传。</w:t>
      </w:r>
    </w:p>
    <w:p>
      <w:pPr>
        <w:pStyle w:val="6"/>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jc w:val="center"/>
        <w:textAlignment w:val="auto"/>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5039995" cy="2145665"/>
            <wp:effectExtent l="0" t="0" r="8255" b="6985"/>
            <wp:docPr id="2" name="图片 2" descr="1.上传数据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上传数据集"/>
                    <pic:cNvPicPr>
                      <a:picLocks noChangeAspect="1"/>
                    </pic:cNvPicPr>
                  </pic:nvPicPr>
                  <pic:blipFill>
                    <a:blip r:embed="rId6"/>
                    <a:srcRect b="38380"/>
                    <a:stretch>
                      <a:fillRect/>
                    </a:stretch>
                  </pic:blipFill>
                  <pic:spPr>
                    <a:xfrm>
                      <a:off x="0" y="0"/>
                      <a:ext cx="5039995" cy="2145665"/>
                    </a:xfrm>
                    <a:prstGeom prst="rect">
                      <a:avLst/>
                    </a:prstGeom>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sz w:val="28"/>
          <w:szCs w:val="28"/>
        </w:rPr>
      </w:pPr>
      <w:r>
        <w:rPr>
          <w:rFonts w:hint="eastAsia" w:ascii="宋体" w:hAnsi="宋体"/>
          <w:sz w:val="28"/>
          <w:szCs w:val="28"/>
          <w:lang w:val="en-US" w:eastAsia="zh-CN"/>
        </w:rPr>
        <w:t>3.</w:t>
      </w:r>
      <w:r>
        <w:rPr>
          <w:rFonts w:hint="eastAsia" w:ascii="宋体" w:hAnsi="宋体" w:eastAsia="宋体"/>
          <w:sz w:val="28"/>
          <w:szCs w:val="28"/>
        </w:rPr>
        <w:t>安装idx2numpy用来读取数据。</w:t>
      </w:r>
    </w:p>
    <w:p>
      <w:pPr>
        <w:pStyle w:val="6"/>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jc w:val="center"/>
        <w:textAlignment w:val="auto"/>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5039995" cy="3545205"/>
            <wp:effectExtent l="0" t="0" r="8255" b="17145"/>
            <wp:docPr id="3" name="图片 3" descr="2.安装地下numpy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安装地下numpy包"/>
                    <pic:cNvPicPr>
                      <a:picLocks noChangeAspect="1"/>
                    </pic:cNvPicPr>
                  </pic:nvPicPr>
                  <pic:blipFill>
                    <a:blip r:embed="rId7"/>
                    <a:stretch>
                      <a:fillRect/>
                    </a:stretch>
                  </pic:blipFill>
                  <pic:spPr>
                    <a:xfrm>
                      <a:off x="0" y="0"/>
                      <a:ext cx="5039995" cy="3545205"/>
                    </a:xfrm>
                    <a:prstGeom prst="rect">
                      <a:avLst/>
                    </a:prstGeom>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jc w:val="center"/>
        <w:textAlignment w:val="auto"/>
        <w:rPr>
          <w:rFonts w:hint="eastAsia" w:ascii="宋体" w:hAnsi="宋体" w:eastAsia="宋体"/>
          <w:sz w:val="28"/>
          <w:szCs w:val="28"/>
          <w:lang w:eastAsia="zh-CN"/>
        </w:rPr>
      </w:pP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sz w:val="28"/>
          <w:szCs w:val="28"/>
          <w:lang w:eastAsia="zh-CN"/>
        </w:rPr>
      </w:pPr>
      <w:r>
        <w:rPr>
          <w:rFonts w:hint="eastAsia" w:ascii="宋体" w:hAnsi="宋体"/>
          <w:sz w:val="28"/>
          <w:szCs w:val="28"/>
          <w:lang w:val="en-US" w:eastAsia="zh-CN"/>
        </w:rPr>
        <w:t>4.</w:t>
      </w:r>
      <w:r>
        <w:rPr>
          <w:rFonts w:hint="eastAsia" w:ascii="宋体" w:hAnsi="宋体" w:eastAsia="宋体"/>
          <w:sz w:val="28"/>
          <w:szCs w:val="28"/>
        </w:rPr>
        <w:t>notebook，读取数据, 进行数据预处理</w:t>
      </w:r>
    </w:p>
    <w:p>
      <w:pPr>
        <w:jc w:val="center"/>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5039995" cy="1550670"/>
            <wp:effectExtent l="0" t="0" r="8255" b="11430"/>
            <wp:docPr id="9" name="图片 9" descr="数据预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数据预处理"/>
                    <pic:cNvPicPr>
                      <a:picLocks noChangeAspect="1"/>
                    </pic:cNvPicPr>
                  </pic:nvPicPr>
                  <pic:blipFill>
                    <a:blip r:embed="rId8"/>
                    <a:stretch>
                      <a:fillRect/>
                    </a:stretch>
                  </pic:blipFill>
                  <pic:spPr>
                    <a:xfrm>
                      <a:off x="0" y="0"/>
                      <a:ext cx="5039995" cy="1550670"/>
                    </a:xfrm>
                    <a:prstGeom prst="rect">
                      <a:avLst/>
                    </a:prstGeom>
                  </pic:spPr>
                </pic:pic>
              </a:graphicData>
            </a:graphic>
          </wp:inline>
        </w:drawing>
      </w:r>
      <w:r>
        <w:rPr>
          <w:rFonts w:hint="eastAsia" w:ascii="宋体" w:hAnsi="宋体" w:eastAsia="宋体"/>
          <w:sz w:val="28"/>
          <w:szCs w:val="28"/>
          <w:lang w:eastAsia="zh-CN"/>
        </w:rPr>
        <w:br w:type="page"/>
      </w:r>
    </w:p>
    <w:p>
      <w:pPr>
        <w:pStyle w:val="6"/>
        <w:numPr>
          <w:ilvl w:val="0"/>
          <w:numId w:val="0"/>
        </w:numPr>
        <w:rPr>
          <w:rFonts w:hint="eastAsia" w:ascii="宋体" w:hAnsi="宋体"/>
          <w:b/>
          <w:bCs/>
          <w:sz w:val="32"/>
          <w:szCs w:val="32"/>
          <w:lang w:val="en-US" w:eastAsia="zh-CN"/>
        </w:rPr>
      </w:pPr>
      <w:r>
        <w:rPr>
          <w:rFonts w:hint="eastAsia" w:ascii="宋体" w:hAnsi="宋体"/>
          <w:b/>
          <w:bCs/>
          <w:sz w:val="32"/>
          <w:szCs w:val="32"/>
          <w:lang w:val="en-US" w:eastAsia="zh-CN"/>
        </w:rPr>
        <w:t>四、编写前向网络</w:t>
      </w:r>
    </w:p>
    <w:p>
      <w:pPr>
        <w:pStyle w:val="6"/>
        <w:keepNext w:val="0"/>
        <w:keepLines w:val="0"/>
        <w:pageBreakBefore w:val="0"/>
        <w:widowControl w:val="0"/>
        <w:kinsoku/>
        <w:wordWrap/>
        <w:overflowPunct/>
        <w:topLinePunct w:val="0"/>
        <w:autoSpaceDE/>
        <w:autoSpaceDN/>
        <w:bidi w:val="0"/>
        <w:adjustRightInd/>
        <w:snapToGrid/>
        <w:spacing w:after="157" w:afterLines="50"/>
        <w:ind w:left="0"/>
        <w:jc w:val="center"/>
        <w:textAlignment w:val="auto"/>
        <w:rPr>
          <w:rFonts w:hint="eastAsia" w:ascii="宋体" w:hAnsi="宋体" w:eastAsia="宋体"/>
          <w:sz w:val="24"/>
          <w:szCs w:val="24"/>
          <w:lang w:eastAsia="zh-CN"/>
        </w:rPr>
      </w:pPr>
      <w:r>
        <w:rPr>
          <w:rFonts w:hint="eastAsia" w:ascii="宋体" w:hAnsi="宋体"/>
          <w:sz w:val="28"/>
          <w:szCs w:val="28"/>
          <w:lang w:val="en-US" w:eastAsia="zh-CN"/>
        </w:rPr>
        <w:t>根据实际输入的大小和输出的大小，编写设计对应的前向网络。</w:t>
      </w:r>
      <w:r>
        <w:rPr>
          <w:rFonts w:hint="eastAsia" w:ascii="宋体" w:hAnsi="宋体" w:eastAsia="宋体"/>
          <w:sz w:val="24"/>
          <w:szCs w:val="24"/>
          <w:lang w:eastAsia="zh-CN"/>
        </w:rPr>
        <w:drawing>
          <wp:inline distT="0" distB="0" distL="114300" distR="114300">
            <wp:extent cx="5039995" cy="1262380"/>
            <wp:effectExtent l="0" t="0" r="8255" b="13970"/>
            <wp:docPr id="13" name="图片 13" descr="编写前向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编写前向网络"/>
                    <pic:cNvPicPr>
                      <a:picLocks noChangeAspect="1"/>
                    </pic:cNvPicPr>
                  </pic:nvPicPr>
                  <pic:blipFill>
                    <a:blip r:embed="rId9"/>
                    <a:stretch>
                      <a:fillRect/>
                    </a:stretch>
                  </pic:blipFill>
                  <pic:spPr>
                    <a:xfrm>
                      <a:off x="0" y="0"/>
                      <a:ext cx="5039995" cy="1262380"/>
                    </a:xfrm>
                    <a:prstGeom prst="rect">
                      <a:avLst/>
                    </a:prstGeom>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sz w:val="24"/>
          <w:szCs w:val="24"/>
          <w:lang w:eastAsia="zh-CN"/>
        </w:rPr>
      </w:pPr>
    </w:p>
    <w:p>
      <w:pPr>
        <w:pStyle w:val="6"/>
        <w:numPr>
          <w:ilvl w:val="0"/>
          <w:numId w:val="0"/>
        </w:numPr>
        <w:rPr>
          <w:rFonts w:hint="eastAsia" w:ascii="宋体" w:hAnsi="宋体"/>
          <w:b/>
          <w:bCs/>
          <w:sz w:val="32"/>
          <w:szCs w:val="32"/>
          <w:lang w:val="en-US" w:eastAsia="zh-CN"/>
        </w:rPr>
      </w:pPr>
      <w:r>
        <w:rPr>
          <w:rFonts w:hint="eastAsia" w:ascii="宋体" w:hAnsi="宋体"/>
          <w:b/>
          <w:bCs/>
          <w:sz w:val="32"/>
          <w:szCs w:val="32"/>
          <w:lang w:val="en-US" w:eastAsia="zh-CN"/>
        </w:rPr>
        <w:t>五、训练网络。</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sz w:val="28"/>
          <w:szCs w:val="28"/>
          <w:lang w:val="en-US" w:eastAsia="zh-CN"/>
        </w:rPr>
      </w:pPr>
      <w:r>
        <w:rPr>
          <w:rFonts w:hint="eastAsia" w:ascii="宋体" w:hAnsi="宋体"/>
          <w:sz w:val="28"/>
          <w:szCs w:val="28"/>
          <w:lang w:val="en-US" w:eastAsia="zh-CN"/>
        </w:rPr>
        <w:t>调整网络参数，对网络进行训练。</w:t>
      </w:r>
    </w:p>
    <w:p>
      <w:pPr>
        <w:pStyle w:val="6"/>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jc w:val="center"/>
        <w:textAlignment w:val="auto"/>
        <w:rPr>
          <w:rFonts w:hint="eastAsia" w:ascii="宋体" w:hAnsi="宋体"/>
          <w:sz w:val="28"/>
          <w:szCs w:val="28"/>
          <w:lang w:val="en-US" w:eastAsia="zh-CN"/>
        </w:rPr>
      </w:pPr>
      <w:r>
        <w:rPr>
          <w:rFonts w:hint="eastAsia" w:ascii="宋体" w:hAnsi="宋体"/>
          <w:sz w:val="28"/>
          <w:szCs w:val="28"/>
          <w:lang w:val="en-US" w:eastAsia="zh-CN"/>
        </w:rPr>
        <w:drawing>
          <wp:inline distT="0" distB="0" distL="114300" distR="114300">
            <wp:extent cx="5266690" cy="2227580"/>
            <wp:effectExtent l="0" t="0" r="10160" b="1270"/>
            <wp:docPr id="10" name="图片 10" descr="训练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训练网络"/>
                    <pic:cNvPicPr>
                      <a:picLocks noChangeAspect="1"/>
                    </pic:cNvPicPr>
                  </pic:nvPicPr>
                  <pic:blipFill>
                    <a:blip r:embed="rId10"/>
                    <a:srcRect l="-2249" r="-2249"/>
                    <a:stretch>
                      <a:fillRect/>
                    </a:stretch>
                  </pic:blipFill>
                  <pic:spPr>
                    <a:xfrm>
                      <a:off x="0" y="0"/>
                      <a:ext cx="5266690" cy="2227580"/>
                    </a:xfrm>
                    <a:prstGeom prst="rect">
                      <a:avLst/>
                    </a:prstGeom>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textAlignment w:val="auto"/>
        <w:rPr>
          <w:rFonts w:hint="eastAsia" w:ascii="宋体" w:hAnsi="宋体"/>
          <w:sz w:val="28"/>
          <w:szCs w:val="28"/>
          <w:lang w:val="en-US" w:eastAsia="zh-CN"/>
        </w:rPr>
      </w:pPr>
    </w:p>
    <w:p>
      <w:pPr>
        <w:pStyle w:val="6"/>
        <w:numPr>
          <w:ilvl w:val="0"/>
          <w:numId w:val="0"/>
        </w:numPr>
        <w:rPr>
          <w:rFonts w:hint="eastAsia" w:ascii="宋体" w:hAnsi="宋体"/>
          <w:b/>
          <w:bCs/>
          <w:sz w:val="32"/>
          <w:szCs w:val="32"/>
          <w:lang w:val="en-US" w:eastAsia="zh-CN"/>
        </w:rPr>
      </w:pPr>
      <w:r>
        <w:rPr>
          <w:rFonts w:hint="eastAsia" w:ascii="宋体" w:hAnsi="宋体"/>
          <w:b/>
          <w:bCs/>
          <w:sz w:val="32"/>
          <w:szCs w:val="32"/>
          <w:lang w:val="en-US" w:eastAsia="zh-CN"/>
        </w:rPr>
        <w:t>六、测试网络</w:t>
      </w:r>
    </w:p>
    <w:p>
      <w:pPr>
        <w:pStyle w:val="6"/>
        <w:numPr>
          <w:ilvl w:val="0"/>
          <w:numId w:val="0"/>
        </w:numPr>
        <w:jc w:val="center"/>
        <w:rPr>
          <w:rFonts w:hint="eastAsia" w:ascii="宋体" w:hAnsi="宋体"/>
          <w:b/>
          <w:bCs/>
          <w:sz w:val="32"/>
          <w:szCs w:val="32"/>
          <w:lang w:val="en-US" w:eastAsia="zh-CN"/>
        </w:rPr>
      </w:pPr>
      <w:r>
        <w:rPr>
          <w:rFonts w:hint="eastAsia" w:ascii="宋体" w:hAnsi="宋体"/>
          <w:b/>
          <w:bCs/>
          <w:sz w:val="32"/>
          <w:szCs w:val="32"/>
          <w:lang w:val="en-US" w:eastAsia="zh-CN"/>
        </w:rPr>
        <w:drawing>
          <wp:inline distT="0" distB="0" distL="114300" distR="114300">
            <wp:extent cx="4904740" cy="1532255"/>
            <wp:effectExtent l="0" t="0" r="10160" b="10795"/>
            <wp:docPr id="11" name="图片 11" descr="测试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测试网络"/>
                    <pic:cNvPicPr>
                      <a:picLocks noChangeAspect="1"/>
                    </pic:cNvPicPr>
                  </pic:nvPicPr>
                  <pic:blipFill>
                    <a:blip r:embed="rId11"/>
                    <a:srcRect l="1342" r="1342"/>
                    <a:stretch>
                      <a:fillRect/>
                    </a:stretch>
                  </pic:blipFill>
                  <pic:spPr>
                    <a:xfrm>
                      <a:off x="0" y="0"/>
                      <a:ext cx="4904740" cy="1532255"/>
                    </a:xfrm>
                    <a:prstGeom prst="rect">
                      <a:avLst/>
                    </a:prstGeom>
                  </pic:spPr>
                </pic:pic>
              </a:graphicData>
            </a:graphic>
          </wp:inline>
        </w:drawing>
      </w:r>
    </w:p>
    <w:p>
      <w:pPr>
        <w:rPr>
          <w:rFonts w:hint="eastAsia" w:ascii="宋体" w:hAnsi="宋体"/>
          <w:b/>
          <w:bCs/>
          <w:sz w:val="32"/>
          <w:szCs w:val="32"/>
          <w:lang w:val="en-US" w:eastAsia="zh-CN"/>
        </w:rPr>
      </w:pPr>
      <w:r>
        <w:rPr>
          <w:rFonts w:hint="eastAsia" w:ascii="宋体" w:hAnsi="宋体"/>
          <w:b/>
          <w:bCs/>
          <w:sz w:val="32"/>
          <w:szCs w:val="32"/>
          <w:lang w:val="en-US" w:eastAsia="zh-CN"/>
        </w:rPr>
        <w:br w:type="page"/>
      </w:r>
    </w:p>
    <w:p>
      <w:pPr>
        <w:pStyle w:val="6"/>
        <w:numPr>
          <w:ilvl w:val="0"/>
          <w:numId w:val="0"/>
        </w:numPr>
        <w:rPr>
          <w:rFonts w:hint="eastAsia" w:ascii="宋体" w:hAnsi="宋体"/>
          <w:b/>
          <w:bCs/>
          <w:sz w:val="32"/>
          <w:szCs w:val="32"/>
          <w:lang w:val="en-US" w:eastAsia="zh-CN"/>
        </w:rPr>
      </w:pPr>
      <w:r>
        <w:rPr>
          <w:rFonts w:hint="eastAsia" w:ascii="宋体" w:hAnsi="宋体"/>
          <w:b/>
          <w:bCs/>
          <w:sz w:val="32"/>
          <w:szCs w:val="32"/>
          <w:lang w:val="en-US" w:eastAsia="zh-CN"/>
        </w:rPr>
        <w:t>七、结果</w:t>
      </w:r>
    </w:p>
    <w:p>
      <w:pPr>
        <w:pStyle w:val="6"/>
        <w:numPr>
          <w:ilvl w:val="0"/>
          <w:numId w:val="0"/>
        </w:numPr>
        <w:jc w:val="center"/>
        <w:rPr>
          <w:rFonts w:hint="eastAsia" w:ascii="宋体" w:hAnsi="宋体"/>
          <w:b/>
          <w:bCs/>
          <w:sz w:val="32"/>
          <w:szCs w:val="32"/>
          <w:lang w:val="en-US" w:eastAsia="zh-CN"/>
        </w:rPr>
      </w:pPr>
      <w:r>
        <w:rPr>
          <w:rFonts w:hint="eastAsia" w:ascii="宋体" w:hAnsi="宋体"/>
          <w:b/>
          <w:bCs/>
          <w:sz w:val="32"/>
          <w:szCs w:val="32"/>
          <w:lang w:val="en-US" w:eastAsia="zh-CN"/>
        </w:rPr>
        <w:drawing>
          <wp:inline distT="0" distB="0" distL="114300" distR="114300">
            <wp:extent cx="4952365" cy="1470660"/>
            <wp:effectExtent l="0" t="0" r="635" b="15240"/>
            <wp:docPr id="12" name="图片 12" descr="实验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实验结果"/>
                    <pic:cNvPicPr>
                      <a:picLocks noChangeAspect="1"/>
                    </pic:cNvPicPr>
                  </pic:nvPicPr>
                  <pic:blipFill>
                    <a:blip r:embed="rId12"/>
                    <a:srcRect l="869" r="869"/>
                    <a:stretch>
                      <a:fillRect/>
                    </a:stretch>
                  </pic:blipFill>
                  <pic:spPr>
                    <a:xfrm>
                      <a:off x="0" y="0"/>
                      <a:ext cx="4952365" cy="1470660"/>
                    </a:xfrm>
                    <a:prstGeom prst="rect">
                      <a:avLst/>
                    </a:prstGeom>
                  </pic:spPr>
                </pic:pic>
              </a:graphicData>
            </a:graphic>
          </wp:inline>
        </w:drawing>
      </w:r>
    </w:p>
    <w:p>
      <w:pPr>
        <w:pStyle w:val="6"/>
        <w:numPr>
          <w:ilvl w:val="0"/>
          <w:numId w:val="0"/>
        </w:numPr>
        <w:jc w:val="center"/>
        <w:rPr>
          <w:rFonts w:hint="eastAsia" w:ascii="宋体" w:hAnsi="宋体"/>
          <w:b/>
          <w:bCs/>
          <w:sz w:val="32"/>
          <w:szCs w:val="32"/>
          <w:lang w:val="en-US" w:eastAsia="zh-CN"/>
        </w:rPr>
      </w:pPr>
    </w:p>
    <w:p>
      <w:pPr>
        <w:pStyle w:val="6"/>
        <w:numPr>
          <w:ilvl w:val="0"/>
          <w:numId w:val="0"/>
        </w:numPr>
        <w:rPr>
          <w:rFonts w:hint="default" w:ascii="宋体" w:hAnsi="宋体"/>
          <w:b/>
          <w:bCs/>
          <w:sz w:val="32"/>
          <w:szCs w:val="32"/>
          <w:lang w:val="en-US" w:eastAsia="zh-CN"/>
        </w:rPr>
      </w:pPr>
      <w:r>
        <w:rPr>
          <w:rFonts w:hint="eastAsia" w:ascii="宋体" w:hAnsi="宋体"/>
          <w:b/>
          <w:bCs/>
          <w:sz w:val="32"/>
          <w:szCs w:val="32"/>
          <w:lang w:val="en-US" w:eastAsia="zh-CN"/>
        </w:rPr>
        <w:t>八、实验心得</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sz w:val="28"/>
          <w:szCs w:val="28"/>
          <w:lang w:val="en-US" w:eastAsia="zh-CN"/>
        </w:rPr>
      </w:pPr>
      <w:r>
        <w:rPr>
          <w:rFonts w:hint="eastAsia" w:ascii="宋体" w:hAnsi="宋体"/>
          <w:sz w:val="28"/>
          <w:szCs w:val="28"/>
          <w:lang w:val="en-US" w:eastAsia="zh-CN"/>
        </w:rPr>
        <w:t>1.</w:t>
      </w:r>
      <w:r>
        <w:rPr>
          <w:rFonts w:hint="eastAsia" w:ascii="宋体" w:hAnsi="宋体"/>
          <w:b/>
          <w:bCs/>
          <w:sz w:val="28"/>
          <w:szCs w:val="28"/>
          <w:lang w:val="en-US" w:eastAsia="zh-CN"/>
        </w:rPr>
        <w:t>对于利用神经网络进行模型学习分析的流程有了大致了解。</w:t>
      </w:r>
      <w:r>
        <w:rPr>
          <w:rFonts w:hint="eastAsia" w:ascii="宋体" w:hAnsi="宋体"/>
          <w:sz w:val="28"/>
          <w:szCs w:val="28"/>
          <w:lang w:val="en-US" w:eastAsia="zh-CN"/>
        </w:rPr>
        <w:t>由于此前对字符识别以及前向神经网络了解不多，进行相关资料查找，记录如下:</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sz w:val="28"/>
          <w:szCs w:val="28"/>
          <w:lang w:val="en-US" w:eastAsia="zh-CN"/>
        </w:rPr>
      </w:pPr>
      <w:r>
        <w:rPr>
          <w:rFonts w:hint="eastAsia" w:ascii="宋体" w:hAnsi="宋体"/>
          <w:sz w:val="28"/>
          <w:szCs w:val="28"/>
          <w:lang w:val="en-US" w:eastAsia="zh-CN"/>
        </w:rPr>
        <w:t>（1）</w:t>
      </w:r>
      <w:r>
        <w:rPr>
          <w:rFonts w:hint="eastAsia" w:ascii="宋体" w:hAnsi="宋体"/>
          <w:b/>
          <w:bCs/>
          <w:sz w:val="28"/>
          <w:szCs w:val="28"/>
          <w:lang w:val="en-US" w:eastAsia="zh-CN"/>
        </w:rPr>
        <w:t>字符识别</w:t>
      </w:r>
      <w:r>
        <w:rPr>
          <w:rFonts w:hint="eastAsia" w:ascii="宋体" w:hAnsi="宋体"/>
          <w:sz w:val="28"/>
          <w:szCs w:val="28"/>
          <w:lang w:val="en-US" w:eastAsia="zh-CN"/>
        </w:rPr>
        <w:t>是指将手写或打印的字符转化为可识别的文本形式的过程。</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sz w:val="28"/>
          <w:szCs w:val="28"/>
          <w:lang w:val="en-US" w:eastAsia="zh-CN"/>
        </w:rPr>
      </w:pPr>
      <w:r>
        <w:rPr>
          <w:rFonts w:hint="eastAsia" w:ascii="宋体" w:hAnsi="宋体"/>
          <w:sz w:val="28"/>
          <w:szCs w:val="28"/>
          <w:lang w:val="en-US" w:eastAsia="zh-CN"/>
        </w:rPr>
        <w:t>深度学习技术，尤其是卷积神经网络（CNN），在字符识别领域取得了重大突破。深度学习方法可以自动从数据中学习特征，并在大规模训练集上进行端到端的训练。通过使用大量标注的字符图像数据进行训练，深度学习模型可以准确地识别各种不同的字符。</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sz w:val="28"/>
          <w:szCs w:val="28"/>
          <w:lang w:val="en-US" w:eastAsia="zh-CN"/>
        </w:rPr>
      </w:pPr>
      <w:r>
        <w:rPr>
          <w:rFonts w:hint="eastAsia" w:ascii="宋体" w:hAnsi="宋体"/>
          <w:sz w:val="28"/>
          <w:szCs w:val="28"/>
          <w:lang w:val="en-US" w:eastAsia="zh-CN"/>
        </w:rPr>
        <w:t>字符识别技术在许多应用中发挥着重要作用，例如银行支票处理、身份证识别、自动化数据录入和文档数字化等。它大大提高了工作效率并减少了人工错误。</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Segoe UI" w:hAnsi="Segoe UI" w:cs="Segoe UI"/>
          <w:i w:val="0"/>
          <w:iCs w:val="0"/>
          <w:caps w:val="0"/>
          <w:color w:val="374151"/>
          <w:spacing w:val="0"/>
          <w:sz w:val="24"/>
          <w:szCs w:val="24"/>
          <w:shd w:val="clear" w:fill="F7F7F8"/>
          <w:lang w:eastAsia="zh-CN"/>
        </w:rPr>
      </w:pPr>
      <w:r>
        <w:rPr>
          <w:rFonts w:hint="eastAsia" w:ascii="宋体" w:hAnsi="宋体"/>
          <w:sz w:val="28"/>
          <w:szCs w:val="28"/>
          <w:lang w:val="en-US" w:eastAsia="zh-CN"/>
        </w:rPr>
        <w:t>（2）</w:t>
      </w:r>
      <w:r>
        <w:rPr>
          <w:rFonts w:hint="eastAsia" w:ascii="宋体" w:hAnsi="宋体"/>
          <w:b/>
          <w:bCs/>
          <w:sz w:val="28"/>
          <w:szCs w:val="28"/>
          <w:lang w:val="en-US" w:eastAsia="zh-CN"/>
        </w:rPr>
        <w:t>前向神经网络</w:t>
      </w:r>
      <w:r>
        <w:rPr>
          <w:rFonts w:hint="eastAsia" w:ascii="宋体" w:hAnsi="宋体"/>
          <w:sz w:val="28"/>
          <w:szCs w:val="28"/>
          <w:lang w:val="en-US" w:eastAsia="zh-CN"/>
        </w:rPr>
        <w:t>（Feedforward Neural Network），也称为前馈神经网络。它是最基本和常见的神经网络类型之一。</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前向神经网络的信息流是单向的，从输入层经过一系列隐藏层传递到输出层，没有反馈连接。每个神经元接收来自前一层的输入，并将其与相应的权重进行加权求和，然后通过激活函数进行非线性变换。这样的过程一直持续到达输出层，输出层神经元产生最终的结果。</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default"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前向神经网络的训练过程通常采用反向传播算法（Backpropagation），通过最小化损失函数来调整网络中的权重和偏差，以使网络的输出尽可能接近预期输出。反向传播算法使用梯度下降的方法来更新网络参数，使其逐渐优化。</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尽管前向神经网络没有显式的记忆能力，但由于其简单性和高效性，它仍然是许多机器学习和深度学习任务中的重要基础模型</w:t>
      </w:r>
      <w:r>
        <w:rPr>
          <w:rFonts w:hint="eastAsia" w:ascii="宋体" w:hAnsi="宋体" w:cs="Times New Roman"/>
          <w:kern w:val="2"/>
          <w:sz w:val="28"/>
          <w:szCs w:val="28"/>
          <w:lang w:val="en-US" w:eastAsia="zh-CN" w:bidi="ar-SA"/>
        </w:rPr>
        <w:t>。</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b/>
          <w:bCs/>
          <w:sz w:val="28"/>
          <w:szCs w:val="28"/>
          <w:lang w:val="en-US" w:eastAsia="zh-CN"/>
        </w:rPr>
      </w:pPr>
      <w:r>
        <w:rPr>
          <w:rFonts w:hint="eastAsia" w:ascii="宋体" w:hAnsi="宋体"/>
          <w:b/>
          <w:bCs/>
          <w:sz w:val="28"/>
          <w:szCs w:val="28"/>
          <w:lang w:val="en-US" w:eastAsia="zh-CN"/>
        </w:rPr>
        <w:t>2.对python的代码组织形式有了初步了解</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sz w:val="28"/>
          <w:szCs w:val="28"/>
          <w:lang w:val="en-US" w:eastAsia="zh-CN"/>
        </w:rPr>
      </w:pPr>
      <w:r>
        <w:rPr>
          <w:rFonts w:hint="eastAsia" w:ascii="宋体" w:hAnsi="宋体"/>
          <w:sz w:val="28"/>
          <w:szCs w:val="28"/>
          <w:lang w:val="en-US" w:eastAsia="zh-CN"/>
        </w:rPr>
        <w:t>在实验过程中，出现了</w:t>
      </w:r>
      <w:r>
        <w:rPr>
          <w:rFonts w:hint="default" w:ascii="宋体" w:hAnsi="宋体"/>
          <w:sz w:val="28"/>
          <w:szCs w:val="28"/>
          <w:lang w:val="en-US" w:eastAsia="zh-CN"/>
        </w:rPr>
        <w:t>”</w:t>
      </w:r>
      <w:r>
        <w:rPr>
          <w:rFonts w:hint="eastAsia" w:ascii="宋体" w:hAnsi="宋体"/>
          <w:sz w:val="28"/>
          <w:szCs w:val="28"/>
          <w:lang w:val="en-US" w:eastAsia="zh-CN"/>
        </w:rPr>
        <w:t>IndentationError: expected an indented block</w:t>
      </w:r>
      <w:r>
        <w:rPr>
          <w:rFonts w:hint="default" w:ascii="宋体" w:hAnsi="宋体"/>
          <w:sz w:val="28"/>
          <w:szCs w:val="28"/>
          <w:lang w:val="en-US" w:eastAsia="zh-CN"/>
        </w:rPr>
        <w:t>”</w:t>
      </w:r>
      <w:r>
        <w:rPr>
          <w:rFonts w:hint="eastAsia" w:ascii="宋体" w:hAnsi="宋体"/>
          <w:sz w:val="28"/>
          <w:szCs w:val="28"/>
          <w:lang w:val="en-US" w:eastAsia="zh-CN"/>
        </w:rPr>
        <w:t>的报错。不同于其他语言例如java使用花括号{}来组织代码，python语言是用缩进块来组织代码(相同的缩进代表同一级别)。</w:t>
      </w:r>
    </w:p>
    <w:p>
      <w:pPr>
        <w:rPr>
          <w:rFonts w:hint="eastAsia" w:ascii="宋体" w:hAnsi="宋体"/>
          <w:sz w:val="28"/>
          <w:szCs w:val="28"/>
          <w:lang w:val="en-US" w:eastAsia="zh-CN"/>
        </w:rPr>
      </w:pPr>
      <w:r>
        <w:rPr>
          <w:rFonts w:hint="eastAsia" w:ascii="宋体" w:hAnsi="宋体"/>
          <w:sz w:val="28"/>
          <w:szCs w:val="28"/>
          <w:lang w:val="en-US" w:eastAsia="zh-CN"/>
        </w:rPr>
        <w:br w:type="page"/>
      </w:r>
    </w:p>
    <w:p>
      <w:pPr>
        <w:pStyle w:val="6"/>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textAlignment w:val="auto"/>
        <w:rPr>
          <w:rFonts w:hint="default" w:ascii="宋体" w:hAnsi="宋体"/>
          <w:b/>
          <w:bCs/>
          <w:sz w:val="28"/>
          <w:szCs w:val="28"/>
          <w:lang w:val="en-US" w:eastAsia="zh-CN"/>
        </w:rPr>
      </w:pPr>
      <w:r>
        <w:rPr>
          <w:rFonts w:hint="eastAsia" w:ascii="宋体" w:hAnsi="宋体"/>
          <w:b/>
          <w:bCs/>
          <w:sz w:val="28"/>
          <w:szCs w:val="28"/>
          <w:lang w:val="en-US" w:eastAsia="zh-CN"/>
        </w:rPr>
        <w:t>3.了解如何调用GPU以及GPU与CPU的区别。</w:t>
      </w:r>
    </w:p>
    <w:p>
      <w:pPr>
        <w:pStyle w:val="6"/>
        <w:keepNext w:val="0"/>
        <w:keepLines w:val="0"/>
        <w:pageBreakBefore w:val="0"/>
        <w:widowControl w:val="0"/>
        <w:kinsoku/>
        <w:wordWrap/>
        <w:overflowPunct/>
        <w:topLinePunct w:val="0"/>
        <w:autoSpaceDE/>
        <w:autoSpaceDN/>
        <w:bidi w:val="0"/>
        <w:adjustRightInd/>
        <w:snapToGrid/>
        <w:spacing w:after="157" w:afterLines="50"/>
        <w:ind w:left="0"/>
        <w:jc w:val="center"/>
        <w:textAlignment w:val="auto"/>
        <w:rPr>
          <w:rFonts w:hint="default" w:ascii="宋体" w:hAnsi="宋体"/>
          <w:sz w:val="28"/>
          <w:szCs w:val="28"/>
          <w:lang w:val="en-US" w:eastAsia="zh-CN"/>
        </w:rPr>
      </w:pPr>
      <w:r>
        <w:rPr>
          <w:rFonts w:hint="default" w:ascii="宋体" w:hAnsi="宋体"/>
          <w:sz w:val="28"/>
          <w:szCs w:val="28"/>
          <w:lang w:val="en-US" w:eastAsia="zh-CN"/>
        </w:rPr>
        <w:drawing>
          <wp:inline distT="0" distB="0" distL="114300" distR="114300">
            <wp:extent cx="5039995" cy="466090"/>
            <wp:effectExtent l="0" t="0" r="8255" b="10160"/>
            <wp:docPr id="5" name="图片 5" descr="调用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调用GPU"/>
                    <pic:cNvPicPr>
                      <a:picLocks noChangeAspect="1"/>
                    </pic:cNvPicPr>
                  </pic:nvPicPr>
                  <pic:blipFill>
                    <a:blip r:embed="rId13"/>
                    <a:stretch>
                      <a:fillRect/>
                    </a:stretch>
                  </pic:blipFill>
                  <pic:spPr>
                    <a:xfrm>
                      <a:off x="0" y="0"/>
                      <a:ext cx="5039995" cy="466090"/>
                    </a:xfrm>
                    <a:prstGeom prst="rect">
                      <a:avLst/>
                    </a:prstGeom>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after="157" w:afterLines="50"/>
        <w:ind w:left="0"/>
        <w:jc w:val="center"/>
        <w:textAlignment w:val="auto"/>
        <w:rPr>
          <w:rFonts w:hint="eastAsia" w:ascii="宋体" w:hAnsi="宋体"/>
          <w:sz w:val="28"/>
          <w:szCs w:val="28"/>
          <w:lang w:val="en-US" w:eastAsia="zh-CN"/>
        </w:rPr>
      </w:pPr>
      <w:r>
        <w:rPr>
          <w:rFonts w:hint="eastAsia" w:ascii="宋体" w:hAnsi="宋体"/>
          <w:sz w:val="28"/>
          <w:szCs w:val="28"/>
          <w:lang w:val="en-US" w:eastAsia="zh-CN"/>
        </w:rPr>
        <w:drawing>
          <wp:inline distT="0" distB="0" distL="114300" distR="114300">
            <wp:extent cx="5039995" cy="3148965"/>
            <wp:effectExtent l="0" t="0" r="8255" b="13335"/>
            <wp:docPr id="6" name="图片 6" descr="GPU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PU信息"/>
                    <pic:cNvPicPr>
                      <a:picLocks noChangeAspect="1"/>
                    </pic:cNvPicPr>
                  </pic:nvPicPr>
                  <pic:blipFill>
                    <a:blip r:embed="rId14"/>
                    <a:srcRect r="51140"/>
                    <a:stretch>
                      <a:fillRect/>
                    </a:stretch>
                  </pic:blipFill>
                  <pic:spPr>
                    <a:xfrm>
                      <a:off x="0" y="0"/>
                      <a:ext cx="5039995" cy="3148965"/>
                    </a:xfrm>
                    <a:prstGeom prst="rect">
                      <a:avLst/>
                    </a:prstGeom>
                  </pic:spPr>
                </pic:pic>
              </a:graphicData>
            </a:graphic>
          </wp:inline>
        </w:drawing>
      </w: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default" w:ascii="宋体" w:hAnsi="宋体"/>
          <w:sz w:val="28"/>
          <w:szCs w:val="28"/>
          <w:lang w:val="en-US" w:eastAsia="zh-CN"/>
        </w:rPr>
      </w:pPr>
      <w:r>
        <w:rPr>
          <w:rFonts w:hint="eastAsia" w:ascii="宋体" w:hAnsi="宋体"/>
          <w:b/>
          <w:bCs/>
          <w:sz w:val="28"/>
          <w:szCs w:val="28"/>
          <w:lang w:val="en-US" w:eastAsia="zh-CN"/>
        </w:rPr>
        <w:t>（1）并行计算能力</w:t>
      </w:r>
      <w:r>
        <w:rPr>
          <w:rFonts w:hint="eastAsia" w:ascii="宋体" w:hAnsi="宋体"/>
          <w:sz w:val="28"/>
          <w:szCs w:val="28"/>
          <w:lang w:val="en-US" w:eastAsia="zh-CN"/>
        </w:rPr>
        <w:t>：</w:t>
      </w:r>
      <w:r>
        <w:rPr>
          <w:rFonts w:hint="default" w:ascii="宋体" w:hAnsi="宋体"/>
          <w:sz w:val="28"/>
          <w:szCs w:val="28"/>
          <w:lang w:val="en-US" w:eastAsia="zh-CN"/>
        </w:rPr>
        <w:t xml:space="preserve"> GPU（图形处理器）具有大量的并行处理单元，可以同时执行多个任务。相比之下，CPU（中央处理器）的核心数量较少，但每个核心的处理能力较强。这使得GPU在处理大规模数据和并行计算任务时通常比CPU更为高效。</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sz w:val="28"/>
          <w:szCs w:val="28"/>
          <w:lang w:val="en-US" w:eastAsia="zh-CN"/>
        </w:rPr>
      </w:pPr>
      <w:r>
        <w:rPr>
          <w:rFonts w:hint="eastAsia" w:ascii="宋体" w:hAnsi="宋体"/>
          <w:sz w:val="28"/>
          <w:szCs w:val="28"/>
          <w:lang w:val="en-US" w:eastAsia="zh-CN"/>
        </w:rPr>
        <w:t>（2）</w:t>
      </w:r>
      <w:r>
        <w:rPr>
          <w:rFonts w:hint="default" w:ascii="宋体" w:hAnsi="宋体"/>
          <w:b/>
          <w:bCs/>
          <w:sz w:val="28"/>
          <w:szCs w:val="28"/>
          <w:lang w:val="en-US" w:eastAsia="zh-CN"/>
        </w:rPr>
        <w:t>适用场景</w:t>
      </w:r>
      <w:r>
        <w:rPr>
          <w:rFonts w:hint="default" w:ascii="宋体" w:hAnsi="宋体"/>
          <w:sz w:val="28"/>
          <w:szCs w:val="28"/>
          <w:lang w:val="en-US" w:eastAsia="zh-CN"/>
        </w:rPr>
        <w:t>： GPU主要用于并行计算任务，如图形渲染、科学计算、深度学习等需要处理大规模数据和执行大量并行操作的应用。而CPU则更适合于处理顺序计算任务和一般用途的计算，如操作系统运行、文本处理、编译等。</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default" w:ascii="宋体" w:hAnsi="宋体"/>
          <w:sz w:val="28"/>
          <w:szCs w:val="28"/>
          <w:lang w:val="en-US" w:eastAsia="zh-CN"/>
        </w:rPr>
      </w:pPr>
      <w:r>
        <w:rPr>
          <w:rFonts w:hint="eastAsia" w:ascii="宋体" w:hAnsi="宋体"/>
          <w:sz w:val="28"/>
          <w:szCs w:val="28"/>
          <w:lang w:val="en-US" w:eastAsia="zh-CN"/>
        </w:rPr>
        <w:t>（3）</w:t>
      </w:r>
      <w:r>
        <w:rPr>
          <w:rFonts w:hint="default" w:ascii="宋体" w:hAnsi="宋体"/>
          <w:b/>
          <w:bCs/>
          <w:sz w:val="28"/>
          <w:szCs w:val="28"/>
          <w:lang w:val="en-US" w:eastAsia="zh-CN"/>
        </w:rPr>
        <w:t>编程模型</w:t>
      </w:r>
      <w:r>
        <w:rPr>
          <w:rFonts w:hint="default" w:ascii="宋体" w:hAnsi="宋体"/>
          <w:sz w:val="28"/>
          <w:szCs w:val="28"/>
          <w:lang w:val="en-US" w:eastAsia="zh-CN"/>
        </w:rPr>
        <w:t>： GPU编程通常采用并行编程模型，如CUDA（Compute Unified Device Architecture）或OpenCL（Open Computing Language）。这些编程模型要求开发人员显式地编写并行代码，以充分利用GPU的并行计算能力。而CPU编程更常见的是使用通用编程语言（如C++、Python）和多线程</w:t>
      </w:r>
      <w:r>
        <w:rPr>
          <w:rFonts w:hint="eastAsia" w:ascii="宋体" w:hAnsi="宋体"/>
          <w:sz w:val="28"/>
          <w:szCs w:val="28"/>
          <w:lang w:val="en-US" w:eastAsia="zh-CN"/>
        </w:rPr>
        <w:t>。</w:t>
      </w:r>
    </w:p>
    <w:p>
      <w:pPr>
        <w:pStyle w:val="6"/>
        <w:keepNext w:val="0"/>
        <w:keepLines w:val="0"/>
        <w:pageBreakBefore w:val="0"/>
        <w:widowControl w:val="0"/>
        <w:kinsoku/>
        <w:wordWrap/>
        <w:overflowPunct/>
        <w:topLinePunct w:val="0"/>
        <w:autoSpaceDE/>
        <w:autoSpaceDN/>
        <w:bidi w:val="0"/>
        <w:adjustRightInd/>
        <w:snapToGrid/>
        <w:spacing w:after="157" w:afterLines="50"/>
        <w:ind w:left="0"/>
        <w:textAlignment w:val="auto"/>
        <w:rPr>
          <w:rFonts w:hint="eastAsia" w:ascii="宋体" w:hAnsi="宋体"/>
          <w:sz w:val="28"/>
          <w:szCs w:val="28"/>
          <w:lang w:val="en-US" w:eastAsia="zh-CN"/>
        </w:rPr>
      </w:pPr>
    </w:p>
    <w:p>
      <w:pPr>
        <w:pStyle w:val="6"/>
        <w:keepNext w:val="0"/>
        <w:keepLines w:val="0"/>
        <w:pageBreakBefore w:val="0"/>
        <w:widowControl w:val="0"/>
        <w:kinsoku/>
        <w:wordWrap/>
        <w:overflowPunct/>
        <w:topLinePunct w:val="0"/>
        <w:autoSpaceDE/>
        <w:autoSpaceDN/>
        <w:bidi w:val="0"/>
        <w:adjustRightInd/>
        <w:snapToGrid/>
        <w:spacing w:after="157" w:afterLines="50"/>
        <w:ind w:left="0"/>
        <w:jc w:val="center"/>
        <w:textAlignment w:val="auto"/>
        <w:rPr>
          <w:rFonts w:hint="default" w:ascii="宋体" w:hAnsi="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I3YjE3Mzc5Y2EwODUxZTVjN2ZjMTUxZTk0MWIzMmMifQ=="/>
  </w:docVars>
  <w:rsids>
    <w:rsidRoot w:val="002B55A6"/>
    <w:rsid w:val="001A0BF6"/>
    <w:rsid w:val="00242D05"/>
    <w:rsid w:val="002B55A6"/>
    <w:rsid w:val="00960EA4"/>
    <w:rsid w:val="00AF2438"/>
    <w:rsid w:val="00F1441A"/>
    <w:rsid w:val="065D4B8D"/>
    <w:rsid w:val="092137E9"/>
    <w:rsid w:val="09EF2C37"/>
    <w:rsid w:val="0B51102E"/>
    <w:rsid w:val="19EE5F1C"/>
    <w:rsid w:val="1C5C4605"/>
    <w:rsid w:val="22EC3D9B"/>
    <w:rsid w:val="2BA521B5"/>
    <w:rsid w:val="2C694B99"/>
    <w:rsid w:val="2CFA6D03"/>
    <w:rsid w:val="2DA47A61"/>
    <w:rsid w:val="31546569"/>
    <w:rsid w:val="31665AB0"/>
    <w:rsid w:val="33121195"/>
    <w:rsid w:val="35033EE4"/>
    <w:rsid w:val="3A080C79"/>
    <w:rsid w:val="3B444C1F"/>
    <w:rsid w:val="3D851D0D"/>
    <w:rsid w:val="46893028"/>
    <w:rsid w:val="471935BA"/>
    <w:rsid w:val="4E670D6C"/>
    <w:rsid w:val="519D31E6"/>
    <w:rsid w:val="55372B62"/>
    <w:rsid w:val="562B10DC"/>
    <w:rsid w:val="59FB2614"/>
    <w:rsid w:val="5DDE06F2"/>
    <w:rsid w:val="63461ABD"/>
    <w:rsid w:val="6408148D"/>
    <w:rsid w:val="64D254DF"/>
    <w:rsid w:val="685329E1"/>
    <w:rsid w:val="6AF31DAD"/>
    <w:rsid w:val="6FCD75F3"/>
    <w:rsid w:val="703A20CE"/>
    <w:rsid w:val="79202E8B"/>
    <w:rsid w:val="7A160679"/>
    <w:rsid w:val="7C122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paragraph" w:customStyle="1" w:styleId="6">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1357</Words>
  <Characters>1482</Characters>
  <Lines>20</Lines>
  <Paragraphs>5</Paragraphs>
  <TotalTime>1</TotalTime>
  <ScaleCrop>false</ScaleCrop>
  <LinksUpToDate>false</LinksUpToDate>
  <CharactersWithSpaces>1496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2018-12-01T02:24:00Z</dcterms:created>
  <dc:creator>USER-</dc:creator>
  <cp:lastModifiedBy>TvT</cp:lastModifiedBy>
  <dcterms:modified xsi:type="dcterms:W3CDTF">2023-04-30T12:13:59Z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E207CC2A2ABF4EA5950F22C581F25DF7</vt:lpwstr>
  </property>
</Properties>
</file>