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C14FF7">
        <w:t xml:space="preserve"> Battery Voltage</w:t>
      </w:r>
    </w:p>
    <w:p w:rsidR="004A781C" w:rsidRDefault="00B70668" w:rsidP="00B70668">
      <w:pPr>
        <w:pStyle w:val="Subtitle"/>
      </w:pPr>
      <w:r>
        <w:t>Table of Contents</w:t>
      </w:r>
      <w:r w:rsidR="007353C9">
        <w:fldChar w:fldCharType="begin"/>
      </w:r>
      <w:r w:rsidR="004A781C">
        <w:instrText xml:space="preserve"> DOCVARIABLE "MDDRevNum" \* MERGEFORMAT </w:instrText>
      </w:r>
      <w:r w:rsidR="007353C9">
        <w:fldChar w:fldCharType="end"/>
      </w:r>
      <w:r w:rsidR="007353C9">
        <w:fldChar w:fldCharType="begin"/>
      </w:r>
      <w:r w:rsidR="004A781C">
        <w:instrText xml:space="preserve"> DOCVARIABLE "MDDRevNum" \* MERGEFORMAT </w:instrText>
      </w:r>
      <w:r w:rsidR="007353C9">
        <w:fldChar w:fldCharType="end"/>
      </w:r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6524675" w:history="1">
        <w:r w:rsidR="00C14FF7" w:rsidRPr="00EE3BD2">
          <w:rPr>
            <w:rStyle w:val="Hyperlink"/>
            <w:noProof/>
          </w:rPr>
          <w:t>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Dependencies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76" w:history="1">
        <w:r w:rsidR="00C14FF7" w:rsidRPr="00EE3BD2">
          <w:rPr>
            <w:rStyle w:val="Hyperlink"/>
            <w:noProof/>
          </w:rPr>
          <w:t>1.1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SWCs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77" w:history="1">
        <w:r w:rsidR="00C14FF7" w:rsidRPr="00EE3BD2">
          <w:rPr>
            <w:rStyle w:val="Hyperlink"/>
            <w:noProof/>
          </w:rPr>
          <w:t>1.2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Global Functions(Non RTE) to be provided to Integration Project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78" w:history="1">
        <w:r w:rsidR="00C14FF7" w:rsidRPr="00EE3BD2">
          <w:rPr>
            <w:rStyle w:val="Hyperlink"/>
            <w:noProof/>
          </w:rPr>
          <w:t>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Configuration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79" w:history="1">
        <w:r w:rsidR="00C14FF7" w:rsidRPr="00EE3BD2">
          <w:rPr>
            <w:rStyle w:val="Hyperlink"/>
            <w:noProof/>
          </w:rPr>
          <w:t>2.1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Build Time Config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80" w:history="1">
        <w:r w:rsidR="00C14FF7" w:rsidRPr="00EE3BD2">
          <w:rPr>
            <w:rStyle w:val="Hyperlink"/>
            <w:noProof/>
          </w:rPr>
          <w:t>2.2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Configuration Files to be provided by Integration Project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81" w:history="1">
        <w:r w:rsidR="00C14FF7" w:rsidRPr="00EE3BD2">
          <w:rPr>
            <w:rStyle w:val="Hyperlink"/>
            <w:noProof/>
          </w:rPr>
          <w:t>2.2.1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Da Vinci Parameter Configuration Changes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82" w:history="1">
        <w:r w:rsidR="00C14FF7" w:rsidRPr="00EE3BD2">
          <w:rPr>
            <w:rStyle w:val="Hyperlink"/>
            <w:noProof/>
          </w:rPr>
          <w:t>2.2.2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DaVinci Interrupt Configuration Changes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3"/>
        <w:tabs>
          <w:tab w:val="left" w:pos="11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83" w:history="1">
        <w:r w:rsidR="00C14FF7" w:rsidRPr="00EE3BD2">
          <w:rPr>
            <w:rStyle w:val="Hyperlink"/>
            <w:noProof/>
          </w:rPr>
          <w:t>2.2.3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Manual Configuration Changes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84" w:history="1">
        <w:r w:rsidR="00C14FF7" w:rsidRPr="00EE3BD2">
          <w:rPr>
            <w:rStyle w:val="Hyperlink"/>
            <w:noProof/>
          </w:rPr>
          <w:t>3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Integration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85" w:history="1">
        <w:r w:rsidR="00C14FF7" w:rsidRPr="00EE3BD2">
          <w:rPr>
            <w:rStyle w:val="Hyperlink"/>
            <w:noProof/>
          </w:rPr>
          <w:t>3.1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Required Global Data Inputs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86" w:history="1">
        <w:r w:rsidR="00C14FF7" w:rsidRPr="00EE3BD2">
          <w:rPr>
            <w:rStyle w:val="Hyperlink"/>
            <w:noProof/>
          </w:rPr>
          <w:t>3.2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Required Global Data Outputs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87" w:history="1">
        <w:r w:rsidR="00C14FF7" w:rsidRPr="00EE3BD2">
          <w:rPr>
            <w:rStyle w:val="Hyperlink"/>
            <w:noProof/>
          </w:rPr>
          <w:t>3.3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Specific Include Path present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88" w:history="1">
        <w:r w:rsidR="00C14FF7" w:rsidRPr="00EE3BD2">
          <w:rPr>
            <w:rStyle w:val="Hyperlink"/>
            <w:noProof/>
          </w:rPr>
          <w:t>4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Runnable Scheduling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89" w:history="1">
        <w:r w:rsidR="00C14FF7" w:rsidRPr="00EE3BD2">
          <w:rPr>
            <w:rStyle w:val="Hyperlink"/>
            <w:noProof/>
          </w:rPr>
          <w:t>5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Memory Mapping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90" w:history="1">
        <w:r w:rsidR="00C14FF7" w:rsidRPr="00EE3BD2">
          <w:rPr>
            <w:rStyle w:val="Hyperlink"/>
            <w:noProof/>
          </w:rPr>
          <w:t>5.1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Mapping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91" w:history="1">
        <w:r w:rsidR="00C14FF7" w:rsidRPr="00EE3BD2">
          <w:rPr>
            <w:rStyle w:val="Hyperlink"/>
            <w:noProof/>
          </w:rPr>
          <w:t>5.2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Usage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92" w:history="1">
        <w:r w:rsidR="00C14FF7" w:rsidRPr="00EE3BD2">
          <w:rPr>
            <w:rStyle w:val="Hyperlink"/>
            <w:noProof/>
          </w:rPr>
          <w:t>5.3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Non  RTE NvM Blocks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93" w:history="1">
        <w:r w:rsidR="00C14FF7" w:rsidRPr="00EE3BD2">
          <w:rPr>
            <w:rStyle w:val="Hyperlink"/>
            <w:noProof/>
          </w:rPr>
          <w:t>5.4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RTE NvM Blocks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94" w:history="1">
        <w:r w:rsidR="00C14FF7" w:rsidRPr="00EE3BD2">
          <w:rPr>
            <w:rStyle w:val="Hyperlink"/>
            <w:noProof/>
          </w:rPr>
          <w:t>6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Compiler Settings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95" w:history="1">
        <w:r w:rsidR="00C14FF7" w:rsidRPr="00EE3BD2">
          <w:rPr>
            <w:rStyle w:val="Hyperlink"/>
            <w:noProof/>
          </w:rPr>
          <w:t>6.1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Preprocessor MACRO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2"/>
        <w:rPr>
          <w:rFonts w:ascii="Calibri" w:hAnsi="Calibri"/>
          <w:noProof/>
          <w:sz w:val="22"/>
          <w:szCs w:val="22"/>
        </w:rPr>
      </w:pPr>
      <w:hyperlink w:anchor="_Toc376524696" w:history="1">
        <w:r w:rsidR="00C14FF7" w:rsidRPr="00EE3BD2">
          <w:rPr>
            <w:rStyle w:val="Hyperlink"/>
            <w:noProof/>
          </w:rPr>
          <w:t>6.2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Optimization Settings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FF7" w:rsidRDefault="007353C9">
      <w:pPr>
        <w:pStyle w:val="TOC1"/>
        <w:tabs>
          <w:tab w:val="left" w:pos="400"/>
          <w:tab w:val="right" w:leader="dot" w:pos="8630"/>
        </w:tabs>
        <w:rPr>
          <w:rFonts w:ascii="Calibri" w:hAnsi="Calibri"/>
          <w:noProof/>
          <w:sz w:val="22"/>
          <w:szCs w:val="22"/>
        </w:rPr>
      </w:pPr>
      <w:hyperlink w:anchor="_Toc376524697" w:history="1">
        <w:r w:rsidR="00C14FF7" w:rsidRPr="00EE3BD2">
          <w:rPr>
            <w:rStyle w:val="Hyperlink"/>
            <w:noProof/>
          </w:rPr>
          <w:t>7</w:t>
        </w:r>
        <w:r w:rsidR="00C14FF7">
          <w:rPr>
            <w:rFonts w:ascii="Calibri" w:hAnsi="Calibri"/>
            <w:noProof/>
            <w:sz w:val="22"/>
            <w:szCs w:val="22"/>
          </w:rPr>
          <w:tab/>
        </w:r>
        <w:r w:rsidR="00C14FF7" w:rsidRPr="00EE3BD2">
          <w:rPr>
            <w:rStyle w:val="Hyperlink"/>
            <w:noProof/>
          </w:rPr>
          <w:t>Revision Control Log</w:t>
        </w:r>
        <w:r w:rsidR="00C14F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FF7">
          <w:rPr>
            <w:noProof/>
            <w:webHidden/>
          </w:rPr>
          <w:instrText xml:space="preserve"> PAGEREF _Toc376524697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F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7353C9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6524675"/>
      <w:r w:rsidRPr="00B27D95">
        <w:t>Dependencies</w:t>
      </w:r>
      <w:bookmarkEnd w:id="0"/>
    </w:p>
    <w:p w:rsidR="00916B39" w:rsidRDefault="00B27D95" w:rsidP="00B27D95">
      <w:pPr>
        <w:pStyle w:val="Heading2"/>
      </w:pPr>
      <w:bookmarkStart w:id="1" w:name="_Toc376524676"/>
      <w:r>
        <w:t>SWCs</w:t>
      </w:r>
      <w:bookmarkEnd w:id="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718"/>
        <w:gridCol w:w="6138"/>
      </w:tblGrid>
      <w:tr w:rsidR="00916B39" w:rsidTr="00AF1329">
        <w:tc>
          <w:tcPr>
            <w:tcW w:w="2718" w:type="dxa"/>
            <w:shd w:val="clear" w:color="auto" w:fill="4F81BD"/>
          </w:tcPr>
          <w:p w:rsidR="00916B39" w:rsidRPr="00AF1329" w:rsidRDefault="000B7B76" w:rsidP="00DE03FA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916B39" w:rsidRPr="00AF1329" w:rsidRDefault="000B7B76" w:rsidP="00DE03FA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 xml:space="preserve">Required </w:t>
            </w:r>
            <w:r w:rsidR="002651B5" w:rsidRPr="00AF1329">
              <w:rPr>
                <w:b/>
                <w:bCs/>
                <w:color w:val="FFFFFF"/>
              </w:rPr>
              <w:t>Feature</w:t>
            </w:r>
          </w:p>
        </w:tc>
      </w:tr>
      <w:tr w:rsidR="008E2475" w:rsidRPr="00AF1329" w:rsidTr="00AF1329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E2475" w:rsidRPr="00AF1329" w:rsidRDefault="00C14FF7" w:rsidP="00DE03F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ADC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E2475" w:rsidRPr="00AF1329" w:rsidRDefault="00C14FF7" w:rsidP="000D28B1">
            <w:pPr>
              <w:rPr>
                <w:lang w:val="fr-FR"/>
              </w:rPr>
            </w:pPr>
            <w:r w:rsidRPr="00AF1329">
              <w:rPr>
                <w:lang w:val="fr-FR"/>
              </w:rPr>
              <w:t>D_ADC1CURRENTMODE_ULS_LGC configuration constant</w:t>
            </w:r>
          </w:p>
        </w:tc>
      </w:tr>
      <w:tr w:rsidR="00C14FF7" w:rsidTr="00AF1329">
        <w:tc>
          <w:tcPr>
            <w:tcW w:w="2718" w:type="dxa"/>
          </w:tcPr>
          <w:p w:rsidR="00C14FF7" w:rsidRPr="00AF1329" w:rsidRDefault="00C14FF7" w:rsidP="00503B7E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Basic System Services</w:t>
            </w:r>
          </w:p>
        </w:tc>
        <w:tc>
          <w:tcPr>
            <w:tcW w:w="6138" w:type="dxa"/>
          </w:tcPr>
          <w:p w:rsidR="00C14FF7" w:rsidRDefault="00C14FF7" w:rsidP="00503B7E">
            <w:r>
              <w:t>EnableOvervoltThresh</w:t>
            </w:r>
            <w:r w:rsidRPr="00B01697">
              <w:t>Interrupt()</w:t>
            </w:r>
            <w:r w:rsidR="003C6EA5">
              <w:t>*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r w:rsidR="003C6EA5">
        <w:t>referred</w:t>
      </w:r>
      <w:r>
        <w:t>. Developer should track the references.</w:t>
      </w:r>
    </w:p>
    <w:p w:rsidR="003C6EA5" w:rsidRDefault="003C6EA5">
      <w:r>
        <w:t xml:space="preserve">* Note: </w:t>
      </w:r>
      <w:proofErr w:type="gramStart"/>
      <w:r>
        <w:t>EnableOvervoltThresh</w:t>
      </w:r>
      <w:r w:rsidRPr="00B01697">
        <w:t>Interrupt(</w:t>
      </w:r>
      <w:proofErr w:type="gramEnd"/>
      <w:r w:rsidRPr="00B01697">
        <w:t>)</w:t>
      </w:r>
      <w:r>
        <w:t xml:space="preserve"> must be called from ECUStartup.c as soon as possible, but AFTER Adc_Init(), so as to allow configuration of the ADC registers (and subsequently magnitude threshold).</w:t>
      </w:r>
      <w:bookmarkStart w:id="2" w:name="_GoBack"/>
      <w:bookmarkEnd w:id="2"/>
    </w:p>
    <w:p w:rsidR="00E17CA7" w:rsidRDefault="00E17CA7" w:rsidP="00B27D95"/>
    <w:p w:rsidR="004527BC" w:rsidRDefault="00260F90" w:rsidP="004527BC">
      <w:pPr>
        <w:pStyle w:val="Heading2"/>
      </w:pPr>
      <w:bookmarkStart w:id="3" w:name="_Toc376524677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847E1B" w:rsidRPr="00847E1B" w:rsidRDefault="00C14FF7" w:rsidP="00C14FF7">
      <w:pPr>
        <w:pStyle w:val="ListParagraph"/>
        <w:numPr>
          <w:ilvl w:val="0"/>
          <w:numId w:val="26"/>
        </w:numPr>
        <w:spacing w:after="0"/>
        <w:rPr>
          <w:rFonts w:ascii="Arial" w:hAnsi="Arial"/>
          <w:b/>
          <w:kern w:val="28"/>
          <w:sz w:val="28"/>
        </w:rPr>
      </w:pPr>
      <w:r>
        <w:t>ISR(Isr_OvervoltThresh)</w:t>
      </w:r>
    </w:p>
    <w:p w:rsidR="00847E1B" w:rsidRPr="00847E1B" w:rsidRDefault="00847E1B" w:rsidP="00C14FF7">
      <w:pPr>
        <w:pStyle w:val="ListParagraph"/>
        <w:numPr>
          <w:ilvl w:val="0"/>
          <w:numId w:val="26"/>
        </w:numPr>
        <w:spacing w:after="0"/>
      </w:pPr>
      <w:r>
        <w:t xml:space="preserve">Since the ISR that contains the overvoltage threshold diagnostic is enabled in ECUStartup.c, the NTC could be set before the RTE starts. In this case the non-Rte “report NTC staus” API should be used. Also, the application that contains the Battery Voltage ISR and NTC is configured at the integration level.  </w:t>
      </w:r>
      <w:r w:rsidR="00AF1329">
        <w:t xml:space="preserve">A component specific </w:t>
      </w:r>
      <w:r>
        <w:t>API</w:t>
      </w:r>
      <w:proofErr w:type="gramStart"/>
      <w:r w:rsidR="00AF1329">
        <w:t xml:space="preserve">, </w:t>
      </w:r>
      <w:r>
        <w:t xml:space="preserve"> </w:t>
      </w:r>
      <w:r w:rsidRPr="00847E1B">
        <w:t>BATTERYVOLTAGE</w:t>
      </w:r>
      <w:proofErr w:type="gramEnd"/>
      <w:r w:rsidRPr="00847E1B">
        <w:t>_REPORTERRORSTATUS</w:t>
      </w:r>
      <w:r>
        <w:t xml:space="preserve">, is used in the ISR source code and a header file, </w:t>
      </w:r>
      <w:r w:rsidRPr="00847E1B">
        <w:t>Template_BatteryVoltage_Cfg.h</w:t>
      </w:r>
      <w:r>
        <w:t xml:space="preserve">, needs to be configured to link the </w:t>
      </w:r>
      <w:r w:rsidRPr="00847E1B">
        <w:t>BATTERYVOLTAGE_REPORTERRORSTATUS</w:t>
      </w:r>
      <w:r w:rsidR="00AF1329">
        <w:t>()</w:t>
      </w:r>
      <w:r>
        <w:t xml:space="preserve"> to the appropriate </w:t>
      </w:r>
      <w:r w:rsidRPr="00847E1B">
        <w:t>NxtrDiagMgr</w:t>
      </w:r>
      <w:r w:rsidRPr="00AF1329">
        <w:rPr>
          <w:b/>
        </w:rPr>
        <w:t>???</w:t>
      </w:r>
      <w:r w:rsidRPr="00847E1B">
        <w:t>_</w:t>
      </w:r>
      <w:proofErr w:type="gramStart"/>
      <w:r w:rsidRPr="00847E1B">
        <w:t>ReportNTCStatus</w:t>
      </w:r>
      <w:r w:rsidR="00AF1329">
        <w:t>(</w:t>
      </w:r>
      <w:proofErr w:type="gramEnd"/>
      <w:r w:rsidR="00AF1329">
        <w:t>)</w:t>
      </w:r>
      <w:r w:rsidRPr="00847E1B">
        <w:t xml:space="preserve"> function.</w:t>
      </w:r>
      <w:r w:rsidR="00AF1329">
        <w:t xml:space="preserve"> Remove the “Template_” from the file name and replace </w:t>
      </w:r>
      <w:proofErr w:type="gramStart"/>
      <w:r w:rsidR="00AF1329">
        <w:t>the ???</w:t>
      </w:r>
      <w:proofErr w:type="gramEnd"/>
      <w:r w:rsidR="00AF1329">
        <w:t xml:space="preserve"> </w:t>
      </w:r>
      <w:proofErr w:type="gramStart"/>
      <w:r w:rsidR="00AF1329">
        <w:t>in</w:t>
      </w:r>
      <w:proofErr w:type="gramEnd"/>
      <w:r w:rsidR="00AF1329">
        <w:t xml:space="preserve"> the API with the appropriate application and place the file in the Header folder of the integration project.</w:t>
      </w:r>
    </w:p>
    <w:p w:rsidR="004527BC" w:rsidRPr="00C14FF7" w:rsidRDefault="004527BC" w:rsidP="00C14FF7">
      <w:pPr>
        <w:pStyle w:val="ListParagraph"/>
        <w:numPr>
          <w:ilvl w:val="0"/>
          <w:numId w:val="26"/>
        </w:num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6D151B" w:rsidRPr="006D151B" w:rsidRDefault="00A17EB8" w:rsidP="006D151B">
      <w:pPr>
        <w:pStyle w:val="Heading1"/>
      </w:pPr>
      <w:bookmarkStart w:id="4" w:name="_Toc376524678"/>
      <w:r>
        <w:t>Configuration</w:t>
      </w:r>
      <w:bookmarkEnd w:id="4"/>
    </w:p>
    <w:p w:rsidR="006768B8" w:rsidRDefault="006768B8" w:rsidP="006768B8">
      <w:pPr>
        <w:pStyle w:val="Heading2"/>
      </w:pPr>
      <w:bookmarkStart w:id="5" w:name="_Toc376524679"/>
      <w:r>
        <w:t>Build Time Config</w:t>
      </w:r>
      <w:bookmarkEnd w:id="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258"/>
        <w:gridCol w:w="4771"/>
        <w:gridCol w:w="827"/>
      </w:tblGrid>
      <w:tr w:rsidR="006D151B" w:rsidTr="00AF1329">
        <w:tc>
          <w:tcPr>
            <w:tcW w:w="3258" w:type="dxa"/>
            <w:shd w:val="clear" w:color="auto" w:fill="4F81BD"/>
          </w:tcPr>
          <w:p w:rsidR="006D151B" w:rsidRPr="00AF1329" w:rsidRDefault="001D6A7F" w:rsidP="00DE03FA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6D151B" w:rsidRPr="00AF1329" w:rsidRDefault="006D151B" w:rsidP="00DE03FA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6D151B" w:rsidRPr="00AF1329" w:rsidRDefault="006D151B" w:rsidP="00DE03FA">
            <w:pPr>
              <w:rPr>
                <w:b/>
                <w:bCs/>
                <w:color w:val="FFFFFF"/>
              </w:rPr>
            </w:pPr>
          </w:p>
        </w:tc>
      </w:tr>
      <w:tr w:rsidR="006D151B" w:rsidTr="00AF1329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1D6A7F" w:rsidRPr="00AF1329" w:rsidRDefault="00AD699E" w:rsidP="00DE03F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</w:tcPr>
          <w:p w:rsidR="006D151B" w:rsidRDefault="006D151B" w:rsidP="002651B5"/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D151B" w:rsidRDefault="006D151B" w:rsidP="002651B5"/>
        </w:tc>
      </w:tr>
    </w:tbl>
    <w:p w:rsidR="000D28B1" w:rsidRDefault="000D28B1" w:rsidP="005C7476">
      <w:pPr>
        <w:pStyle w:val="Heading2"/>
      </w:pPr>
      <w:bookmarkStart w:id="6" w:name="_Toc376524680"/>
      <w:bookmarkStart w:id="7" w:name="OLE_LINK10"/>
      <w:bookmarkStart w:id="8" w:name="OLE_LINK11"/>
      <w:r w:rsidRPr="007C4C59">
        <w:t>Configuration Files</w:t>
      </w:r>
      <w:r>
        <w:t xml:space="preserve"> to be provided by Integration Project</w:t>
      </w:r>
      <w:bookmarkEnd w:id="6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0D28B1" w:rsidP="000D28B1">
      <w:proofErr w:type="gramStart"/>
      <w:r>
        <w:t xml:space="preserve">&lt;Configuration file that will generated from this components that will require </w:t>
      </w:r>
      <w:bookmarkStart w:id="9" w:name="OLE_LINK14"/>
      <w:bookmarkStart w:id="10" w:name="OLE_LINK15"/>
      <w:r w:rsidR="008B2656">
        <w:t>Da Vinci C</w:t>
      </w:r>
      <w:r>
        <w:t>onfig generatio</w:t>
      </w:r>
      <w:bookmarkEnd w:id="9"/>
      <w:bookmarkEnd w:id="10"/>
      <w:r>
        <w:t>n or manual generation.</w:t>
      </w:r>
      <w:proofErr w:type="gramEnd"/>
      <w:r w:rsidRPr="000D28B1">
        <w:t xml:space="preserve"> </w:t>
      </w:r>
      <w:r>
        <w:t xml:space="preserve">Describe each parameter &gt;  </w:t>
      </w:r>
    </w:p>
    <w:p w:rsidR="00BC5DE5" w:rsidRDefault="00BC5DE5"/>
    <w:p w:rsidR="00932C7E" w:rsidRDefault="00932C7E" w:rsidP="00932C7E">
      <w:pPr>
        <w:pStyle w:val="Heading3"/>
      </w:pPr>
      <w:bookmarkStart w:id="11" w:name="_Toc376524681"/>
      <w:bookmarkStart w:id="12" w:name="OLE_LINK12"/>
      <w:bookmarkStart w:id="13" w:name="OLE_LINK13"/>
      <w:bookmarkEnd w:id="7"/>
      <w:bookmarkEnd w:id="8"/>
      <w:r>
        <w:t>Da Vinci Parameter Configuration Changes</w:t>
      </w:r>
      <w:bookmarkEnd w:id="1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3539"/>
        <w:gridCol w:w="4200"/>
        <w:gridCol w:w="1117"/>
      </w:tblGrid>
      <w:tr w:rsidR="00932C7E" w:rsidTr="00AF1329">
        <w:tc>
          <w:tcPr>
            <w:tcW w:w="3539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SWC</w:t>
            </w:r>
          </w:p>
        </w:tc>
      </w:tr>
      <w:tr w:rsidR="00932C7E" w:rsidTr="00AF1329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2C7E" w:rsidRPr="00AF1329" w:rsidRDefault="00C14FF7" w:rsidP="00503B7E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Pr="001C67A3" w:rsidRDefault="00932C7E" w:rsidP="00503B7E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32C7E" w:rsidRDefault="00932C7E" w:rsidP="00503B7E"/>
        </w:tc>
      </w:tr>
      <w:bookmarkEnd w:id="12"/>
      <w:bookmarkEnd w:id="13"/>
    </w:tbl>
    <w:p w:rsidR="00932C7E" w:rsidRDefault="00932C7E" w:rsidP="00932C7E"/>
    <w:p w:rsidR="00932C7E" w:rsidRDefault="00932C7E" w:rsidP="00932C7E">
      <w:pPr>
        <w:pStyle w:val="Heading3"/>
      </w:pPr>
      <w:bookmarkStart w:id="14" w:name="_Toc376524682"/>
      <w:r>
        <w:t>DaVinci Interrupt Configuration Changes</w:t>
      </w:r>
      <w:bookmarkEnd w:id="1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1927"/>
        <w:gridCol w:w="846"/>
        <w:gridCol w:w="3198"/>
        <w:gridCol w:w="2885"/>
      </w:tblGrid>
      <w:tr w:rsidR="00932C7E" w:rsidTr="00AF1329">
        <w:tc>
          <w:tcPr>
            <w:tcW w:w="1496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932C7E" w:rsidRPr="00AF1329" w:rsidRDefault="00932C7E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Notes</w:t>
            </w:r>
          </w:p>
        </w:tc>
      </w:tr>
      <w:tr w:rsidR="00932C7E" w:rsidTr="00AF1329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932C7E" w:rsidRPr="00AF1329" w:rsidRDefault="00C14FF7" w:rsidP="00503B7E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Isr_OvervoltThresh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Default="00C14FF7" w:rsidP="00503B7E">
            <w:r>
              <w:t>31</w:t>
            </w: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</w:tcPr>
          <w:p w:rsidR="00932C7E" w:rsidRDefault="00C14FF7" w:rsidP="00503B7E">
            <w:r>
              <w:t>None</w:t>
            </w: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C14FF7" w:rsidRDefault="00C14FF7" w:rsidP="00503B7E">
            <w:r>
              <w:t>Category 2 IRQ</w:t>
            </w:r>
          </w:p>
        </w:tc>
      </w:tr>
    </w:tbl>
    <w:p w:rsidR="008B2656" w:rsidRPr="00F122CF" w:rsidRDefault="008B2656" w:rsidP="008B2656">
      <w:pPr>
        <w:pStyle w:val="Heading3"/>
      </w:pPr>
      <w:bookmarkStart w:id="15" w:name="_Toc376524683"/>
      <w:r>
        <w:t xml:space="preserve">Manual </w:t>
      </w:r>
      <w:bookmarkStart w:id="16" w:name="OLE_LINK22"/>
      <w:bookmarkStart w:id="17" w:name="OLE_LINK23"/>
      <w:bookmarkStart w:id="18" w:name="OLE_LINK24"/>
      <w:r w:rsidR="00EE5444">
        <w:t>Configuration Changes</w:t>
      </w:r>
      <w:bookmarkEnd w:id="15"/>
      <w:bookmarkEnd w:id="16"/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4617"/>
        <w:gridCol w:w="3243"/>
        <w:gridCol w:w="996"/>
      </w:tblGrid>
      <w:tr w:rsidR="008B2656" w:rsidTr="00AF1329">
        <w:tc>
          <w:tcPr>
            <w:tcW w:w="3539" w:type="dxa"/>
            <w:shd w:val="clear" w:color="auto" w:fill="4F81BD"/>
          </w:tcPr>
          <w:p w:rsidR="008B2656" w:rsidRPr="00AF1329" w:rsidRDefault="008B2656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8B2656" w:rsidRPr="00AF1329" w:rsidRDefault="008B2656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8B2656" w:rsidRPr="00AF1329" w:rsidRDefault="008B2656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SWC</w:t>
            </w:r>
          </w:p>
        </w:tc>
      </w:tr>
      <w:tr w:rsidR="008B2656" w:rsidTr="00AF1329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B2656" w:rsidRPr="00AF1329" w:rsidRDefault="00AF1329" w:rsidP="00503B7E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BATTERYVOLTAGE_REPORTERRORSTATUS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</w:tcPr>
          <w:p w:rsidR="008B2656" w:rsidRPr="001C67A3" w:rsidRDefault="008B2656" w:rsidP="00503B7E"/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B2656" w:rsidRDefault="008B2656" w:rsidP="00503B7E"/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9" w:name="_Toc376524684"/>
      <w:r>
        <w:t>Integration</w:t>
      </w:r>
      <w:bookmarkEnd w:id="19"/>
    </w:p>
    <w:p w:rsidR="00701150" w:rsidRDefault="00B82469" w:rsidP="00836AC1">
      <w:pPr>
        <w:pStyle w:val="Heading2"/>
      </w:pPr>
      <w:bookmarkStart w:id="20" w:name="_Toc376524685"/>
      <w:bookmarkStart w:id="21" w:name="OLE_LINK83"/>
      <w:bookmarkStart w:id="22" w:name="OLE_LINK84"/>
      <w:r>
        <w:t xml:space="preserve">Required </w:t>
      </w:r>
      <w:r w:rsidR="00701150">
        <w:t>Global Data</w:t>
      </w:r>
      <w:r>
        <w:t xml:space="preserve"> Inputs</w:t>
      </w:r>
      <w:bookmarkEnd w:id="20"/>
    </w:p>
    <w:p w:rsidR="00E17CA7" w:rsidRDefault="007A059A" w:rsidP="00701150">
      <w:r>
        <w:t>None</w:t>
      </w:r>
    </w:p>
    <w:p w:rsidR="00900B9A" w:rsidRDefault="00900B9A" w:rsidP="00900B9A">
      <w:pPr>
        <w:pStyle w:val="Heading2"/>
      </w:pPr>
      <w:bookmarkStart w:id="23" w:name="_Toc376524686"/>
      <w:r>
        <w:t>Required Global Data Outputs</w:t>
      </w:r>
      <w:bookmarkEnd w:id="23"/>
    </w:p>
    <w:p w:rsidR="00260F90" w:rsidRDefault="007A059A" w:rsidP="00701150">
      <w:r>
        <w:t>None</w:t>
      </w:r>
    </w:p>
    <w:p w:rsidR="00836AC1" w:rsidRDefault="00783C14" w:rsidP="00836AC1">
      <w:pPr>
        <w:pStyle w:val="Heading2"/>
      </w:pPr>
      <w:bookmarkStart w:id="24" w:name="_Toc376524687"/>
      <w:bookmarkEnd w:id="21"/>
      <w:bookmarkEnd w:id="22"/>
      <w:r>
        <w:t xml:space="preserve">Specific </w:t>
      </w:r>
      <w:r w:rsidR="00DC10CD">
        <w:t>Include Path</w:t>
      </w:r>
      <w:r>
        <w:t xml:space="preserve"> present</w:t>
      </w:r>
      <w:bookmarkEnd w:id="24"/>
    </w:p>
    <w:p w:rsidR="004527BC" w:rsidRDefault="00783C14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25" w:name="_Toc376524688"/>
      <w:r>
        <w:t>Runnable Scheduling</w:t>
      </w:r>
      <w:bookmarkEnd w:id="25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249"/>
        <w:gridCol w:w="4835"/>
        <w:gridCol w:w="1772"/>
      </w:tblGrid>
      <w:tr w:rsidR="00F638B9" w:rsidTr="00AF1329">
        <w:tc>
          <w:tcPr>
            <w:tcW w:w="2249" w:type="dxa"/>
            <w:shd w:val="clear" w:color="auto" w:fill="4F81BD"/>
          </w:tcPr>
          <w:p w:rsidR="00F638B9" w:rsidRPr="00AF1329" w:rsidRDefault="00F638B9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Init</w:t>
            </w:r>
          </w:p>
        </w:tc>
        <w:tc>
          <w:tcPr>
            <w:tcW w:w="4835" w:type="dxa"/>
            <w:shd w:val="clear" w:color="auto" w:fill="4F81BD"/>
          </w:tcPr>
          <w:p w:rsidR="00F638B9" w:rsidRPr="00AF1329" w:rsidRDefault="00F638B9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F638B9" w:rsidRPr="00AF1329" w:rsidRDefault="00F638B9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Trigger</w:t>
            </w:r>
          </w:p>
        </w:tc>
      </w:tr>
      <w:tr w:rsidR="00F638B9" w:rsidTr="00AF1329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638B9" w:rsidRPr="00AF1329" w:rsidRDefault="003C6EA5" w:rsidP="00F638B9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</w:t>
            </w:r>
            <w:r w:rsidR="007A059A" w:rsidRPr="00AF1329">
              <w:rPr>
                <w:b/>
                <w:bCs/>
              </w:rPr>
              <w:t>age_Init1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</w:tcPr>
          <w:p w:rsidR="00F638B9" w:rsidRDefault="00F638B9" w:rsidP="00503B7E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638B9" w:rsidRDefault="00F638B9" w:rsidP="007A059A">
            <w:r>
              <w:t>RTE</w:t>
            </w:r>
            <w:r w:rsidR="007A059A">
              <w:t xml:space="preserve"> (Warm init)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2249"/>
        <w:gridCol w:w="4835"/>
        <w:gridCol w:w="1772"/>
      </w:tblGrid>
      <w:tr w:rsidR="00F50821" w:rsidTr="00AF1329">
        <w:tc>
          <w:tcPr>
            <w:tcW w:w="2249" w:type="dxa"/>
            <w:shd w:val="clear" w:color="auto" w:fill="4F81BD"/>
          </w:tcPr>
          <w:p w:rsidR="00F50821" w:rsidRPr="00AF1329" w:rsidRDefault="00F50821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F50821" w:rsidRPr="00AF1329" w:rsidRDefault="00F50821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F50821" w:rsidRPr="00AF1329" w:rsidRDefault="00F50821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Trigger</w:t>
            </w:r>
          </w:p>
        </w:tc>
      </w:tr>
      <w:tr w:rsidR="00F50821" w:rsidTr="00AF1329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50821" w:rsidRPr="00AF1329" w:rsidRDefault="007A059A" w:rsidP="00F638B9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BatteryVoltage_Per1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</w:tcPr>
          <w:p w:rsidR="00F50821" w:rsidRDefault="008A7889" w:rsidP="00AD699E">
            <w:r>
              <w:t>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50821" w:rsidRDefault="00F638B9" w:rsidP="007A059A">
            <w:r>
              <w:t>RTE</w:t>
            </w:r>
            <w:r w:rsidR="007A059A">
              <w:t xml:space="preserve"> (2ms)</w:t>
            </w:r>
          </w:p>
        </w:tc>
      </w:tr>
      <w:tr w:rsidR="007A059A" w:rsidTr="00AF1329">
        <w:tc>
          <w:tcPr>
            <w:tcW w:w="2249" w:type="dxa"/>
          </w:tcPr>
          <w:p w:rsidR="007A059A" w:rsidRPr="00AF1329" w:rsidRDefault="007A059A" w:rsidP="00F638B9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BatteryVoltage_Per2</w:t>
            </w:r>
          </w:p>
        </w:tc>
        <w:tc>
          <w:tcPr>
            <w:tcW w:w="4835" w:type="dxa"/>
          </w:tcPr>
          <w:p w:rsidR="007A059A" w:rsidRDefault="007A059A" w:rsidP="00AD699E">
            <w:r>
              <w:t>None</w:t>
            </w:r>
          </w:p>
        </w:tc>
        <w:tc>
          <w:tcPr>
            <w:tcW w:w="1772" w:type="dxa"/>
          </w:tcPr>
          <w:p w:rsidR="007A059A" w:rsidRDefault="007A059A" w:rsidP="00503B7E">
            <w:r>
              <w:t>RTE (4ms)</w:t>
            </w:r>
          </w:p>
        </w:tc>
      </w:tr>
    </w:tbl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_Toc376524689"/>
      <w:bookmarkStart w:id="27" w:name="OLE_LINK16"/>
      <w:bookmarkStart w:id="28" w:name="OLE_LINK17"/>
      <w:r>
        <w:t>Memory Mapping</w:t>
      </w:r>
      <w:bookmarkEnd w:id="26"/>
    </w:p>
    <w:p w:rsidR="00F80F31" w:rsidRDefault="00F80F31" w:rsidP="00F80F31">
      <w:pPr>
        <w:pStyle w:val="Heading2"/>
      </w:pPr>
      <w:bookmarkStart w:id="29" w:name="_Toc376524690"/>
      <w:bookmarkEnd w:id="27"/>
      <w:bookmarkEnd w:id="28"/>
      <w:r>
        <w:t>Mapping</w:t>
      </w:r>
      <w:bookmarkEnd w:id="2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6151"/>
        <w:gridCol w:w="1425"/>
        <w:gridCol w:w="1280"/>
      </w:tblGrid>
      <w:tr w:rsidR="00836AC1" w:rsidTr="00AF1329">
        <w:tc>
          <w:tcPr>
            <w:tcW w:w="4000" w:type="dxa"/>
            <w:shd w:val="clear" w:color="auto" w:fill="4F81BD"/>
          </w:tcPr>
          <w:p w:rsidR="00836AC1" w:rsidRPr="00AF1329" w:rsidRDefault="00836AC1" w:rsidP="006768B8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836AC1" w:rsidRPr="00AF1329" w:rsidRDefault="00836AC1" w:rsidP="006768B8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836AC1" w:rsidRPr="00AF1329" w:rsidRDefault="00836AC1" w:rsidP="006768B8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Notes</w:t>
            </w:r>
          </w:p>
        </w:tc>
      </w:tr>
      <w:tr w:rsidR="00836AC1" w:rsidTr="00AF1329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836AC1" w:rsidRPr="00AF1329" w:rsidRDefault="007A059A" w:rsidP="00DE03F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BATTERYVOLTAGE_START_SEC_VAR_CLEARED_32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</w:tcPr>
          <w:p w:rsidR="00836AC1" w:rsidRDefault="007A059A" w:rsidP="00DE03FA">
            <w:r>
              <w:t>float32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836AC1" w:rsidRDefault="007A059A" w:rsidP="00DE03FA">
            <w:r>
              <w:t>None</w:t>
            </w:r>
          </w:p>
        </w:tc>
      </w:tr>
      <w:tr w:rsidR="00050365" w:rsidTr="00AF1329">
        <w:tc>
          <w:tcPr>
            <w:tcW w:w="4000" w:type="dxa"/>
          </w:tcPr>
          <w:p w:rsidR="00050365" w:rsidRPr="00AF1329" w:rsidRDefault="007A059A" w:rsidP="00DE03F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BATTERYVOLTAGE_START_SEC_VAR_CLEARED_16</w:t>
            </w:r>
          </w:p>
        </w:tc>
        <w:tc>
          <w:tcPr>
            <w:tcW w:w="2351" w:type="dxa"/>
          </w:tcPr>
          <w:p w:rsidR="00050365" w:rsidRDefault="007A059A" w:rsidP="00DE03FA">
            <w:r>
              <w:t>uint16</w:t>
            </w:r>
          </w:p>
        </w:tc>
        <w:tc>
          <w:tcPr>
            <w:tcW w:w="2505" w:type="dxa"/>
          </w:tcPr>
          <w:p w:rsidR="00050365" w:rsidRDefault="007A059A" w:rsidP="00DE03FA">
            <w:r>
              <w:t>None</w:t>
            </w:r>
          </w:p>
        </w:tc>
      </w:tr>
      <w:tr w:rsidR="007A059A" w:rsidTr="00AF1329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7A059A" w:rsidRPr="00AF1329" w:rsidRDefault="007A059A" w:rsidP="00DE03F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BATTERYVOLTAGE_START_SEC_VAR_CLEARED_BOOLEAN</w:t>
            </w:r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</w:tcPr>
          <w:p w:rsidR="007A059A" w:rsidRDefault="007A059A" w:rsidP="00DE03FA">
            <w:r>
              <w:t>boolean</w:t>
            </w:r>
          </w:p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A059A" w:rsidRDefault="007A059A" w:rsidP="00DE03FA">
            <w:r>
              <w:t>None</w:t>
            </w: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76524691"/>
      <w:r>
        <w:t>Usage</w:t>
      </w:r>
      <w:bookmarkEnd w:id="30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/>
      </w:tblPr>
      <w:tblGrid>
        <w:gridCol w:w="4878"/>
        <w:gridCol w:w="2070"/>
        <w:gridCol w:w="1908"/>
      </w:tblGrid>
      <w:tr w:rsidR="00F80F31" w:rsidTr="00AF1329">
        <w:tc>
          <w:tcPr>
            <w:tcW w:w="4878" w:type="dxa"/>
            <w:shd w:val="clear" w:color="auto" w:fill="4F81BD"/>
          </w:tcPr>
          <w:p w:rsidR="00F80F31" w:rsidRPr="00AF1329" w:rsidRDefault="00F80F31" w:rsidP="00DE03FA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F80F31" w:rsidRPr="00AF1329" w:rsidRDefault="00F80F31" w:rsidP="00A268FB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F80F31" w:rsidRPr="00AF1329" w:rsidRDefault="00F80F31" w:rsidP="00A268FB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 xml:space="preserve">ROM </w:t>
            </w:r>
          </w:p>
        </w:tc>
      </w:tr>
      <w:tr w:rsidR="00F80F31" w:rsidTr="00AF1329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:rsidR="00F80F31" w:rsidRPr="00AF1329" w:rsidRDefault="00F15676" w:rsidP="00DE03F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&lt;Memmap usuage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</w:tcPr>
          <w:p w:rsidR="00F80F31" w:rsidRDefault="00F80F31" w:rsidP="00DE03FA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80F31" w:rsidRDefault="00F80F31" w:rsidP="00DE03FA"/>
        </w:tc>
      </w:tr>
    </w:tbl>
    <w:p w:rsidR="004527BC" w:rsidRDefault="00A268FB" w:rsidP="00A268FB">
      <w:pPr>
        <w:pStyle w:val="Caption"/>
      </w:pPr>
      <w:r>
        <w:t xml:space="preserve">Table </w:t>
      </w:r>
      <w:r w:rsidR="007353C9">
        <w:fldChar w:fldCharType="begin"/>
      </w:r>
      <w:r w:rsidR="00282852">
        <w:instrText xml:space="preserve"> SEQ Table \* ARABIC </w:instrText>
      </w:r>
      <w:r w:rsidR="007353C9">
        <w:fldChar w:fldCharType="separate"/>
      </w:r>
      <w:r w:rsidR="00C14FF7">
        <w:rPr>
          <w:noProof/>
        </w:rPr>
        <w:t>1</w:t>
      </w:r>
      <w:r w:rsidR="007353C9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_Toc376524692"/>
      <w:bookmarkStart w:id="32" w:name="OLE_LINK20"/>
      <w:bookmarkStart w:id="33" w:name="OLE_LINK81"/>
      <w:bookmarkStart w:id="34" w:name="OLE_LINK82"/>
      <w:proofErr w:type="gramStart"/>
      <w:r>
        <w:t>Non  RTE</w:t>
      </w:r>
      <w:proofErr w:type="gramEnd"/>
      <w:r>
        <w:t xml:space="preserve"> </w:t>
      </w:r>
      <w:r w:rsidR="006524C1">
        <w:t>NvM Blocks</w:t>
      </w:r>
      <w:bookmarkEnd w:id="3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8838"/>
      </w:tblGrid>
      <w:tr w:rsidR="006524C1" w:rsidTr="00AF1329">
        <w:tc>
          <w:tcPr>
            <w:tcW w:w="8838" w:type="dxa"/>
            <w:shd w:val="clear" w:color="auto" w:fill="4F81BD"/>
          </w:tcPr>
          <w:bookmarkEnd w:id="32"/>
          <w:p w:rsidR="006524C1" w:rsidRPr="00AF1329" w:rsidRDefault="006524C1" w:rsidP="006524C1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Block Name</w:t>
            </w:r>
          </w:p>
        </w:tc>
      </w:tr>
      <w:tr w:rsidR="006524C1" w:rsidTr="00AF1329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6524C1" w:rsidRPr="00AF1329" w:rsidRDefault="007A059A" w:rsidP="007A059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3"/>
    <w:bookmarkEnd w:id="34"/>
    <w:p w:rsidR="00900B9A" w:rsidRDefault="00900B9A" w:rsidP="00900B9A">
      <w:pPr>
        <w:pStyle w:val="Heading2"/>
      </w:pPr>
      <w:r>
        <w:t xml:space="preserve"> </w:t>
      </w:r>
      <w:bookmarkStart w:id="35" w:name="_Toc376524693"/>
      <w:r>
        <w:t>RTE NvM Blocks</w:t>
      </w:r>
      <w:bookmarkEnd w:id="3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/>
      </w:tblPr>
      <w:tblGrid>
        <w:gridCol w:w="8838"/>
      </w:tblGrid>
      <w:tr w:rsidR="00900B9A" w:rsidTr="00AF1329">
        <w:tc>
          <w:tcPr>
            <w:tcW w:w="8838" w:type="dxa"/>
            <w:shd w:val="clear" w:color="auto" w:fill="4F81BD"/>
          </w:tcPr>
          <w:p w:rsidR="00900B9A" w:rsidRPr="00AF1329" w:rsidRDefault="00900B9A" w:rsidP="00503B7E">
            <w:pPr>
              <w:rPr>
                <w:b/>
                <w:bCs/>
                <w:color w:val="FFFFFF"/>
              </w:rPr>
            </w:pPr>
            <w:r w:rsidRPr="00AF1329">
              <w:rPr>
                <w:b/>
                <w:bCs/>
                <w:color w:val="FFFFFF"/>
              </w:rPr>
              <w:t>Block Name</w:t>
            </w:r>
          </w:p>
        </w:tc>
      </w:tr>
      <w:tr w:rsidR="00900B9A" w:rsidTr="00AF1329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900B9A" w:rsidRPr="00AF1329" w:rsidRDefault="007A059A" w:rsidP="00900B9A">
            <w:pPr>
              <w:rPr>
                <w:b/>
                <w:bCs/>
              </w:rPr>
            </w:pPr>
            <w:r w:rsidRPr="00AF1329">
              <w:rPr>
                <w:b/>
                <w:bCs/>
              </w:rPr>
              <w:t>OvervoltageData (6 bytes)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_Toc376524694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EE5444" w:rsidRDefault="00EE5444" w:rsidP="00EE5444">
      <w:pPr>
        <w:pStyle w:val="Heading2"/>
      </w:pPr>
      <w:r w:rsidRPr="00EE5444">
        <w:t xml:space="preserve"> </w:t>
      </w:r>
      <w:bookmarkStart w:id="39" w:name="_Toc376524695"/>
      <w:r>
        <w:t>Preprocessor MACRO</w:t>
      </w:r>
      <w:bookmarkEnd w:id="39"/>
    </w:p>
    <w:p w:rsidR="00EE5444" w:rsidRDefault="007A059A" w:rsidP="006524C1">
      <w:bookmarkStart w:id="40" w:name="OLE_LINK21"/>
      <w:r>
        <w:t>None</w:t>
      </w:r>
    </w:p>
    <w:p w:rsidR="00EE5444" w:rsidRDefault="00EE5444" w:rsidP="00EE5444">
      <w:pPr>
        <w:pStyle w:val="Heading2"/>
      </w:pPr>
      <w:bookmarkStart w:id="41" w:name="_Toc376524696"/>
      <w:bookmarkEnd w:id="40"/>
      <w:r>
        <w:t>Optimization Settings</w:t>
      </w:r>
      <w:bookmarkEnd w:id="41"/>
    </w:p>
    <w:p w:rsidR="00EE5444" w:rsidRDefault="007A059A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76524697"/>
      <w:r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C14FF7" w:rsidTr="004527BC">
        <w:tc>
          <w:tcPr>
            <w:tcW w:w="662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16-Apr-13</w:t>
            </w:r>
          </w:p>
        </w:tc>
        <w:tc>
          <w:tcPr>
            <w:tcW w:w="741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  <w:tr w:rsidR="00C14FF7" w:rsidTr="004527BC">
        <w:tc>
          <w:tcPr>
            <w:tcW w:w="662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Added Overvoltage Threshold ISR, some cleanup, updated template</w:t>
            </w:r>
          </w:p>
        </w:tc>
        <w:tc>
          <w:tcPr>
            <w:tcW w:w="1059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3-Jan-14</w:t>
            </w:r>
          </w:p>
        </w:tc>
        <w:tc>
          <w:tcPr>
            <w:tcW w:w="741" w:type="dxa"/>
          </w:tcPr>
          <w:p w:rsidR="00C14FF7" w:rsidRDefault="00C14FF7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  <w:tr w:rsidR="00AF1329" w:rsidTr="004527BC">
        <w:tc>
          <w:tcPr>
            <w:tcW w:w="662" w:type="dxa"/>
          </w:tcPr>
          <w:p w:rsidR="00AF1329" w:rsidRDefault="00AF1329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</w:p>
        </w:tc>
        <w:tc>
          <w:tcPr>
            <w:tcW w:w="6286" w:type="dxa"/>
          </w:tcPr>
          <w:p w:rsidR="00AF1329" w:rsidRDefault="00AF1329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Added </w:t>
            </w:r>
            <w:r w:rsidRPr="00847E1B">
              <w:t>BATTERYVOLTAGE_REPORTERRORSTATUS</w:t>
            </w:r>
            <w:r>
              <w:t xml:space="preserve"> and new template header file.</w:t>
            </w:r>
          </w:p>
        </w:tc>
        <w:tc>
          <w:tcPr>
            <w:tcW w:w="1059" w:type="dxa"/>
          </w:tcPr>
          <w:p w:rsidR="00AF1329" w:rsidRDefault="00AF1329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8-Jan-14</w:t>
            </w:r>
          </w:p>
        </w:tc>
        <w:tc>
          <w:tcPr>
            <w:tcW w:w="741" w:type="dxa"/>
          </w:tcPr>
          <w:p w:rsidR="00AF1329" w:rsidRDefault="00AF1329" w:rsidP="00503B7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BDO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66B" w:rsidRDefault="00EF266B">
      <w:r>
        <w:separator/>
      </w:r>
    </w:p>
  </w:endnote>
  <w:endnote w:type="continuationSeparator" w:id="0">
    <w:p w:rsidR="00EF266B" w:rsidRDefault="00EF2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66B" w:rsidRDefault="00EF266B">
      <w:r>
        <w:separator/>
      </w:r>
    </w:p>
  </w:footnote>
  <w:footnote w:type="continuationSeparator" w:id="0">
    <w:p w:rsidR="00EF266B" w:rsidRDefault="00EF26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C14FF7">
          <w:pPr>
            <w:pStyle w:val="Header"/>
          </w:pPr>
          <w:r>
            <w:t>Battery Voltage</w:t>
          </w:r>
        </w:p>
        <w:p w:rsidR="00DE03FA" w:rsidRDefault="007353C9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C14FF7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C14FF7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9414F1">
          <w:pPr>
            <w:pStyle w:val="Header"/>
          </w:pPr>
          <w:r>
            <w:t>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9414F1">
          <w:pPr>
            <w:pStyle w:val="Header"/>
          </w:pPr>
          <w:r>
            <w:t>8</w:t>
          </w:r>
          <w:r w:rsidR="00C14FF7">
            <w:t>-Jan-14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C14FF7">
          <w:pPr>
            <w:pStyle w:val="Header"/>
          </w:pPr>
          <w:r>
            <w:t>Jared Julien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7353C9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414F1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9414F1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E4957"/>
    <w:multiLevelType w:val="hybridMultilevel"/>
    <w:tmpl w:val="ABCE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5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9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17"/>
  </w:num>
  <w:num w:numId="15">
    <w:abstractNumId w:val="9"/>
  </w:num>
  <w:num w:numId="16">
    <w:abstractNumId w:val="11"/>
  </w:num>
  <w:num w:numId="17">
    <w:abstractNumId w:val="8"/>
  </w:num>
  <w:num w:numId="18">
    <w:abstractNumId w:val="15"/>
  </w:num>
  <w:num w:numId="19">
    <w:abstractNumId w:val="18"/>
  </w:num>
  <w:num w:numId="20">
    <w:abstractNumId w:val="4"/>
  </w:num>
  <w:num w:numId="21">
    <w:abstractNumId w:val="5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27584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C6EA5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03B7E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53C9"/>
    <w:rsid w:val="00757049"/>
    <w:rsid w:val="0076047D"/>
    <w:rsid w:val="00783C14"/>
    <w:rsid w:val="007A059A"/>
    <w:rsid w:val="007A37A6"/>
    <w:rsid w:val="007A69AC"/>
    <w:rsid w:val="007B76C3"/>
    <w:rsid w:val="007B7856"/>
    <w:rsid w:val="007C4C59"/>
    <w:rsid w:val="007D72DE"/>
    <w:rsid w:val="007F0489"/>
    <w:rsid w:val="008050CA"/>
    <w:rsid w:val="0081314C"/>
    <w:rsid w:val="008242F0"/>
    <w:rsid w:val="00836AC1"/>
    <w:rsid w:val="00841B2A"/>
    <w:rsid w:val="00847E1B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4F1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67D94"/>
    <w:rsid w:val="00A700CF"/>
    <w:rsid w:val="00A82D30"/>
    <w:rsid w:val="00A86E8E"/>
    <w:rsid w:val="00A90D3D"/>
    <w:rsid w:val="00AD699E"/>
    <w:rsid w:val="00AD731B"/>
    <w:rsid w:val="00AE4F56"/>
    <w:rsid w:val="00AF0E90"/>
    <w:rsid w:val="00AF1329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14FF7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D6A4F"/>
    <w:rsid w:val="00EE5444"/>
    <w:rsid w:val="00EF266B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11A9D-63C9-4C81-8AC3-F0C66D8D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0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5585</CharactersWithSpaces>
  <SharedDoc>false</SharedDoc>
  <HyperlinkBase/>
  <HLinks>
    <vt:vector size="138" baseType="variant">
      <vt:variant>
        <vt:i4>1572913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_Toc376524697</vt:lpwstr>
      </vt:variant>
      <vt:variant>
        <vt:i4>1572913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_Toc376524696</vt:lpwstr>
      </vt:variant>
      <vt:variant>
        <vt:i4>1572913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_Toc376524695</vt:lpwstr>
      </vt:variant>
      <vt:variant>
        <vt:i4>1572913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_Toc376524694</vt:lpwstr>
      </vt:variant>
      <vt:variant>
        <vt:i4>1572913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_Toc376524693</vt:lpwstr>
      </vt:variant>
      <vt:variant>
        <vt:i4>1572913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_Toc376524692</vt:lpwstr>
      </vt:variant>
      <vt:variant>
        <vt:i4>1572913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_Toc376524691</vt:lpwstr>
      </vt:variant>
      <vt:variant>
        <vt:i4>1572913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_Toc376524690</vt:lpwstr>
      </vt:variant>
      <vt:variant>
        <vt:i4>1638449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_Toc376524689</vt:lpwstr>
      </vt:variant>
      <vt:variant>
        <vt:i4>1638449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_Toc376524688</vt:lpwstr>
      </vt:variant>
      <vt:variant>
        <vt:i4>1638449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_Toc376524687</vt:lpwstr>
      </vt:variant>
      <vt:variant>
        <vt:i4>1638449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_Toc376524686</vt:lpwstr>
      </vt:variant>
      <vt:variant>
        <vt:i4>1638449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_Toc376524685</vt:lpwstr>
      </vt:variant>
      <vt:variant>
        <vt:i4>1638449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_Toc376524684</vt:lpwstr>
      </vt:variant>
      <vt:variant>
        <vt:i4>1638449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_Toc376524683</vt:lpwstr>
      </vt:variant>
      <vt:variant>
        <vt:i4>1638449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_Toc376524682</vt:lpwstr>
      </vt:variant>
      <vt:variant>
        <vt:i4>1638449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_Toc376524681</vt:lpwstr>
      </vt:variant>
      <vt:variant>
        <vt:i4>1638449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_Toc376524680</vt:lpwstr>
      </vt:variant>
      <vt:variant>
        <vt:i4>1441841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_Toc376524679</vt:lpwstr>
      </vt:variant>
      <vt:variant>
        <vt:i4>1441841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_Toc376524678</vt:lpwstr>
      </vt:variant>
      <vt:variant>
        <vt:i4>1441841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_Toc376524677</vt:lpwstr>
      </vt:variant>
      <vt:variant>
        <vt:i4>1441841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_Toc376524676</vt:lpwstr>
      </vt:variant>
      <vt:variant>
        <vt:i4>1441841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_Toc376524675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cp:lastModifiedBy>wz7x3j</cp:lastModifiedBy>
  <cp:revision>2</cp:revision>
  <cp:lastPrinted>2011-03-21T13:34:00Z</cp:lastPrinted>
  <dcterms:created xsi:type="dcterms:W3CDTF">2014-01-08T23:55:00Z</dcterms:created>
  <dcterms:modified xsi:type="dcterms:W3CDTF">2014-01-08T23:55:00Z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Battery Voltage</vt:lpwstr>
  </property>
  <property fmtid="{D5CDD505-2E9C-101B-9397-08002B2CF9AE}" pid="3" name="MDDRevNum">
    <vt:lpwstr>2</vt:lpwstr>
  </property>
  <property fmtid="{D5CDD505-2E9C-101B-9397-08002B2CF9AE}" pid="4" name="Module Layer">
    <vt:lpwstr>0</vt:lpwstr>
  </property>
  <property fmtid="{D5CDD505-2E9C-101B-9397-08002B2CF9AE}" pid="5" name="Module Name">
    <vt:lpwstr>BatteryVoltage</vt:lpwstr>
  </property>
  <property fmtid="{D5CDD505-2E9C-101B-9397-08002B2CF9AE}" pid="6" name="Product Line">
    <vt:lpwstr>Gen II+ EPS EA3</vt:lpwstr>
  </property>
</Properties>
</file>