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45" w:rsidRPr="00AD082A" w:rsidRDefault="00291C01" w:rsidP="00291C01">
      <w:pPr>
        <w:jc w:val="center"/>
        <w:rPr>
          <w:color w:val="FF0000"/>
          <w:sz w:val="32"/>
          <w:szCs w:val="32"/>
          <w:u w:val="single"/>
        </w:rPr>
      </w:pPr>
      <w:proofErr w:type="spellStart"/>
      <w:r w:rsidRPr="00AD082A">
        <w:rPr>
          <w:color w:val="FF0000"/>
          <w:sz w:val="32"/>
          <w:szCs w:val="32"/>
          <w:u w:val="single"/>
        </w:rPr>
        <w:t>DiagMgr</w:t>
      </w:r>
      <w:proofErr w:type="spellEnd"/>
      <w:r w:rsidRPr="00AD082A">
        <w:rPr>
          <w:color w:val="FF0000"/>
          <w:sz w:val="32"/>
          <w:szCs w:val="32"/>
          <w:u w:val="single"/>
        </w:rPr>
        <w:t xml:space="preserve"> </w:t>
      </w:r>
      <w:proofErr w:type="spellStart"/>
      <w:r w:rsidRPr="00AD082A">
        <w:rPr>
          <w:color w:val="FF0000"/>
          <w:sz w:val="32"/>
          <w:szCs w:val="32"/>
          <w:u w:val="single"/>
        </w:rPr>
        <w:t>UnitTest</w:t>
      </w:r>
      <w:proofErr w:type="spellEnd"/>
      <w:r w:rsidRPr="00AD082A">
        <w:rPr>
          <w:color w:val="FF0000"/>
          <w:sz w:val="32"/>
          <w:szCs w:val="32"/>
          <w:u w:val="single"/>
        </w:rPr>
        <w:t xml:space="preserve"> Notes for Developer</w:t>
      </w:r>
    </w:p>
    <w:p w:rsidR="007847B8" w:rsidRDefault="007847B8" w:rsidP="00291C01">
      <w:pPr>
        <w:jc w:val="center"/>
      </w:pPr>
      <w:r>
        <w:t xml:space="preserve">(Note: Below is for short term plans. Long term </w:t>
      </w:r>
      <w:r w:rsidR="00AD082A">
        <w:t xml:space="preserve">plan is to make TEST_CFG folder more generic for </w:t>
      </w:r>
      <w:bookmarkStart w:id="0" w:name="_GoBack"/>
      <w:bookmarkEnd w:id="0"/>
      <w:r w:rsidR="00AD082A">
        <w:t>projects)</w:t>
      </w:r>
    </w:p>
    <w:p w:rsidR="00291C01" w:rsidRDefault="007847B8">
      <w:r>
        <w:t xml:space="preserve">To complete </w:t>
      </w:r>
      <w:proofErr w:type="spellStart"/>
      <w:r>
        <w:t>DiagMgr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, </w:t>
      </w:r>
      <w:proofErr w:type="spellStart"/>
      <w:r>
        <w:t>DiagMgr</w:t>
      </w:r>
      <w:proofErr w:type="spellEnd"/>
      <w:r>
        <w:t xml:space="preserve"> files in </w:t>
      </w:r>
      <w:proofErr w:type="spellStart"/>
      <w:r>
        <w:t>GenData</w:t>
      </w:r>
      <w:proofErr w:type="spellEnd"/>
      <w:r>
        <w:t xml:space="preserve"> </w:t>
      </w:r>
      <w:proofErr w:type="gramStart"/>
      <w:r>
        <w:t>folder(</w:t>
      </w:r>
      <w:proofErr w:type="spellStart"/>
      <w:proofErr w:type="gramEnd"/>
      <w:r>
        <w:t>DiagMgr_Cfg.c</w:t>
      </w:r>
      <w:proofErr w:type="spellEnd"/>
      <w:r>
        <w:t xml:space="preserve">, </w:t>
      </w:r>
      <w:proofErr w:type="spellStart"/>
      <w:r>
        <w:t>DiagMgr_Proxy.c</w:t>
      </w:r>
      <w:proofErr w:type="spellEnd"/>
      <w:r>
        <w:t>) should also be</w:t>
      </w:r>
      <w:r w:rsidR="00AD082A">
        <w:t xml:space="preserve"> unit</w:t>
      </w:r>
      <w:r>
        <w:t xml:space="preserve"> tested.</w:t>
      </w:r>
      <w:r w:rsidR="00AD082A">
        <w:t xml:space="preserve"> </w:t>
      </w:r>
      <w:r>
        <w:t>T</w:t>
      </w:r>
      <w:r w:rsidR="00291C01">
        <w:t xml:space="preserve">hese files are different across projects. Below steps should be followed to send files to ODC </w:t>
      </w:r>
    </w:p>
    <w:p w:rsidR="00AD082A" w:rsidRDefault="00291C01" w:rsidP="00AD082A">
      <w:pPr>
        <w:pStyle w:val="ListParagraph"/>
        <w:numPr>
          <w:ilvl w:val="0"/>
          <w:numId w:val="1"/>
        </w:numPr>
      </w:pPr>
      <w:r>
        <w:t>Place</w:t>
      </w:r>
      <w:r w:rsidR="00AD082A">
        <w:t xml:space="preserve"> files from </w:t>
      </w:r>
      <w:proofErr w:type="spellStart"/>
      <w:r w:rsidR="00AD082A">
        <w:t>GenData</w:t>
      </w:r>
      <w:proofErr w:type="spellEnd"/>
      <w:r w:rsidR="00AD082A">
        <w:t xml:space="preserve"> (</w:t>
      </w:r>
      <w:r w:rsidR="00AD082A">
        <w:t>(</w:t>
      </w:r>
      <w:proofErr w:type="spellStart"/>
      <w:r w:rsidR="00AD082A">
        <w:t>DiagMgr_Cfg.c</w:t>
      </w:r>
      <w:proofErr w:type="spellEnd"/>
      <w:r w:rsidR="00AD082A">
        <w:t xml:space="preserve">, </w:t>
      </w:r>
      <w:proofErr w:type="spellStart"/>
      <w:r w:rsidR="00AD082A">
        <w:t>DiagMgr_Proxy.c</w:t>
      </w:r>
      <w:proofErr w:type="spellEnd"/>
      <w:proofErr w:type="gramStart"/>
      <w:r w:rsidR="00AD082A">
        <w:t xml:space="preserve">) </w:t>
      </w:r>
      <w:r w:rsidR="00AD082A">
        <w:t xml:space="preserve"> in</w:t>
      </w:r>
      <w:proofErr w:type="gramEnd"/>
      <w:r>
        <w:t xml:space="preserve"> TEST_CFG folder of integration project </w:t>
      </w:r>
      <w:r w:rsidR="00AD082A">
        <w:t xml:space="preserve">.(For </w:t>
      </w:r>
      <w:proofErr w:type="spellStart"/>
      <w:r w:rsidR="00AD082A">
        <w:t>eg</w:t>
      </w:r>
      <w:proofErr w:type="spellEnd"/>
      <w:r w:rsidR="00AD082A">
        <w:t xml:space="preserve">: </w:t>
      </w:r>
      <w:r w:rsidR="00AD082A" w:rsidRPr="00AD082A">
        <w:t>BMW_UKL_MCV_EPS_TMS570\</w:t>
      </w:r>
      <w:proofErr w:type="spellStart"/>
      <w:r w:rsidR="00AD082A" w:rsidRPr="00AD082A">
        <w:t>Tessy</w:t>
      </w:r>
      <w:proofErr w:type="spellEnd"/>
      <w:r w:rsidR="00AD082A" w:rsidRPr="00AD082A">
        <w:t>\Reports\</w:t>
      </w:r>
      <w:proofErr w:type="spellStart"/>
      <w:r w:rsidR="00AD082A" w:rsidRPr="00AD082A">
        <w:t>DiagMgr</w:t>
      </w:r>
      <w:proofErr w:type="spellEnd"/>
      <w:r w:rsidR="00AD082A">
        <w:t>).</w:t>
      </w:r>
    </w:p>
    <w:p w:rsidR="00AD082A" w:rsidRDefault="00AD082A" w:rsidP="00AD082A">
      <w:pPr>
        <w:pStyle w:val="ListParagraph"/>
        <w:numPr>
          <w:ilvl w:val="0"/>
          <w:numId w:val="1"/>
        </w:numPr>
      </w:pPr>
      <w:r>
        <w:t xml:space="preserve">While submitting </w:t>
      </w:r>
      <w:proofErr w:type="spellStart"/>
      <w:r>
        <w:t>DiagMgr</w:t>
      </w:r>
      <w:proofErr w:type="spellEnd"/>
      <w:r>
        <w:t xml:space="preserve"> component to ODC for </w:t>
      </w:r>
      <w:proofErr w:type="spellStart"/>
      <w:r>
        <w:t>unittest</w:t>
      </w:r>
      <w:proofErr w:type="spellEnd"/>
      <w:r>
        <w:t xml:space="preserve">, place TEST_CFG folder from step 1 in </w:t>
      </w:r>
      <w:proofErr w:type="spellStart"/>
      <w:r>
        <w:t>utp</w:t>
      </w:r>
      <w:proofErr w:type="spellEnd"/>
      <w:r>
        <w:t xml:space="preserve">/contract folder of </w:t>
      </w:r>
      <w:proofErr w:type="spellStart"/>
      <w:r>
        <w:t>DiagMgr</w:t>
      </w:r>
      <w:proofErr w:type="spellEnd"/>
      <w:r>
        <w:t xml:space="preserve"> component(</w:t>
      </w:r>
      <w:proofErr w:type="spellStart"/>
      <w:r w:rsidRPr="00AD082A">
        <w:t>DiagMgr</w:t>
      </w:r>
      <w:proofErr w:type="spellEnd"/>
      <w:r w:rsidRPr="00AD082A">
        <w:t>\</w:t>
      </w:r>
      <w:proofErr w:type="spellStart"/>
      <w:r w:rsidRPr="00AD082A">
        <w:t>utp</w:t>
      </w:r>
      <w:proofErr w:type="spellEnd"/>
      <w:r w:rsidRPr="00AD082A">
        <w:t>\contract</w:t>
      </w:r>
      <w:r>
        <w:t>)</w:t>
      </w:r>
    </w:p>
    <w:p w:rsidR="00AD082A" w:rsidRDefault="00AD082A" w:rsidP="00AD082A">
      <w:pPr>
        <w:pStyle w:val="ListParagraph"/>
        <w:numPr>
          <w:ilvl w:val="0"/>
          <w:numId w:val="1"/>
        </w:numPr>
      </w:pPr>
      <w:r>
        <w:t xml:space="preserve">And reports of </w:t>
      </w:r>
      <w:proofErr w:type="spellStart"/>
      <w:r>
        <w:t>DiagMgr</w:t>
      </w:r>
      <w:proofErr w:type="spellEnd"/>
      <w:r>
        <w:t xml:space="preserve"> component should be placed in integration project</w:t>
      </w:r>
      <w:r>
        <w:t xml:space="preserve">.(For </w:t>
      </w:r>
      <w:proofErr w:type="spellStart"/>
      <w:r>
        <w:t>eg</w:t>
      </w:r>
      <w:proofErr w:type="spellEnd"/>
      <w:r>
        <w:t xml:space="preserve">: </w:t>
      </w:r>
      <w:r w:rsidRPr="00AD082A">
        <w:t>BMW_UKL_MCV_EPS_TMS570\</w:t>
      </w:r>
      <w:proofErr w:type="spellStart"/>
      <w:r w:rsidRPr="00AD082A">
        <w:t>Tessy</w:t>
      </w:r>
      <w:proofErr w:type="spellEnd"/>
      <w:r w:rsidRPr="00AD082A">
        <w:t>\Reports\</w:t>
      </w:r>
      <w:proofErr w:type="spellStart"/>
      <w:r w:rsidRPr="00AD082A">
        <w:t>DiagMgr</w:t>
      </w:r>
      <w:proofErr w:type="spellEnd"/>
      <w:r>
        <w:t>)</w:t>
      </w:r>
    </w:p>
    <w:sectPr w:rsidR="00AD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958"/>
    <w:multiLevelType w:val="hybridMultilevel"/>
    <w:tmpl w:val="5A0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01"/>
    <w:rsid w:val="00291C01"/>
    <w:rsid w:val="007847B8"/>
    <w:rsid w:val="0092504F"/>
    <w:rsid w:val="00AD082A"/>
    <w:rsid w:val="00D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Niveditha</dc:creator>
  <cp:lastModifiedBy>Reddy, Niveditha</cp:lastModifiedBy>
  <cp:revision>3</cp:revision>
  <dcterms:created xsi:type="dcterms:W3CDTF">2014-03-05T16:37:00Z</dcterms:created>
  <dcterms:modified xsi:type="dcterms:W3CDTF">2014-03-06T15:19:00Z</dcterms:modified>
</cp:coreProperties>
</file>