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B1772E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B1772E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57E549BD-1290-4AE9-8D60-EC063A10FA7B}">
  <ds:schemaRefs>
    <ds:schemaRef ds:uri="http://schemas.openxmlformats.org/officeDocument/2006/bibliography"/>
  </ds:schemaRefs>
</ds:datastoreItem>
</file>