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1F08" w14:textId="1EE6C9A1" w:rsidR="00616A29" w:rsidRPr="000E68D4" w:rsidRDefault="00616A29" w:rsidP="00616A29">
      <w:pPr>
        <w:rPr>
          <w:b/>
          <w:bCs/>
          <w:sz w:val="32"/>
          <w:szCs w:val="32"/>
        </w:rPr>
      </w:pPr>
      <w:bookmarkStart w:id="0" w:name="_Hlk164599210"/>
      <w:bookmarkEnd w:id="0"/>
      <w:r w:rsidRPr="000E68D4">
        <w:rPr>
          <w:b/>
          <w:bCs/>
          <w:sz w:val="32"/>
          <w:szCs w:val="32"/>
        </w:rPr>
        <w:t>Topic:</w:t>
      </w:r>
      <w:r w:rsidR="00CA7336">
        <w:rPr>
          <w:b/>
          <w:bCs/>
          <w:sz w:val="32"/>
          <w:szCs w:val="32"/>
        </w:rPr>
        <w:t xml:space="preserve"> Chomsky Normal Form</w:t>
      </w:r>
    </w:p>
    <w:p w14:paraId="0F1D48A1" w14:textId="77777777" w:rsidR="00616A29" w:rsidRPr="000E68D4" w:rsidRDefault="00616A29" w:rsidP="00616A29">
      <w:pPr>
        <w:rPr>
          <w:b/>
          <w:bCs/>
          <w:sz w:val="32"/>
          <w:szCs w:val="32"/>
        </w:rPr>
      </w:pPr>
      <w:r w:rsidRPr="000E68D4">
        <w:rPr>
          <w:b/>
          <w:bCs/>
          <w:sz w:val="32"/>
          <w:szCs w:val="32"/>
        </w:rPr>
        <w:t>Course: Formal Languages &amp; Finite Automata</w:t>
      </w:r>
    </w:p>
    <w:p w14:paraId="71781058" w14:textId="77777777" w:rsidR="00616A29" w:rsidRPr="004048AF" w:rsidRDefault="00616A29" w:rsidP="00616A29">
      <w:pPr>
        <w:rPr>
          <w:rFonts w:cstheme="minorHAnsi"/>
        </w:rPr>
      </w:pPr>
      <w:r w:rsidRPr="004048AF">
        <w:rPr>
          <w:rFonts w:cstheme="minorHAnsi"/>
        </w:rPr>
        <w:t>Objectives:</w:t>
      </w:r>
    </w:p>
    <w:p w14:paraId="56056422" w14:textId="0C23FFE5" w:rsidR="008B568F" w:rsidRPr="004048AF" w:rsidRDefault="008B568F" w:rsidP="008B568F">
      <w:pPr>
        <w:numPr>
          <w:ilvl w:val="0"/>
          <w:numId w:val="9"/>
        </w:numPr>
        <w:shd w:val="clear" w:color="auto" w:fill="FFFFFF"/>
        <w:spacing w:before="100" w:beforeAutospacing="1" w:after="100" w:afterAutospacing="1" w:line="240" w:lineRule="auto"/>
        <w:rPr>
          <w:rFonts w:eastAsia="Times New Roman" w:cstheme="minorHAnsi"/>
          <w:color w:val="1F2328"/>
          <w:kern w:val="0"/>
          <w14:ligatures w14:val="none"/>
        </w:rPr>
      </w:pPr>
      <w:r w:rsidRPr="004048AF">
        <w:rPr>
          <w:rFonts w:eastAsia="Times New Roman" w:cstheme="minorHAnsi"/>
          <w:color w:val="1F2328"/>
          <w:kern w:val="0"/>
          <w14:ligatures w14:val="none"/>
        </w:rPr>
        <w:t>Get familiar with parsing, what it is and how it can be programmed [1].</w:t>
      </w:r>
    </w:p>
    <w:p w14:paraId="27DF4CDC" w14:textId="77777777" w:rsidR="008B568F" w:rsidRPr="008B568F" w:rsidRDefault="008B568F" w:rsidP="008B568F">
      <w:pPr>
        <w:numPr>
          <w:ilvl w:val="0"/>
          <w:numId w:val="9"/>
        </w:numPr>
        <w:shd w:val="clear" w:color="auto" w:fill="FFFFFF"/>
        <w:spacing w:before="60" w:after="100" w:afterAutospacing="1" w:line="240" w:lineRule="auto"/>
        <w:rPr>
          <w:rFonts w:eastAsia="Times New Roman" w:cstheme="minorHAnsi"/>
          <w:color w:val="1F2328"/>
          <w:kern w:val="0"/>
          <w14:ligatures w14:val="none"/>
        </w:rPr>
      </w:pPr>
      <w:r w:rsidRPr="008B568F">
        <w:rPr>
          <w:rFonts w:eastAsia="Times New Roman" w:cstheme="minorHAnsi"/>
          <w:color w:val="1F2328"/>
          <w:kern w:val="0"/>
          <w14:ligatures w14:val="none"/>
        </w:rPr>
        <w:t>Get familiar with the concept of AST [2].</w:t>
      </w:r>
    </w:p>
    <w:p w14:paraId="3C946BF7" w14:textId="77777777" w:rsidR="008B568F" w:rsidRPr="008B568F" w:rsidRDefault="008B568F" w:rsidP="008B568F">
      <w:pPr>
        <w:numPr>
          <w:ilvl w:val="0"/>
          <w:numId w:val="9"/>
        </w:numPr>
        <w:shd w:val="clear" w:color="auto" w:fill="FFFFFF"/>
        <w:spacing w:before="60" w:after="100" w:afterAutospacing="1" w:line="240" w:lineRule="auto"/>
        <w:rPr>
          <w:rFonts w:eastAsia="Times New Roman" w:cstheme="minorHAnsi"/>
          <w:color w:val="1F2328"/>
          <w:kern w:val="0"/>
          <w14:ligatures w14:val="none"/>
        </w:rPr>
      </w:pPr>
      <w:r w:rsidRPr="008B568F">
        <w:rPr>
          <w:rFonts w:eastAsia="Times New Roman" w:cstheme="minorHAnsi"/>
          <w:color w:val="1F2328"/>
          <w:kern w:val="0"/>
          <w14:ligatures w14:val="none"/>
        </w:rPr>
        <w:t>In addition to what has been done in the 3rd lab work do the following:</w:t>
      </w:r>
    </w:p>
    <w:p w14:paraId="24FEA69E" w14:textId="77777777" w:rsidR="008B568F" w:rsidRPr="008B568F" w:rsidRDefault="008B568F" w:rsidP="008B568F">
      <w:pPr>
        <w:numPr>
          <w:ilvl w:val="1"/>
          <w:numId w:val="9"/>
        </w:numPr>
        <w:shd w:val="clear" w:color="auto" w:fill="FFFFFF"/>
        <w:spacing w:before="100" w:beforeAutospacing="1" w:after="100" w:afterAutospacing="1" w:line="240" w:lineRule="auto"/>
        <w:rPr>
          <w:rFonts w:eastAsia="Times New Roman" w:cstheme="minorHAnsi"/>
          <w:color w:val="1F2328"/>
          <w:kern w:val="0"/>
          <w14:ligatures w14:val="none"/>
        </w:rPr>
      </w:pPr>
      <w:r w:rsidRPr="008B568F">
        <w:rPr>
          <w:rFonts w:eastAsia="Times New Roman" w:cstheme="minorHAnsi"/>
          <w:color w:val="1F2328"/>
          <w:kern w:val="0"/>
          <w14:ligatures w14:val="none"/>
        </w:rPr>
        <w:t>In case you didn't have a type that denotes the possible types of tokens you need to:</w:t>
      </w:r>
    </w:p>
    <w:p w14:paraId="584AC49A" w14:textId="77777777" w:rsidR="008B568F" w:rsidRPr="008B568F" w:rsidRDefault="008B568F" w:rsidP="008B568F">
      <w:pPr>
        <w:numPr>
          <w:ilvl w:val="2"/>
          <w:numId w:val="9"/>
        </w:numPr>
        <w:shd w:val="clear" w:color="auto" w:fill="FFFFFF"/>
        <w:spacing w:before="100" w:beforeAutospacing="1" w:after="100" w:afterAutospacing="1" w:line="240" w:lineRule="auto"/>
        <w:rPr>
          <w:rFonts w:eastAsia="Times New Roman" w:cstheme="minorHAnsi"/>
          <w:color w:val="1F2328"/>
          <w:kern w:val="0"/>
          <w14:ligatures w14:val="none"/>
        </w:rPr>
      </w:pPr>
      <w:r w:rsidRPr="008B568F">
        <w:rPr>
          <w:rFonts w:eastAsia="Times New Roman" w:cstheme="minorHAnsi"/>
          <w:color w:val="1F2328"/>
          <w:kern w:val="0"/>
          <w14:ligatures w14:val="none"/>
        </w:rPr>
        <w:t>Have a type </w:t>
      </w:r>
      <w:proofErr w:type="spellStart"/>
      <w:r w:rsidRPr="008B568F">
        <w:rPr>
          <w:rFonts w:eastAsia="Times New Roman" w:cstheme="minorHAnsi"/>
          <w:b/>
          <w:bCs/>
          <w:i/>
          <w:iCs/>
          <w:color w:val="1F2328"/>
          <w:kern w:val="0"/>
          <w14:ligatures w14:val="none"/>
        </w:rPr>
        <w:t>TokenType</w:t>
      </w:r>
      <w:proofErr w:type="spellEnd"/>
      <w:r w:rsidRPr="008B568F">
        <w:rPr>
          <w:rFonts w:eastAsia="Times New Roman" w:cstheme="minorHAnsi"/>
          <w:color w:val="1F2328"/>
          <w:kern w:val="0"/>
          <w14:ligatures w14:val="none"/>
        </w:rPr>
        <w:t xml:space="preserve"> (like an </w:t>
      </w:r>
      <w:proofErr w:type="spellStart"/>
      <w:r w:rsidRPr="008B568F">
        <w:rPr>
          <w:rFonts w:eastAsia="Times New Roman" w:cstheme="minorHAnsi"/>
          <w:color w:val="1F2328"/>
          <w:kern w:val="0"/>
          <w14:ligatures w14:val="none"/>
        </w:rPr>
        <w:t>enum</w:t>
      </w:r>
      <w:proofErr w:type="spellEnd"/>
      <w:r w:rsidRPr="008B568F">
        <w:rPr>
          <w:rFonts w:eastAsia="Times New Roman" w:cstheme="minorHAnsi"/>
          <w:color w:val="1F2328"/>
          <w:kern w:val="0"/>
          <w14:ligatures w14:val="none"/>
        </w:rPr>
        <w:t>) that can be used in the lexical analysis to categorize the tokens.</w:t>
      </w:r>
    </w:p>
    <w:p w14:paraId="4765338B" w14:textId="77777777" w:rsidR="008B568F" w:rsidRPr="008B568F" w:rsidRDefault="008B568F" w:rsidP="008B568F">
      <w:pPr>
        <w:numPr>
          <w:ilvl w:val="2"/>
          <w:numId w:val="9"/>
        </w:numPr>
        <w:shd w:val="clear" w:color="auto" w:fill="FFFFFF"/>
        <w:spacing w:before="60" w:after="100" w:afterAutospacing="1" w:line="240" w:lineRule="auto"/>
        <w:rPr>
          <w:rFonts w:eastAsia="Times New Roman" w:cstheme="minorHAnsi"/>
          <w:color w:val="1F2328"/>
          <w:kern w:val="0"/>
          <w14:ligatures w14:val="none"/>
        </w:rPr>
      </w:pPr>
      <w:r w:rsidRPr="008B568F">
        <w:rPr>
          <w:rFonts w:eastAsia="Times New Roman" w:cstheme="minorHAnsi"/>
          <w:color w:val="1F2328"/>
          <w:kern w:val="0"/>
          <w14:ligatures w14:val="none"/>
        </w:rPr>
        <w:t>Please use regular expressions to identify the type of the token.</w:t>
      </w:r>
    </w:p>
    <w:p w14:paraId="10772F0B" w14:textId="77777777" w:rsidR="008B568F" w:rsidRPr="008B568F" w:rsidRDefault="008B568F" w:rsidP="008B568F">
      <w:pPr>
        <w:numPr>
          <w:ilvl w:val="1"/>
          <w:numId w:val="9"/>
        </w:numPr>
        <w:shd w:val="clear" w:color="auto" w:fill="FFFFFF"/>
        <w:spacing w:before="60" w:after="100" w:afterAutospacing="1" w:line="240" w:lineRule="auto"/>
        <w:rPr>
          <w:rFonts w:eastAsia="Times New Roman" w:cstheme="minorHAnsi"/>
          <w:color w:val="1F2328"/>
          <w:kern w:val="0"/>
          <w14:ligatures w14:val="none"/>
        </w:rPr>
      </w:pPr>
      <w:r w:rsidRPr="008B568F">
        <w:rPr>
          <w:rFonts w:eastAsia="Times New Roman" w:cstheme="minorHAnsi"/>
          <w:color w:val="1F2328"/>
          <w:kern w:val="0"/>
          <w14:ligatures w14:val="none"/>
        </w:rPr>
        <w:t>Implement the necessary data structures for an AST that could be used for the text you have processed in the 3rd lab work.</w:t>
      </w:r>
    </w:p>
    <w:p w14:paraId="1FECBF32" w14:textId="087A1315" w:rsidR="008B568F" w:rsidRPr="004048AF" w:rsidRDefault="008B568F" w:rsidP="009600F5">
      <w:pPr>
        <w:numPr>
          <w:ilvl w:val="1"/>
          <w:numId w:val="9"/>
        </w:numPr>
        <w:shd w:val="clear" w:color="auto" w:fill="FFFFFF"/>
        <w:spacing w:before="60" w:after="100" w:afterAutospacing="1" w:line="240" w:lineRule="auto"/>
        <w:rPr>
          <w:rFonts w:eastAsia="Times New Roman" w:cstheme="minorHAnsi"/>
          <w:color w:val="1F2328"/>
          <w:kern w:val="0"/>
          <w14:ligatures w14:val="none"/>
        </w:rPr>
      </w:pPr>
      <w:r w:rsidRPr="008B568F">
        <w:rPr>
          <w:rFonts w:eastAsia="Times New Roman" w:cstheme="minorHAnsi"/>
          <w:color w:val="1F2328"/>
          <w:kern w:val="0"/>
          <w14:ligatures w14:val="none"/>
        </w:rPr>
        <w:t>Implement a simple parser program that could extract the syntactic information from the input text.</w:t>
      </w:r>
    </w:p>
    <w:p w14:paraId="5CE60421" w14:textId="0C88C8BD" w:rsidR="00F87724" w:rsidRPr="008B568F" w:rsidRDefault="00F87724" w:rsidP="004048AF">
      <w:pPr>
        <w:shd w:val="clear" w:color="auto" w:fill="FFFFFF"/>
        <w:spacing w:before="100" w:beforeAutospacing="1" w:after="100" w:afterAutospacing="1" w:line="240" w:lineRule="auto"/>
        <w:rPr>
          <w:rFonts w:eastAsia="Times New Roman" w:cstheme="minorHAnsi"/>
          <w:color w:val="1F2328"/>
          <w:kern w:val="0"/>
          <w14:ligatures w14:val="none"/>
        </w:rPr>
      </w:pPr>
    </w:p>
    <w:p w14:paraId="67725A0A" w14:textId="663C2FE1" w:rsidR="00457E65" w:rsidRPr="00457E65" w:rsidRDefault="00457E65" w:rsidP="007E7ADA">
      <w:pPr>
        <w:rPr>
          <w:b/>
          <w:bCs/>
          <w:sz w:val="32"/>
          <w:szCs w:val="32"/>
        </w:rPr>
      </w:pPr>
      <w:r w:rsidRPr="00457E65">
        <w:rPr>
          <w:b/>
          <w:bCs/>
          <w:sz w:val="32"/>
          <w:szCs w:val="32"/>
        </w:rPr>
        <w:t>Laboratory work:</w:t>
      </w:r>
    </w:p>
    <w:p w14:paraId="53FE0E75" w14:textId="4C1F4A4D" w:rsidR="007E7ADA" w:rsidRPr="00B6187D" w:rsidRDefault="007E7ADA" w:rsidP="007E7ADA">
      <w:pPr>
        <w:rPr>
          <w:b/>
          <w:bCs/>
          <w:sz w:val="28"/>
          <w:szCs w:val="28"/>
        </w:rPr>
      </w:pPr>
      <w:r>
        <w:rPr>
          <w:b/>
          <w:bCs/>
          <w:sz w:val="28"/>
          <w:szCs w:val="28"/>
        </w:rPr>
        <w:t>Theoretical notes</w:t>
      </w:r>
      <w:r w:rsidRPr="00B6187D">
        <w:rPr>
          <w:b/>
          <w:bCs/>
          <w:sz w:val="28"/>
          <w:szCs w:val="28"/>
        </w:rPr>
        <w:t>:</w:t>
      </w:r>
    </w:p>
    <w:p w14:paraId="2257A95B" w14:textId="77777777" w:rsidR="009600F5" w:rsidRPr="009600F5" w:rsidRDefault="009600F5" w:rsidP="009600F5">
      <w:pPr>
        <w:spacing w:after="0" w:line="240" w:lineRule="auto"/>
        <w:rPr>
          <w:rFonts w:eastAsia="Times New Roman" w:cstheme="minorHAnsi"/>
          <w:kern w:val="0"/>
          <w14:ligatures w14:val="none"/>
        </w:rPr>
      </w:pPr>
      <w:r w:rsidRPr="009600F5">
        <w:rPr>
          <w:rFonts w:eastAsia="Times New Roman" w:cstheme="minorHAnsi"/>
          <w:kern w:val="0"/>
          <w14:ligatures w14:val="none"/>
        </w:rPr>
        <w:t xml:space="preserve">One of the programs that makes up the compiler is called a parser, and parsing is a step in the compilation process. Parsing takes place in the compilation's analysis phase. </w:t>
      </w:r>
      <w:r w:rsidRPr="009600F5">
        <w:rPr>
          <w:rFonts w:eastAsia="Times New Roman" w:cstheme="minorHAnsi"/>
          <w:kern w:val="0"/>
          <w14:ligatures w14:val="none"/>
        </w:rPr>
        <w:br/>
      </w:r>
      <w:r w:rsidRPr="009600F5">
        <w:rPr>
          <w:rFonts w:eastAsia="Times New Roman" w:cstheme="minorHAnsi"/>
          <w:kern w:val="0"/>
          <w14:ligatures w14:val="none"/>
        </w:rPr>
        <w:br/>
        <w:t>Code that has been taken from the preprocessor is parsed, divided into manageable chunks, and examined so that it can be understood by other programs. The parser accomplishes this by assembling the input elements into a data structure.</w:t>
      </w:r>
    </w:p>
    <w:p w14:paraId="22A8A3A6" w14:textId="2A035787" w:rsidR="00C17D5B" w:rsidRPr="0027501D" w:rsidRDefault="009600F5" w:rsidP="00C17D5B">
      <w:pPr>
        <w:rPr>
          <w:rFonts w:cstheme="minorHAnsi"/>
          <w:shd w:val="clear" w:color="auto" w:fill="FFFFFF"/>
        </w:rPr>
      </w:pPr>
      <w:r w:rsidRPr="0027501D">
        <w:rPr>
          <w:rFonts w:cstheme="minorHAnsi"/>
          <w:shd w:val="clear" w:color="auto" w:fill="FFFFFF"/>
        </w:rPr>
        <w:t>The parser consists of three components, each of which handles a different stage of the parsing process. The three stages are:</w:t>
      </w:r>
    </w:p>
    <w:p w14:paraId="29890795" w14:textId="77777777" w:rsidR="009600F5" w:rsidRPr="009600F5" w:rsidRDefault="009600F5" w:rsidP="009600F5">
      <w:pPr>
        <w:shd w:val="clear" w:color="auto" w:fill="FFFFFF"/>
        <w:spacing w:after="150" w:line="240" w:lineRule="auto"/>
        <w:outlineLvl w:val="2"/>
        <w:rPr>
          <w:rFonts w:eastAsia="Times New Roman" w:cstheme="minorHAnsi"/>
          <w:b/>
          <w:bCs/>
          <w:kern w:val="0"/>
          <w14:ligatures w14:val="none"/>
        </w:rPr>
      </w:pPr>
      <w:r w:rsidRPr="009600F5">
        <w:rPr>
          <w:rFonts w:eastAsia="Times New Roman" w:cstheme="minorHAnsi"/>
          <w:b/>
          <w:bCs/>
          <w:kern w:val="0"/>
          <w14:ligatures w14:val="none"/>
        </w:rPr>
        <w:t>Stage 1: Lexical analysis</w:t>
      </w:r>
    </w:p>
    <w:p w14:paraId="732301C1" w14:textId="212ADCFD" w:rsidR="009600F5" w:rsidRPr="004048AF" w:rsidRDefault="009600F5" w:rsidP="0027501D">
      <w:pPr>
        <w:shd w:val="clear" w:color="auto" w:fill="FFFFFF"/>
        <w:spacing w:after="360" w:line="240" w:lineRule="auto"/>
        <w:rPr>
          <w:rFonts w:eastAsia="Times New Roman" w:cstheme="minorHAnsi"/>
          <w:kern w:val="0"/>
          <w14:ligatures w14:val="none"/>
        </w:rPr>
      </w:pPr>
      <w:r w:rsidRPr="009600F5">
        <w:rPr>
          <w:rFonts w:eastAsia="Times New Roman" w:cstheme="minorHAnsi"/>
          <w:kern w:val="0"/>
          <w14:ligatures w14:val="none"/>
        </w:rPr>
        <w:t xml:space="preserve">A lexical analyzer -- or scanner -- takes code from the preprocessor and breaks it into smaller pieces. </w:t>
      </w:r>
      <w:r w:rsidR="0027501D" w:rsidRPr="0027501D">
        <w:rPr>
          <w:rFonts w:eastAsia="Times New Roman" w:cstheme="minorHAnsi"/>
          <w:kern w:val="0"/>
          <w14:ligatures w14:val="none"/>
        </w:rPr>
        <w:t>It groups the input code into sequences of characters called lexemes, each of which corresponds to a token.</w:t>
      </w:r>
      <w:r w:rsidR="004048AF">
        <w:rPr>
          <w:rFonts w:eastAsia="Times New Roman" w:cstheme="minorHAnsi"/>
          <w:kern w:val="0"/>
          <w14:ligatures w14:val="none"/>
        </w:rPr>
        <w:t xml:space="preserve"> </w:t>
      </w:r>
      <w:r w:rsidRPr="0027501D">
        <w:rPr>
          <w:rFonts w:cstheme="minorHAnsi"/>
          <w:shd w:val="clear" w:color="auto" w:fill="FFFFFF"/>
        </w:rPr>
        <w:t>Lexical analyzers also remove white space characters, comments and errors from the input.</w:t>
      </w:r>
    </w:p>
    <w:p w14:paraId="67EC43B9" w14:textId="77777777" w:rsidR="009600F5" w:rsidRPr="0027501D" w:rsidRDefault="009600F5" w:rsidP="009600F5">
      <w:pPr>
        <w:pStyle w:val="Heading3"/>
        <w:shd w:val="clear" w:color="auto" w:fill="FFFFFF"/>
        <w:spacing w:before="0" w:beforeAutospacing="0" w:after="150" w:afterAutospacing="0"/>
        <w:rPr>
          <w:rFonts w:asciiTheme="minorHAnsi" w:hAnsiTheme="minorHAnsi" w:cstheme="minorHAnsi"/>
          <w:sz w:val="22"/>
          <w:szCs w:val="22"/>
        </w:rPr>
      </w:pPr>
      <w:r w:rsidRPr="0027501D">
        <w:rPr>
          <w:rFonts w:asciiTheme="minorHAnsi" w:hAnsiTheme="minorHAnsi" w:cstheme="minorHAnsi"/>
          <w:sz w:val="22"/>
          <w:szCs w:val="22"/>
        </w:rPr>
        <w:t>Stage 2: Syntactic analysis</w:t>
      </w:r>
    </w:p>
    <w:p w14:paraId="116577C6" w14:textId="26B37F3E" w:rsidR="009600F5" w:rsidRPr="0027501D" w:rsidRDefault="0027501D" w:rsidP="00C17D5B">
      <w:pPr>
        <w:rPr>
          <w:rFonts w:cstheme="minorHAnsi"/>
          <w:shd w:val="clear" w:color="auto" w:fill="FFFFFF"/>
        </w:rPr>
      </w:pPr>
      <w:r w:rsidRPr="0027501D">
        <w:rPr>
          <w:rFonts w:cstheme="minorHAnsi"/>
          <w:shd w:val="clear" w:color="auto" w:fill="FFFFFF"/>
        </w:rPr>
        <w:t>This stage of parsing checks the syntactical structure of the input, using a data structure called a parse tree or derivation tree. A syntax analyzer uses tokens to construct a parse tree that combines the predefined grammar of the programming language with the tokens of the input string.</w:t>
      </w:r>
    </w:p>
    <w:p w14:paraId="66937E15" w14:textId="77777777" w:rsidR="0027501D" w:rsidRPr="0027501D" w:rsidRDefault="0027501D" w:rsidP="0027501D">
      <w:pPr>
        <w:pStyle w:val="Heading3"/>
        <w:shd w:val="clear" w:color="auto" w:fill="FFFFFF"/>
        <w:spacing w:before="0" w:beforeAutospacing="0" w:after="150" w:afterAutospacing="0"/>
        <w:rPr>
          <w:rFonts w:asciiTheme="minorHAnsi" w:hAnsiTheme="minorHAnsi" w:cstheme="minorHAnsi"/>
          <w:sz w:val="22"/>
          <w:szCs w:val="22"/>
        </w:rPr>
      </w:pPr>
      <w:r w:rsidRPr="0027501D">
        <w:rPr>
          <w:rFonts w:asciiTheme="minorHAnsi" w:hAnsiTheme="minorHAnsi" w:cstheme="minorHAnsi"/>
          <w:sz w:val="22"/>
          <w:szCs w:val="22"/>
        </w:rPr>
        <w:t>Stage 3: Semantic analysis</w:t>
      </w:r>
    </w:p>
    <w:p w14:paraId="5CEC6E30" w14:textId="16B92E93" w:rsidR="0027501D" w:rsidRPr="0027501D" w:rsidRDefault="0027501D" w:rsidP="0027501D">
      <w:pPr>
        <w:pStyle w:val="NormalWeb"/>
        <w:shd w:val="clear" w:color="auto" w:fill="FFFFFF"/>
        <w:spacing w:before="0" w:beforeAutospacing="0" w:after="360" w:afterAutospacing="0"/>
        <w:rPr>
          <w:rFonts w:asciiTheme="minorHAnsi" w:hAnsiTheme="minorHAnsi" w:cstheme="minorHAnsi"/>
          <w:sz w:val="22"/>
          <w:szCs w:val="22"/>
          <w:shd w:val="clear" w:color="auto" w:fill="FFFFFF"/>
        </w:rPr>
      </w:pPr>
      <w:r w:rsidRPr="0027501D">
        <w:rPr>
          <w:rFonts w:asciiTheme="minorHAnsi" w:hAnsiTheme="minorHAnsi" w:cstheme="minorHAnsi"/>
          <w:sz w:val="22"/>
          <w:szCs w:val="22"/>
        </w:rPr>
        <w:lastRenderedPageBreak/>
        <w:t>Semantic analysis verifies the parse tree against a symbol table and determines whether it is semantically consistent. This process is also known as context sensitive analysis. It includes data type checking, label checking and flow control checking.</w:t>
      </w:r>
    </w:p>
    <w:p w14:paraId="60D21BC6" w14:textId="1BA07F80" w:rsidR="00C17D5B" w:rsidRDefault="0027501D" w:rsidP="00C17D5B">
      <w:pPr>
        <w:rPr>
          <w:rFonts w:cstheme="minorHAnsi"/>
          <w:shd w:val="clear" w:color="auto" w:fill="FFFFFF"/>
        </w:rPr>
      </w:pPr>
      <w:r w:rsidRPr="0027501D">
        <w:rPr>
          <w:rFonts w:cstheme="minorHAnsi"/>
          <w:shd w:val="clear" w:color="auto" w:fill="FFFFFF"/>
        </w:rPr>
        <w:t>When a software language is created, its creators must specify a set of rules. These rules provide the grammar needed to construct valid statements in the language.</w:t>
      </w:r>
      <w:r>
        <w:rPr>
          <w:rFonts w:cstheme="minorHAnsi"/>
          <w:shd w:val="clear" w:color="auto" w:fill="FFFFFF"/>
        </w:rPr>
        <w:t xml:space="preserve"> </w:t>
      </w:r>
      <w:r w:rsidRPr="0027501D">
        <w:rPr>
          <w:rFonts w:cstheme="minorHAnsi"/>
          <w:shd w:val="clear" w:color="auto" w:fill="FFFFFF"/>
        </w:rPr>
        <w:t>Parsers are used when there is a need to represent input data from source code abstractly as a data structure so that it can be checked for the correct syntax. Coding languages and other technologies use parsing of some type for this purpose.</w:t>
      </w:r>
    </w:p>
    <w:p w14:paraId="0606F4F8" w14:textId="51CA6B03" w:rsidR="00881410" w:rsidRPr="00881410" w:rsidRDefault="004048AF" w:rsidP="00C17D5B">
      <w:pPr>
        <w:rPr>
          <w:rFonts w:cstheme="minorHAnsi"/>
          <w:b/>
          <w:bCs/>
          <w:sz w:val="24"/>
          <w:szCs w:val="24"/>
          <w:shd w:val="clear" w:color="auto" w:fill="FFFFFF"/>
        </w:rPr>
      </w:pPr>
      <w:r>
        <w:rPr>
          <w:rFonts w:cstheme="minorHAnsi"/>
          <w:b/>
          <w:bCs/>
          <w:sz w:val="24"/>
          <w:szCs w:val="24"/>
          <w:shd w:val="clear" w:color="auto" w:fill="FFFFFF"/>
        </w:rPr>
        <w:t xml:space="preserve">What is a </w:t>
      </w:r>
      <w:r w:rsidR="00881410" w:rsidRPr="00881410">
        <w:rPr>
          <w:rFonts w:cstheme="minorHAnsi"/>
          <w:b/>
          <w:bCs/>
          <w:sz w:val="24"/>
          <w:szCs w:val="24"/>
          <w:shd w:val="clear" w:color="auto" w:fill="FFFFFF"/>
        </w:rPr>
        <w:t>Parse Tree</w:t>
      </w:r>
      <w:r>
        <w:rPr>
          <w:rFonts w:cstheme="minorHAnsi"/>
          <w:b/>
          <w:bCs/>
          <w:sz w:val="24"/>
          <w:szCs w:val="24"/>
          <w:shd w:val="clear" w:color="auto" w:fill="FFFFFF"/>
        </w:rPr>
        <w:t>?</w:t>
      </w:r>
    </w:p>
    <w:p w14:paraId="3DFD7382" w14:textId="44B49B51" w:rsidR="00881410" w:rsidRPr="00881410" w:rsidRDefault="00881410" w:rsidP="00C17D5B">
      <w:pPr>
        <w:rPr>
          <w:rFonts w:cstheme="minorHAnsi"/>
          <w:spacing w:val="2"/>
          <w:shd w:val="clear" w:color="auto" w:fill="FFFFFF"/>
        </w:rPr>
      </w:pPr>
      <w:r w:rsidRPr="00881410">
        <w:rPr>
          <w:rFonts w:cstheme="minorHAnsi"/>
          <w:spacing w:val="2"/>
          <w:shd w:val="clear" w:color="auto" w:fill="FFFFFF"/>
        </w:rPr>
        <w:t>A</w:t>
      </w:r>
      <w:r w:rsidRPr="00881410">
        <w:rPr>
          <w:rFonts w:cstheme="minorHAnsi"/>
          <w:spacing w:val="2"/>
          <w:shd w:val="clear" w:color="auto" w:fill="FFFFFF"/>
        </w:rPr>
        <w:t xml:space="preserve"> parse tree is generated by the parser, which is a component of the compiler that processes the source code and checks it for syntactic correctness. The parse tree is then used by other components of the compiler, such as the code generator, to generate machine code or intermediate code that can be executed by the target machine.</w:t>
      </w:r>
    </w:p>
    <w:p w14:paraId="6D0DC7BD" w14:textId="523A9BD1" w:rsidR="00881410" w:rsidRDefault="00881410" w:rsidP="00C17D5B">
      <w:pPr>
        <w:rPr>
          <w:rFonts w:cstheme="minorHAnsi"/>
          <w:shd w:val="clear" w:color="auto" w:fill="FFFFFF"/>
        </w:rPr>
      </w:pPr>
      <w:r w:rsidRPr="00881410">
        <w:rPr>
          <w:rFonts w:cstheme="minorHAnsi"/>
          <w:shd w:val="clear" w:color="auto" w:fill="FFFFFF"/>
        </w:rPr>
        <w:t>Parse trees can be represented in different ways, such as a tree structure with nodes representing the different elements in the source code and edges representing the relationships between them, or as a graph with nodes and edges representing the same information. Parse trees are typically used as an intermediate representation in the compilation process, and are not usually intended to be read by humans.</w:t>
      </w:r>
    </w:p>
    <w:p w14:paraId="6CB93595" w14:textId="7CAE43F8" w:rsidR="00881410" w:rsidRPr="00881410" w:rsidRDefault="00881410" w:rsidP="00C17D5B">
      <w:pPr>
        <w:rPr>
          <w:rFonts w:cstheme="minorHAnsi"/>
          <w:spacing w:val="2"/>
          <w:shd w:val="clear" w:color="auto" w:fill="FFFFFF"/>
        </w:rPr>
      </w:pPr>
      <w:r>
        <w:rPr>
          <w:rFonts w:cstheme="minorHAnsi"/>
          <w:shd w:val="clear" w:color="auto" w:fill="FFFFFF"/>
        </w:rPr>
        <w:t>Here is how it looks for a Java statement:</w:t>
      </w:r>
    </w:p>
    <w:p w14:paraId="129F8B77" w14:textId="049B0BFE" w:rsidR="00C17D5B" w:rsidRDefault="0027501D" w:rsidP="004048AF">
      <w:pPr>
        <w:jc w:val="center"/>
        <w:rPr>
          <w:rFonts w:cstheme="minorHAnsi"/>
          <w:shd w:val="clear" w:color="auto" w:fill="FFFFFF"/>
        </w:rPr>
      </w:pPr>
      <w:r w:rsidRPr="0027501D">
        <w:rPr>
          <w:rFonts w:cstheme="minorHAnsi"/>
          <w:shd w:val="clear" w:color="auto" w:fill="FFFFFF"/>
        </w:rPr>
        <w:drawing>
          <wp:inline distT="0" distB="0" distL="0" distR="0" wp14:anchorId="4B27B14A" wp14:editId="147F7FB9">
            <wp:extent cx="4690796" cy="2812473"/>
            <wp:effectExtent l="0" t="0" r="0" b="6985"/>
            <wp:docPr id="181965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54085" name=""/>
                    <pic:cNvPicPr/>
                  </pic:nvPicPr>
                  <pic:blipFill>
                    <a:blip r:embed="rId5"/>
                    <a:stretch>
                      <a:fillRect/>
                    </a:stretch>
                  </pic:blipFill>
                  <pic:spPr>
                    <a:xfrm>
                      <a:off x="0" y="0"/>
                      <a:ext cx="4706237" cy="2821731"/>
                    </a:xfrm>
                    <a:prstGeom prst="rect">
                      <a:avLst/>
                    </a:prstGeom>
                  </pic:spPr>
                </pic:pic>
              </a:graphicData>
            </a:graphic>
          </wp:inline>
        </w:drawing>
      </w:r>
    </w:p>
    <w:p w14:paraId="54469D9E" w14:textId="260725F6" w:rsidR="004048AF" w:rsidRPr="004048AF" w:rsidRDefault="004048AF" w:rsidP="00C17D5B">
      <w:pPr>
        <w:rPr>
          <w:rFonts w:cstheme="minorHAnsi"/>
          <w:color w:val="171717"/>
          <w:sz w:val="24"/>
          <w:szCs w:val="24"/>
          <w:shd w:val="clear" w:color="auto" w:fill="FFFFFF"/>
        </w:rPr>
      </w:pPr>
      <w:r w:rsidRPr="004048AF">
        <w:rPr>
          <w:rFonts w:cstheme="minorHAnsi"/>
          <w:b/>
          <w:bCs/>
          <w:color w:val="171717"/>
          <w:sz w:val="24"/>
          <w:szCs w:val="24"/>
          <w:shd w:val="clear" w:color="auto" w:fill="FFFFFF"/>
        </w:rPr>
        <w:t>What is an</w:t>
      </w:r>
      <w:r w:rsidRPr="004048AF">
        <w:rPr>
          <w:rFonts w:cstheme="minorHAnsi"/>
          <w:color w:val="171717"/>
          <w:sz w:val="24"/>
          <w:szCs w:val="24"/>
          <w:shd w:val="clear" w:color="auto" w:fill="FFFFFF"/>
        </w:rPr>
        <w:t xml:space="preserve"> </w:t>
      </w:r>
      <w:r w:rsidRPr="004048AF">
        <w:rPr>
          <w:rStyle w:val="Strong"/>
          <w:rFonts w:cstheme="minorHAnsi"/>
          <w:color w:val="171717"/>
          <w:sz w:val="24"/>
          <w:szCs w:val="24"/>
          <w:shd w:val="clear" w:color="auto" w:fill="FFFFFF"/>
        </w:rPr>
        <w:t>Abstract Syntax Tree</w:t>
      </w:r>
      <w:r w:rsidRPr="004048AF">
        <w:rPr>
          <w:rStyle w:val="Strong"/>
          <w:rFonts w:cstheme="minorHAnsi"/>
          <w:color w:val="171717"/>
          <w:sz w:val="24"/>
          <w:szCs w:val="24"/>
          <w:shd w:val="clear" w:color="auto" w:fill="FFFFFF"/>
        </w:rPr>
        <w:t>?</w:t>
      </w:r>
    </w:p>
    <w:p w14:paraId="6C90B20F" w14:textId="49A4D9DC" w:rsidR="004048AF" w:rsidRPr="004048AF" w:rsidRDefault="004048AF" w:rsidP="00C17D5B">
      <w:pPr>
        <w:rPr>
          <w:rFonts w:cstheme="minorHAnsi"/>
          <w:color w:val="171717"/>
          <w:shd w:val="clear" w:color="auto" w:fill="FFFFFF"/>
        </w:rPr>
      </w:pPr>
      <w:r w:rsidRPr="004048AF">
        <w:rPr>
          <w:rFonts w:cstheme="minorHAnsi"/>
          <w:color w:val="171717"/>
          <w:shd w:val="clear" w:color="auto" w:fill="FFFFFF"/>
        </w:rPr>
        <w:t>An </w:t>
      </w:r>
      <w:r w:rsidRPr="004048AF">
        <w:rPr>
          <w:rStyle w:val="Strong"/>
          <w:rFonts w:cstheme="minorHAnsi"/>
          <w:color w:val="171717"/>
          <w:shd w:val="clear" w:color="auto" w:fill="FFFFFF"/>
        </w:rPr>
        <w:t>Abstract Syntax Tree (AST)</w:t>
      </w:r>
      <w:r w:rsidRPr="004048AF">
        <w:rPr>
          <w:rFonts w:cstheme="minorHAnsi"/>
          <w:color w:val="171717"/>
          <w:shd w:val="clear" w:color="auto" w:fill="FFFFFF"/>
        </w:rPr>
        <w:t> abstracts away certain details and retains just enough information to help the compiler understand the structure of the code.</w:t>
      </w:r>
      <w:r w:rsidRPr="004048AF">
        <w:rPr>
          <w:rFonts w:cstheme="minorHAnsi"/>
          <w:color w:val="171717"/>
          <w:shd w:val="clear" w:color="auto" w:fill="FFFFFF"/>
        </w:rPr>
        <w:t xml:space="preserve"> </w:t>
      </w:r>
      <w:r w:rsidRPr="004048AF">
        <w:rPr>
          <w:rFonts w:cstheme="minorHAnsi"/>
          <w:color w:val="171717"/>
          <w:shd w:val="clear" w:color="auto" w:fill="FFFFFF"/>
        </w:rPr>
        <w:t>Therefore, an AST is a </w:t>
      </w:r>
      <w:r w:rsidRPr="004048AF">
        <w:rPr>
          <w:rStyle w:val="Strong"/>
          <w:rFonts w:cstheme="minorHAnsi"/>
          <w:color w:val="171717"/>
          <w:shd w:val="clear" w:color="auto" w:fill="FFFFFF"/>
        </w:rPr>
        <w:t>tree</w:t>
      </w:r>
      <w:r w:rsidRPr="004048AF">
        <w:rPr>
          <w:rFonts w:cstheme="minorHAnsi"/>
          <w:color w:val="171717"/>
          <w:shd w:val="clear" w:color="auto" w:fill="FFFFFF"/>
        </w:rPr>
        <w:t> data structure that best represents the </w:t>
      </w:r>
      <w:r w:rsidRPr="004048AF">
        <w:rPr>
          <w:rStyle w:val="Strong"/>
          <w:rFonts w:cstheme="minorHAnsi"/>
          <w:color w:val="171717"/>
          <w:shd w:val="clear" w:color="auto" w:fill="FFFFFF"/>
        </w:rPr>
        <w:t>syntactic</w:t>
      </w:r>
      <w:r w:rsidRPr="004048AF">
        <w:rPr>
          <w:rFonts w:cstheme="minorHAnsi"/>
          <w:color w:val="171717"/>
          <w:shd w:val="clear" w:color="auto" w:fill="FFFFFF"/>
        </w:rPr>
        <w:t> structure of the </w:t>
      </w:r>
      <w:r w:rsidRPr="004048AF">
        <w:rPr>
          <w:rStyle w:val="Strong"/>
          <w:rFonts w:cstheme="minorHAnsi"/>
          <w:color w:val="171717"/>
          <w:shd w:val="clear" w:color="auto" w:fill="FFFFFF"/>
        </w:rPr>
        <w:t>source code</w:t>
      </w:r>
      <w:r w:rsidRPr="004048AF">
        <w:rPr>
          <w:rFonts w:cstheme="minorHAnsi"/>
          <w:color w:val="171717"/>
          <w:shd w:val="clear" w:color="auto" w:fill="FFFFFF"/>
        </w:rPr>
        <w:t>.</w:t>
      </w:r>
    </w:p>
    <w:p w14:paraId="3A016489" w14:textId="77777777" w:rsidR="004048AF" w:rsidRPr="004048AF" w:rsidRDefault="004048AF" w:rsidP="004048AF">
      <w:pPr>
        <w:pStyle w:val="NormalWeb"/>
        <w:shd w:val="clear" w:color="auto" w:fill="FFFFFF"/>
        <w:rPr>
          <w:rFonts w:asciiTheme="minorHAnsi" w:hAnsiTheme="minorHAnsi" w:cstheme="minorHAnsi"/>
          <w:color w:val="171717"/>
          <w:sz w:val="22"/>
          <w:szCs w:val="22"/>
        </w:rPr>
      </w:pPr>
      <w:r w:rsidRPr="004048AF">
        <w:rPr>
          <w:rFonts w:asciiTheme="minorHAnsi" w:hAnsiTheme="minorHAnsi" w:cstheme="minorHAnsi"/>
          <w:color w:val="171717"/>
          <w:sz w:val="22"/>
          <w:szCs w:val="22"/>
        </w:rPr>
        <w:lastRenderedPageBreak/>
        <w:t>In general, the AST </w:t>
      </w:r>
      <w:r w:rsidRPr="004048AF">
        <w:rPr>
          <w:rStyle w:val="Strong"/>
          <w:rFonts w:asciiTheme="minorHAnsi" w:hAnsiTheme="minorHAnsi" w:cstheme="minorHAnsi"/>
          <w:color w:val="171717"/>
          <w:sz w:val="22"/>
          <w:szCs w:val="22"/>
        </w:rPr>
        <w:t>models</w:t>
      </w:r>
      <w:r w:rsidRPr="004048AF">
        <w:rPr>
          <w:rFonts w:asciiTheme="minorHAnsi" w:hAnsiTheme="minorHAnsi" w:cstheme="minorHAnsi"/>
          <w:color w:val="171717"/>
          <w:sz w:val="22"/>
          <w:szCs w:val="22"/>
        </w:rPr>
        <w:t> the relationship between tokens in the source code as a </w:t>
      </w:r>
      <w:r w:rsidRPr="004048AF">
        <w:rPr>
          <w:rStyle w:val="Emphasis"/>
          <w:rFonts w:asciiTheme="minorHAnsi" w:hAnsiTheme="minorHAnsi" w:cstheme="minorHAnsi"/>
          <w:color w:val="171717"/>
          <w:sz w:val="22"/>
          <w:szCs w:val="22"/>
        </w:rPr>
        <w:t>tree</w:t>
      </w:r>
      <w:r w:rsidRPr="004048AF">
        <w:rPr>
          <w:rFonts w:asciiTheme="minorHAnsi" w:hAnsiTheme="minorHAnsi" w:cstheme="minorHAnsi"/>
          <w:color w:val="171717"/>
          <w:sz w:val="22"/>
          <w:szCs w:val="22"/>
        </w:rPr>
        <w:t> comprising of </w:t>
      </w:r>
      <w:r w:rsidRPr="004048AF">
        <w:rPr>
          <w:rStyle w:val="Emphasis"/>
          <w:rFonts w:asciiTheme="minorHAnsi" w:hAnsiTheme="minorHAnsi" w:cstheme="minorHAnsi"/>
          <w:color w:val="171717"/>
          <w:sz w:val="22"/>
          <w:szCs w:val="22"/>
        </w:rPr>
        <w:t>nodes</w:t>
      </w:r>
      <w:r w:rsidRPr="004048AF">
        <w:rPr>
          <w:rFonts w:asciiTheme="minorHAnsi" w:hAnsiTheme="minorHAnsi" w:cstheme="minorHAnsi"/>
          <w:color w:val="171717"/>
          <w:sz w:val="22"/>
          <w:szCs w:val="22"/>
        </w:rPr>
        <w:t> and the nodes containing </w:t>
      </w:r>
      <w:r w:rsidRPr="004048AF">
        <w:rPr>
          <w:rStyle w:val="Emphasis"/>
          <w:rFonts w:asciiTheme="minorHAnsi" w:hAnsiTheme="minorHAnsi" w:cstheme="minorHAnsi"/>
          <w:color w:val="171717"/>
          <w:sz w:val="22"/>
          <w:szCs w:val="22"/>
        </w:rPr>
        <w:t>children</w:t>
      </w:r>
      <w:r w:rsidRPr="004048AF">
        <w:rPr>
          <w:rFonts w:asciiTheme="minorHAnsi" w:hAnsiTheme="minorHAnsi" w:cstheme="minorHAnsi"/>
          <w:color w:val="171717"/>
          <w:sz w:val="22"/>
          <w:szCs w:val="22"/>
        </w:rPr>
        <w:t>. And each node contains information about the type of token, and related data.</w:t>
      </w:r>
    </w:p>
    <w:p w14:paraId="627AA772" w14:textId="77777777" w:rsidR="004048AF" w:rsidRPr="004048AF" w:rsidRDefault="004048AF" w:rsidP="004048AF">
      <w:pPr>
        <w:pStyle w:val="NormalWeb"/>
        <w:shd w:val="clear" w:color="auto" w:fill="FFFFFF"/>
        <w:rPr>
          <w:rFonts w:asciiTheme="minorHAnsi" w:hAnsiTheme="minorHAnsi" w:cstheme="minorHAnsi"/>
          <w:color w:val="171717"/>
          <w:sz w:val="22"/>
          <w:szCs w:val="22"/>
        </w:rPr>
      </w:pPr>
      <w:r w:rsidRPr="004048AF">
        <w:rPr>
          <w:rFonts w:asciiTheme="minorHAnsi" w:hAnsiTheme="minorHAnsi" w:cstheme="minorHAnsi"/>
          <w:color w:val="171717"/>
          <w:sz w:val="22"/>
          <w:szCs w:val="22"/>
        </w:rPr>
        <w:t>For example, if your </w:t>
      </w:r>
      <w:r w:rsidRPr="004048AF">
        <w:rPr>
          <w:rStyle w:val="HTMLCode"/>
          <w:rFonts w:asciiTheme="minorHAnsi" w:hAnsiTheme="minorHAnsi" w:cstheme="minorHAnsi"/>
          <w:color w:val="171717"/>
          <w:sz w:val="22"/>
          <w:szCs w:val="22"/>
        </w:rPr>
        <w:t>node</w:t>
      </w:r>
      <w:r w:rsidRPr="004048AF">
        <w:rPr>
          <w:rFonts w:asciiTheme="minorHAnsi" w:hAnsiTheme="minorHAnsi" w:cstheme="minorHAnsi"/>
          <w:color w:val="171717"/>
          <w:sz w:val="22"/>
          <w:szCs w:val="22"/>
        </w:rPr>
        <w:t> represents a </w:t>
      </w:r>
      <w:r w:rsidRPr="004048AF">
        <w:rPr>
          <w:rStyle w:val="HTMLCode"/>
          <w:rFonts w:asciiTheme="minorHAnsi" w:hAnsiTheme="minorHAnsi" w:cstheme="minorHAnsi"/>
          <w:color w:val="171717"/>
          <w:sz w:val="22"/>
          <w:szCs w:val="22"/>
        </w:rPr>
        <w:t>function call</w:t>
      </w:r>
      <w:r w:rsidRPr="004048AF">
        <w:rPr>
          <w:rFonts w:asciiTheme="minorHAnsi" w:hAnsiTheme="minorHAnsi" w:cstheme="minorHAnsi"/>
          <w:color w:val="171717"/>
          <w:sz w:val="22"/>
          <w:szCs w:val="22"/>
        </w:rPr>
        <w:t>, the </w:t>
      </w:r>
      <w:r w:rsidRPr="004048AF">
        <w:rPr>
          <w:rStyle w:val="HTMLCode"/>
          <w:rFonts w:asciiTheme="minorHAnsi" w:hAnsiTheme="minorHAnsi" w:cstheme="minorHAnsi"/>
          <w:color w:val="171717"/>
          <w:sz w:val="22"/>
          <w:szCs w:val="22"/>
        </w:rPr>
        <w:t>arguments</w:t>
      </w:r>
      <w:r w:rsidRPr="004048AF">
        <w:rPr>
          <w:rFonts w:asciiTheme="minorHAnsi" w:hAnsiTheme="minorHAnsi" w:cstheme="minorHAnsi"/>
          <w:color w:val="171717"/>
          <w:sz w:val="22"/>
          <w:szCs w:val="22"/>
        </w:rPr>
        <w:t> and the </w:t>
      </w:r>
      <w:r w:rsidRPr="004048AF">
        <w:rPr>
          <w:rStyle w:val="HTMLCode"/>
          <w:rFonts w:asciiTheme="minorHAnsi" w:hAnsiTheme="minorHAnsi" w:cstheme="minorHAnsi"/>
          <w:color w:val="171717"/>
          <w:sz w:val="22"/>
          <w:szCs w:val="22"/>
        </w:rPr>
        <w:t>return values</w:t>
      </w:r>
      <w:r w:rsidRPr="004048AF">
        <w:rPr>
          <w:rFonts w:asciiTheme="minorHAnsi" w:hAnsiTheme="minorHAnsi" w:cstheme="minorHAnsi"/>
          <w:color w:val="171717"/>
          <w:sz w:val="22"/>
          <w:szCs w:val="22"/>
        </w:rPr>
        <w:t> will be the associated data.</w:t>
      </w:r>
    </w:p>
    <w:p w14:paraId="577D4C49" w14:textId="4459FF4A" w:rsidR="004048AF" w:rsidRDefault="004048AF" w:rsidP="00C17D5B">
      <w:pPr>
        <w:rPr>
          <w:rFonts w:cstheme="minorHAnsi"/>
          <w:shd w:val="clear" w:color="auto" w:fill="FFFFFF"/>
        </w:rPr>
      </w:pPr>
      <w:r>
        <w:rPr>
          <w:rFonts w:cstheme="minorHAnsi"/>
          <w:shd w:val="clear" w:color="auto" w:fill="FFFFFF"/>
        </w:rPr>
        <w:t>Here is how an AST for a java statement looks like:</w:t>
      </w:r>
    </w:p>
    <w:p w14:paraId="5C52FE4B" w14:textId="2409972F" w:rsidR="004048AF" w:rsidRPr="004048AF" w:rsidRDefault="004048AF" w:rsidP="004048AF">
      <w:pPr>
        <w:jc w:val="center"/>
        <w:rPr>
          <w:rFonts w:cstheme="minorHAnsi"/>
          <w:shd w:val="clear" w:color="auto" w:fill="FFFFFF"/>
        </w:rPr>
      </w:pPr>
      <w:r w:rsidRPr="004048AF">
        <w:rPr>
          <w:rFonts w:cstheme="minorHAnsi"/>
          <w:shd w:val="clear" w:color="auto" w:fill="FFFFFF"/>
        </w:rPr>
        <w:drawing>
          <wp:inline distT="0" distB="0" distL="0" distR="0" wp14:anchorId="1EF9A05F" wp14:editId="072E4660">
            <wp:extent cx="3657600" cy="3251982"/>
            <wp:effectExtent l="0" t="0" r="0" b="5715"/>
            <wp:docPr id="170857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73058" name=""/>
                    <pic:cNvPicPr/>
                  </pic:nvPicPr>
                  <pic:blipFill>
                    <a:blip r:embed="rId6"/>
                    <a:stretch>
                      <a:fillRect/>
                    </a:stretch>
                  </pic:blipFill>
                  <pic:spPr>
                    <a:xfrm>
                      <a:off x="0" y="0"/>
                      <a:ext cx="3663414" cy="3257151"/>
                    </a:xfrm>
                    <a:prstGeom prst="rect">
                      <a:avLst/>
                    </a:prstGeom>
                  </pic:spPr>
                </pic:pic>
              </a:graphicData>
            </a:graphic>
          </wp:inline>
        </w:drawing>
      </w:r>
    </w:p>
    <w:p w14:paraId="632D44E2" w14:textId="46E1D0C0" w:rsidR="00D2469C" w:rsidRPr="00A62A94" w:rsidRDefault="00A62A94" w:rsidP="00D2469C">
      <w:pPr>
        <w:rPr>
          <w:rFonts w:cstheme="minorHAnsi"/>
          <w:b/>
          <w:bCs/>
          <w:color w:val="000000"/>
          <w:sz w:val="32"/>
          <w:szCs w:val="32"/>
          <w:shd w:val="clear" w:color="auto" w:fill="FFFFFF"/>
        </w:rPr>
      </w:pPr>
      <w:r w:rsidRPr="00A62A94">
        <w:rPr>
          <w:rFonts w:cstheme="minorHAnsi"/>
          <w:b/>
          <w:bCs/>
          <w:color w:val="000000"/>
          <w:sz w:val="32"/>
          <w:szCs w:val="32"/>
          <w:shd w:val="clear" w:color="auto" w:fill="FFFFFF"/>
        </w:rPr>
        <w:t>Implementation</w:t>
      </w:r>
    </w:p>
    <w:p w14:paraId="75D6F256" w14:textId="2D66EA06" w:rsidR="00DA66DF" w:rsidRPr="00DA66DF" w:rsidRDefault="00DA66DF" w:rsidP="00DA66DF">
      <w:pPr>
        <w:rPr>
          <w:rFonts w:cstheme="minorHAnsi"/>
          <w:color w:val="000000"/>
          <w:shd w:val="clear" w:color="auto" w:fill="FFFFFF"/>
        </w:rPr>
      </w:pPr>
      <w:r>
        <w:rPr>
          <w:rFonts w:cstheme="minorHAnsi"/>
          <w:color w:val="000000"/>
          <w:shd w:val="clear" w:color="auto" w:fill="FFFFFF"/>
        </w:rPr>
        <w:t xml:space="preserve">The following implementation of the </w:t>
      </w:r>
      <w:r w:rsidR="004048AF">
        <w:rPr>
          <w:rFonts w:cstheme="minorHAnsi"/>
          <w:color w:val="000000"/>
          <w:shd w:val="clear" w:color="auto" w:fill="FFFFFF"/>
        </w:rPr>
        <w:t>parser is here</w:t>
      </w:r>
      <w:r>
        <w:rPr>
          <w:rFonts w:cstheme="minorHAnsi"/>
          <w:color w:val="000000"/>
          <w:shd w:val="clear" w:color="auto" w:fill="FFFFFF"/>
        </w:rPr>
        <w:t xml:space="preserve">: </w:t>
      </w:r>
    </w:p>
    <w:p w14:paraId="4CB967C8" w14:textId="77777777" w:rsidR="004048AF" w:rsidRPr="004048AF" w:rsidRDefault="004048AF" w:rsidP="004048AF">
      <w:pPr>
        <w:rPr>
          <w:rFonts w:cstheme="minorHAnsi"/>
          <w:color w:val="0D0D0D"/>
          <w:sz w:val="24"/>
          <w:szCs w:val="24"/>
          <w:shd w:val="clear" w:color="auto" w:fill="FFFFFF"/>
        </w:rPr>
      </w:pPr>
      <w:r w:rsidRPr="004048AF">
        <w:rPr>
          <w:rFonts w:cstheme="minorHAnsi"/>
          <w:color w:val="0D0D0D"/>
          <w:sz w:val="24"/>
          <w:szCs w:val="24"/>
          <w:shd w:val="clear" w:color="auto" w:fill="FFFFFF"/>
        </w:rPr>
        <w:t xml:space="preserve">In the constructor of the Parser class, the provided list of tokens is assigned to the tokens field. This allows the parser to work with the tokens throughout its lifecycle. The </w:t>
      </w:r>
      <w:proofErr w:type="spellStart"/>
      <w:r w:rsidRPr="004048AF">
        <w:rPr>
          <w:rFonts w:cstheme="minorHAnsi"/>
          <w:color w:val="0D0D0D"/>
          <w:sz w:val="24"/>
          <w:szCs w:val="24"/>
          <w:shd w:val="clear" w:color="auto" w:fill="FFFFFF"/>
        </w:rPr>
        <w:t>currentTokenIndex</w:t>
      </w:r>
      <w:proofErr w:type="spellEnd"/>
      <w:r w:rsidRPr="004048AF">
        <w:rPr>
          <w:rFonts w:cstheme="minorHAnsi"/>
          <w:color w:val="0D0D0D"/>
          <w:sz w:val="24"/>
          <w:szCs w:val="24"/>
          <w:shd w:val="clear" w:color="auto" w:fill="FFFFFF"/>
        </w:rPr>
        <w:t xml:space="preserve"> is initialized to 0, indicating that the parser will start parsing from the first token in the list.</w:t>
      </w:r>
    </w:p>
    <w:p w14:paraId="5ED3A4BA"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public </w:t>
      </w:r>
      <w:proofErr w:type="gramStart"/>
      <w:r w:rsidRPr="00AC7A61">
        <w:rPr>
          <w:rFonts w:ascii="Courier New" w:hAnsi="Courier New" w:cs="Courier New"/>
          <w:color w:val="0D0D0D"/>
          <w:shd w:val="clear" w:color="auto" w:fill="FFFFFF"/>
        </w:rPr>
        <w:t>Parser(</w:t>
      </w:r>
      <w:proofErr w:type="gramEnd"/>
      <w:r w:rsidRPr="00AC7A61">
        <w:rPr>
          <w:rFonts w:ascii="Courier New" w:hAnsi="Courier New" w:cs="Courier New"/>
          <w:color w:val="0D0D0D"/>
          <w:shd w:val="clear" w:color="auto" w:fill="FFFFFF"/>
        </w:rPr>
        <w:t>List&lt;Lab3.AgainLab3.Token&gt; tokens) {</w:t>
      </w:r>
    </w:p>
    <w:p w14:paraId="78635D37"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roofErr w:type="spellStart"/>
      <w:proofErr w:type="gramStart"/>
      <w:r w:rsidRPr="00AC7A61">
        <w:rPr>
          <w:rFonts w:ascii="Courier New" w:hAnsi="Courier New" w:cs="Courier New"/>
          <w:color w:val="0D0D0D"/>
          <w:shd w:val="clear" w:color="auto" w:fill="FFFFFF"/>
        </w:rPr>
        <w:t>this.tokens</w:t>
      </w:r>
      <w:proofErr w:type="spellEnd"/>
      <w:proofErr w:type="gramEnd"/>
      <w:r w:rsidRPr="00AC7A61">
        <w:rPr>
          <w:rFonts w:ascii="Courier New" w:hAnsi="Courier New" w:cs="Courier New"/>
          <w:color w:val="0D0D0D"/>
          <w:shd w:val="clear" w:color="auto" w:fill="FFFFFF"/>
        </w:rPr>
        <w:t xml:space="preserve"> = tokens;</w:t>
      </w:r>
    </w:p>
    <w:p w14:paraId="16FC0B88"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roofErr w:type="spellStart"/>
      <w:proofErr w:type="gramStart"/>
      <w:r w:rsidRPr="00AC7A61">
        <w:rPr>
          <w:rFonts w:ascii="Courier New" w:hAnsi="Courier New" w:cs="Courier New"/>
          <w:color w:val="0D0D0D"/>
          <w:shd w:val="clear" w:color="auto" w:fill="FFFFFF"/>
        </w:rPr>
        <w:t>this.currentTokenIndex</w:t>
      </w:r>
      <w:proofErr w:type="spellEnd"/>
      <w:proofErr w:type="gramEnd"/>
      <w:r w:rsidRPr="00AC7A61">
        <w:rPr>
          <w:rFonts w:ascii="Courier New" w:hAnsi="Courier New" w:cs="Courier New"/>
          <w:color w:val="0D0D0D"/>
          <w:shd w:val="clear" w:color="auto" w:fill="FFFFFF"/>
        </w:rPr>
        <w:t xml:space="preserve"> = 0;</w:t>
      </w:r>
    </w:p>
    <w:p w14:paraId="7FCF4F66" w14:textId="5E532052" w:rsidR="004048AF"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
    <w:p w14:paraId="278D9878" w14:textId="77777777" w:rsidR="00AC7A61" w:rsidRPr="00AC7A61" w:rsidRDefault="00AC7A61" w:rsidP="004048AF">
      <w:pPr>
        <w:rPr>
          <w:rFonts w:ascii="Courier New" w:hAnsi="Courier New" w:cs="Courier New"/>
          <w:color w:val="0D0D0D"/>
          <w:shd w:val="clear" w:color="auto" w:fill="FFFFFF"/>
        </w:rPr>
      </w:pPr>
    </w:p>
    <w:p w14:paraId="4F2603E6" w14:textId="5F3B7C0F" w:rsidR="004048AF" w:rsidRDefault="004048AF" w:rsidP="004048AF">
      <w:pPr>
        <w:rPr>
          <w:rFonts w:cstheme="minorHAnsi"/>
          <w:color w:val="0D0D0D"/>
          <w:sz w:val="24"/>
          <w:szCs w:val="24"/>
          <w:shd w:val="clear" w:color="auto" w:fill="FFFFFF"/>
        </w:rPr>
      </w:pPr>
      <w:r w:rsidRPr="004048AF">
        <w:rPr>
          <w:rFonts w:cstheme="minorHAnsi"/>
          <w:color w:val="0D0D0D"/>
          <w:sz w:val="24"/>
          <w:szCs w:val="24"/>
          <w:shd w:val="clear" w:color="auto" w:fill="FFFFFF"/>
        </w:rPr>
        <w:t xml:space="preserve">The </w:t>
      </w:r>
      <w:proofErr w:type="gramStart"/>
      <w:r w:rsidRPr="004048AF">
        <w:rPr>
          <w:rFonts w:cstheme="minorHAnsi"/>
          <w:color w:val="0D0D0D"/>
          <w:sz w:val="24"/>
          <w:szCs w:val="24"/>
          <w:shd w:val="clear" w:color="auto" w:fill="FFFFFF"/>
        </w:rPr>
        <w:t>parse(</w:t>
      </w:r>
      <w:proofErr w:type="gramEnd"/>
      <w:r w:rsidRPr="004048AF">
        <w:rPr>
          <w:rFonts w:cstheme="minorHAnsi"/>
          <w:color w:val="0D0D0D"/>
          <w:sz w:val="24"/>
          <w:szCs w:val="24"/>
          <w:shd w:val="clear" w:color="auto" w:fill="FFFFFF"/>
        </w:rPr>
        <w:t xml:space="preserve">) method serves as the entry point for the parsing process. It attempts to parse the entire program by calling the </w:t>
      </w:r>
      <w:proofErr w:type="spellStart"/>
      <w:proofErr w:type="gramStart"/>
      <w:r w:rsidRPr="004048AF">
        <w:rPr>
          <w:rFonts w:cstheme="minorHAnsi"/>
          <w:color w:val="0D0D0D"/>
          <w:sz w:val="24"/>
          <w:szCs w:val="24"/>
          <w:shd w:val="clear" w:color="auto" w:fill="FFFFFF"/>
        </w:rPr>
        <w:t>parseProgram</w:t>
      </w:r>
      <w:proofErr w:type="spellEnd"/>
      <w:r w:rsidRPr="004048AF">
        <w:rPr>
          <w:rFonts w:cstheme="minorHAnsi"/>
          <w:color w:val="0D0D0D"/>
          <w:sz w:val="24"/>
          <w:szCs w:val="24"/>
          <w:shd w:val="clear" w:color="auto" w:fill="FFFFFF"/>
        </w:rPr>
        <w:t>(</w:t>
      </w:r>
      <w:proofErr w:type="gramEnd"/>
      <w:r w:rsidRPr="004048AF">
        <w:rPr>
          <w:rFonts w:cstheme="minorHAnsi"/>
          <w:color w:val="0D0D0D"/>
          <w:sz w:val="24"/>
          <w:szCs w:val="24"/>
          <w:shd w:val="clear" w:color="auto" w:fill="FFFFFF"/>
        </w:rPr>
        <w:t xml:space="preserve">) method. If parsing is successful, a message </w:t>
      </w:r>
      <w:r w:rsidRPr="004048AF">
        <w:rPr>
          <w:rFonts w:cstheme="minorHAnsi"/>
          <w:color w:val="0D0D0D"/>
          <w:sz w:val="24"/>
          <w:szCs w:val="24"/>
          <w:shd w:val="clear" w:color="auto" w:fill="FFFFFF"/>
        </w:rPr>
        <w:lastRenderedPageBreak/>
        <w:t>indicating completion is printe</w:t>
      </w:r>
      <w:r>
        <w:rPr>
          <w:rFonts w:cstheme="minorHAnsi"/>
          <w:color w:val="0D0D0D"/>
          <w:sz w:val="24"/>
          <w:szCs w:val="24"/>
          <w:shd w:val="clear" w:color="auto" w:fill="FFFFFF"/>
        </w:rPr>
        <w:t>d. I</w:t>
      </w:r>
      <w:r w:rsidRPr="004048AF">
        <w:rPr>
          <w:rFonts w:cstheme="minorHAnsi"/>
          <w:color w:val="0D0D0D"/>
          <w:sz w:val="24"/>
          <w:szCs w:val="24"/>
          <w:shd w:val="clear" w:color="auto" w:fill="FFFFFF"/>
        </w:rPr>
        <w:t xml:space="preserve">f an exception occurs during parsing, </w:t>
      </w:r>
      <w:r>
        <w:rPr>
          <w:rFonts w:cstheme="minorHAnsi"/>
          <w:color w:val="0D0D0D"/>
          <w:sz w:val="24"/>
          <w:szCs w:val="24"/>
          <w:shd w:val="clear" w:color="auto" w:fill="FFFFFF"/>
        </w:rPr>
        <w:t xml:space="preserve">we’ll get </w:t>
      </w:r>
      <w:r w:rsidRPr="004048AF">
        <w:rPr>
          <w:rFonts w:cstheme="minorHAnsi"/>
          <w:color w:val="0D0D0D"/>
          <w:sz w:val="24"/>
          <w:szCs w:val="24"/>
          <w:shd w:val="clear" w:color="auto" w:fill="FFFFFF"/>
        </w:rPr>
        <w:t>an error message.</w:t>
      </w:r>
    </w:p>
    <w:p w14:paraId="6F939FE6"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public void </w:t>
      </w:r>
      <w:proofErr w:type="gramStart"/>
      <w:r w:rsidRPr="00AC7A61">
        <w:rPr>
          <w:rFonts w:ascii="Courier New" w:hAnsi="Courier New" w:cs="Courier New"/>
          <w:color w:val="0D0D0D"/>
          <w:shd w:val="clear" w:color="auto" w:fill="FFFFFF"/>
        </w:rPr>
        <w:t>parse(</w:t>
      </w:r>
      <w:proofErr w:type="gramEnd"/>
      <w:r w:rsidRPr="00AC7A61">
        <w:rPr>
          <w:rFonts w:ascii="Courier New" w:hAnsi="Courier New" w:cs="Courier New"/>
          <w:color w:val="0D0D0D"/>
          <w:shd w:val="clear" w:color="auto" w:fill="FFFFFF"/>
        </w:rPr>
        <w:t>) {</w:t>
      </w:r>
    </w:p>
    <w:p w14:paraId="0D6A2A93"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try {</w:t>
      </w:r>
    </w:p>
    <w:p w14:paraId="3CF01229"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 Parse the program on Adder</w:t>
      </w:r>
    </w:p>
    <w:p w14:paraId="60F570AE"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roofErr w:type="spellStart"/>
      <w:proofErr w:type="gramStart"/>
      <w:r w:rsidRPr="00AC7A61">
        <w:rPr>
          <w:rFonts w:ascii="Courier New" w:hAnsi="Courier New" w:cs="Courier New"/>
          <w:color w:val="0D0D0D"/>
          <w:shd w:val="clear" w:color="auto" w:fill="FFFFFF"/>
        </w:rPr>
        <w:t>parseProgram</w:t>
      </w:r>
      <w:proofErr w:type="spellEnd"/>
      <w:r w:rsidRPr="00AC7A61">
        <w:rPr>
          <w:rFonts w:ascii="Courier New" w:hAnsi="Courier New" w:cs="Courier New"/>
          <w:color w:val="0D0D0D"/>
          <w:shd w:val="clear" w:color="auto" w:fill="FFFFFF"/>
        </w:rPr>
        <w:t>(</w:t>
      </w:r>
      <w:proofErr w:type="gramEnd"/>
      <w:r w:rsidRPr="00AC7A61">
        <w:rPr>
          <w:rFonts w:ascii="Courier New" w:hAnsi="Courier New" w:cs="Courier New"/>
          <w:color w:val="0D0D0D"/>
          <w:shd w:val="clear" w:color="auto" w:fill="FFFFFF"/>
        </w:rPr>
        <w:t>);</w:t>
      </w:r>
    </w:p>
    <w:p w14:paraId="42F0AF7C"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 catch (Lab3.AgainLab</w:t>
      </w:r>
      <w:proofErr w:type="gramStart"/>
      <w:r w:rsidRPr="00AC7A61">
        <w:rPr>
          <w:rFonts w:ascii="Courier New" w:hAnsi="Courier New" w:cs="Courier New"/>
          <w:color w:val="0D0D0D"/>
          <w:shd w:val="clear" w:color="auto" w:fill="FFFFFF"/>
        </w:rPr>
        <w:t>3.ParseException</w:t>
      </w:r>
      <w:proofErr w:type="gramEnd"/>
      <w:r w:rsidRPr="00AC7A61">
        <w:rPr>
          <w:rFonts w:ascii="Courier New" w:hAnsi="Courier New" w:cs="Courier New"/>
          <w:color w:val="0D0D0D"/>
          <w:shd w:val="clear" w:color="auto" w:fill="FFFFFF"/>
        </w:rPr>
        <w:t xml:space="preserve"> e) {</w:t>
      </w:r>
    </w:p>
    <w:p w14:paraId="2688ED95"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roofErr w:type="spellStart"/>
      <w:r w:rsidRPr="00AC7A61">
        <w:rPr>
          <w:rFonts w:ascii="Courier New" w:hAnsi="Courier New" w:cs="Courier New"/>
          <w:color w:val="0D0D0D"/>
          <w:shd w:val="clear" w:color="auto" w:fill="FFFFFF"/>
        </w:rPr>
        <w:t>System.out.println</w:t>
      </w:r>
      <w:proofErr w:type="spellEnd"/>
      <w:r w:rsidRPr="00AC7A61">
        <w:rPr>
          <w:rFonts w:ascii="Courier New" w:hAnsi="Courier New" w:cs="Courier New"/>
          <w:color w:val="0D0D0D"/>
          <w:shd w:val="clear" w:color="auto" w:fill="FFFFFF"/>
        </w:rPr>
        <w:t xml:space="preserve">("Parsing error: " + </w:t>
      </w:r>
      <w:proofErr w:type="spellStart"/>
      <w:proofErr w:type="gramStart"/>
      <w:r w:rsidRPr="00AC7A61">
        <w:rPr>
          <w:rFonts w:ascii="Courier New" w:hAnsi="Courier New" w:cs="Courier New"/>
          <w:color w:val="0D0D0D"/>
          <w:shd w:val="clear" w:color="auto" w:fill="FFFFFF"/>
        </w:rPr>
        <w:t>e.getMessage</w:t>
      </w:r>
      <w:proofErr w:type="spellEnd"/>
      <w:proofErr w:type="gramEnd"/>
      <w:r w:rsidRPr="00AC7A61">
        <w:rPr>
          <w:rFonts w:ascii="Courier New" w:hAnsi="Courier New" w:cs="Courier New"/>
          <w:color w:val="0D0D0D"/>
          <w:shd w:val="clear" w:color="auto" w:fill="FFFFFF"/>
        </w:rPr>
        <w:t>()); //print error message if parsing fails</w:t>
      </w:r>
    </w:p>
    <w:p w14:paraId="6E0F362E" w14:textId="77777777"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
    <w:p w14:paraId="39FDD0E5" w14:textId="589E86BC" w:rsidR="004048AF" w:rsidRPr="00AC7A61" w:rsidRDefault="004048AF" w:rsidP="004048AF">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
    <w:p w14:paraId="00707489" w14:textId="77777777" w:rsidR="004048AF" w:rsidRPr="004048AF" w:rsidRDefault="004048AF" w:rsidP="004048AF">
      <w:pPr>
        <w:rPr>
          <w:rFonts w:cstheme="minorHAnsi"/>
          <w:color w:val="0D0D0D"/>
          <w:sz w:val="24"/>
          <w:szCs w:val="24"/>
          <w:shd w:val="clear" w:color="auto" w:fill="FFFFFF"/>
        </w:rPr>
      </w:pPr>
    </w:p>
    <w:p w14:paraId="75336769" w14:textId="77777777" w:rsidR="004048AF" w:rsidRPr="004048AF" w:rsidRDefault="004048AF" w:rsidP="004048AF">
      <w:pPr>
        <w:rPr>
          <w:rFonts w:cstheme="minorHAnsi"/>
          <w:color w:val="0D0D0D"/>
          <w:sz w:val="24"/>
          <w:szCs w:val="24"/>
          <w:shd w:val="clear" w:color="auto" w:fill="FFFFFF"/>
        </w:rPr>
      </w:pPr>
      <w:r w:rsidRPr="004048AF">
        <w:rPr>
          <w:rFonts w:cstheme="minorHAnsi"/>
          <w:color w:val="0D0D0D"/>
          <w:sz w:val="24"/>
          <w:szCs w:val="24"/>
          <w:shd w:val="clear" w:color="auto" w:fill="FFFFFF"/>
        </w:rPr>
        <w:t xml:space="preserve">The </w:t>
      </w:r>
      <w:proofErr w:type="spellStart"/>
      <w:proofErr w:type="gramStart"/>
      <w:r w:rsidRPr="004048AF">
        <w:rPr>
          <w:rFonts w:cstheme="minorHAnsi"/>
          <w:color w:val="0D0D0D"/>
          <w:sz w:val="24"/>
          <w:szCs w:val="24"/>
          <w:shd w:val="clear" w:color="auto" w:fill="FFFFFF"/>
        </w:rPr>
        <w:t>parseProgram</w:t>
      </w:r>
      <w:proofErr w:type="spellEnd"/>
      <w:r w:rsidRPr="004048AF">
        <w:rPr>
          <w:rFonts w:cstheme="minorHAnsi"/>
          <w:color w:val="0D0D0D"/>
          <w:sz w:val="24"/>
          <w:szCs w:val="24"/>
          <w:shd w:val="clear" w:color="auto" w:fill="FFFFFF"/>
        </w:rPr>
        <w:t>(</w:t>
      </w:r>
      <w:proofErr w:type="gramEnd"/>
      <w:r w:rsidRPr="004048AF">
        <w:rPr>
          <w:rFonts w:cstheme="minorHAnsi"/>
          <w:color w:val="0D0D0D"/>
          <w:sz w:val="24"/>
          <w:szCs w:val="24"/>
          <w:shd w:val="clear" w:color="auto" w:fill="FFFFFF"/>
        </w:rPr>
        <w:t xml:space="preserve">) method is responsible for parsing the entire program. It iterates through the list of tokens and calls the </w:t>
      </w:r>
      <w:proofErr w:type="spellStart"/>
      <w:proofErr w:type="gramStart"/>
      <w:r w:rsidRPr="004048AF">
        <w:rPr>
          <w:rFonts w:cstheme="minorHAnsi"/>
          <w:color w:val="0D0D0D"/>
          <w:sz w:val="24"/>
          <w:szCs w:val="24"/>
          <w:shd w:val="clear" w:color="auto" w:fill="FFFFFF"/>
        </w:rPr>
        <w:t>parseStatement</w:t>
      </w:r>
      <w:proofErr w:type="spellEnd"/>
      <w:r w:rsidRPr="004048AF">
        <w:rPr>
          <w:rFonts w:cstheme="minorHAnsi"/>
          <w:color w:val="0D0D0D"/>
          <w:sz w:val="24"/>
          <w:szCs w:val="24"/>
          <w:shd w:val="clear" w:color="auto" w:fill="FFFFFF"/>
        </w:rPr>
        <w:t>(</w:t>
      </w:r>
      <w:proofErr w:type="gramEnd"/>
      <w:r w:rsidRPr="004048AF">
        <w:rPr>
          <w:rFonts w:cstheme="minorHAnsi"/>
          <w:color w:val="0D0D0D"/>
          <w:sz w:val="24"/>
          <w:szCs w:val="24"/>
          <w:shd w:val="clear" w:color="auto" w:fill="FFFFFF"/>
        </w:rPr>
        <w:t>) method for each statement in the program. This method ensures that all statements in the program are parsed.</w:t>
      </w:r>
    </w:p>
    <w:p w14:paraId="5A1A82F4" w14:textId="4243C12B" w:rsidR="00AC7A61" w:rsidRPr="00AC7A61" w:rsidRDefault="00AC7A61" w:rsidP="00AC7A61">
      <w:pPr>
        <w:rPr>
          <w:rFonts w:ascii="Courier New" w:hAnsi="Courier New" w:cs="Courier New"/>
          <w:color w:val="0D0D0D"/>
          <w:sz w:val="20"/>
          <w:szCs w:val="20"/>
          <w:shd w:val="clear" w:color="auto" w:fill="FFFFFF"/>
        </w:rPr>
      </w:pPr>
      <w:r w:rsidRPr="00AC7A61">
        <w:rPr>
          <w:rFonts w:ascii="Courier New" w:hAnsi="Courier New" w:cs="Courier New"/>
          <w:color w:val="0D0D0D"/>
          <w:sz w:val="20"/>
          <w:szCs w:val="20"/>
          <w:shd w:val="clear" w:color="auto" w:fill="FFFFFF"/>
        </w:rPr>
        <w:t xml:space="preserve">private void </w:t>
      </w:r>
      <w:proofErr w:type="spellStart"/>
      <w:proofErr w:type="gramStart"/>
      <w:r w:rsidRPr="00AC7A61">
        <w:rPr>
          <w:rFonts w:ascii="Courier New" w:hAnsi="Courier New" w:cs="Courier New"/>
          <w:color w:val="0D0D0D"/>
          <w:sz w:val="20"/>
          <w:szCs w:val="20"/>
          <w:shd w:val="clear" w:color="auto" w:fill="FFFFFF"/>
        </w:rPr>
        <w:t>parseProgram</w:t>
      </w:r>
      <w:proofErr w:type="spellEnd"/>
      <w:r w:rsidRPr="00AC7A61">
        <w:rPr>
          <w:rFonts w:ascii="Courier New" w:hAnsi="Courier New" w:cs="Courier New"/>
          <w:color w:val="0D0D0D"/>
          <w:sz w:val="20"/>
          <w:szCs w:val="20"/>
          <w:shd w:val="clear" w:color="auto" w:fill="FFFFFF"/>
        </w:rPr>
        <w:t>(</w:t>
      </w:r>
      <w:proofErr w:type="gramEnd"/>
      <w:r w:rsidRPr="00AC7A61">
        <w:rPr>
          <w:rFonts w:ascii="Courier New" w:hAnsi="Courier New" w:cs="Courier New"/>
          <w:color w:val="0D0D0D"/>
          <w:sz w:val="20"/>
          <w:szCs w:val="20"/>
          <w:shd w:val="clear" w:color="auto" w:fill="FFFFFF"/>
        </w:rPr>
        <w:t xml:space="preserve">) throws Lab3.AgainLab3.ParseException { </w:t>
      </w:r>
    </w:p>
    <w:p w14:paraId="461E9EC9" w14:textId="77777777" w:rsidR="00AC7A61" w:rsidRPr="00AC7A61" w:rsidRDefault="00AC7A61" w:rsidP="00AC7A61">
      <w:pPr>
        <w:rPr>
          <w:rFonts w:ascii="Courier New" w:hAnsi="Courier New" w:cs="Courier New"/>
          <w:color w:val="0D0D0D"/>
          <w:sz w:val="20"/>
          <w:szCs w:val="20"/>
          <w:shd w:val="clear" w:color="auto" w:fill="FFFFFF"/>
        </w:rPr>
      </w:pPr>
      <w:r w:rsidRPr="00AC7A61">
        <w:rPr>
          <w:rFonts w:ascii="Courier New" w:hAnsi="Courier New" w:cs="Courier New"/>
          <w:color w:val="0D0D0D"/>
          <w:sz w:val="20"/>
          <w:szCs w:val="20"/>
          <w:shd w:val="clear" w:color="auto" w:fill="FFFFFF"/>
        </w:rPr>
        <w:t xml:space="preserve">        while (</w:t>
      </w:r>
      <w:proofErr w:type="spellStart"/>
      <w:r w:rsidRPr="00AC7A61">
        <w:rPr>
          <w:rFonts w:ascii="Courier New" w:hAnsi="Courier New" w:cs="Courier New"/>
          <w:color w:val="0D0D0D"/>
          <w:sz w:val="20"/>
          <w:szCs w:val="20"/>
          <w:shd w:val="clear" w:color="auto" w:fill="FFFFFF"/>
        </w:rPr>
        <w:t>currentTokenIndex</w:t>
      </w:r>
      <w:proofErr w:type="spellEnd"/>
      <w:r w:rsidRPr="00AC7A61">
        <w:rPr>
          <w:rFonts w:ascii="Courier New" w:hAnsi="Courier New" w:cs="Courier New"/>
          <w:color w:val="0D0D0D"/>
          <w:sz w:val="20"/>
          <w:szCs w:val="20"/>
          <w:shd w:val="clear" w:color="auto" w:fill="FFFFFF"/>
        </w:rPr>
        <w:t xml:space="preserve"> &lt; </w:t>
      </w:r>
      <w:proofErr w:type="spellStart"/>
      <w:proofErr w:type="gramStart"/>
      <w:r w:rsidRPr="00AC7A61">
        <w:rPr>
          <w:rFonts w:ascii="Courier New" w:hAnsi="Courier New" w:cs="Courier New"/>
          <w:color w:val="0D0D0D"/>
          <w:sz w:val="20"/>
          <w:szCs w:val="20"/>
          <w:shd w:val="clear" w:color="auto" w:fill="FFFFFF"/>
        </w:rPr>
        <w:t>tokens.size</w:t>
      </w:r>
      <w:proofErr w:type="spellEnd"/>
      <w:proofErr w:type="gramEnd"/>
      <w:r w:rsidRPr="00AC7A61">
        <w:rPr>
          <w:rFonts w:ascii="Courier New" w:hAnsi="Courier New" w:cs="Courier New"/>
          <w:color w:val="0D0D0D"/>
          <w:sz w:val="20"/>
          <w:szCs w:val="20"/>
          <w:shd w:val="clear" w:color="auto" w:fill="FFFFFF"/>
        </w:rPr>
        <w:t>()) {</w:t>
      </w:r>
    </w:p>
    <w:p w14:paraId="1FBE5E30" w14:textId="77777777" w:rsidR="00AC7A61" w:rsidRPr="00AC7A61" w:rsidRDefault="00AC7A61" w:rsidP="00AC7A61">
      <w:pPr>
        <w:rPr>
          <w:rFonts w:ascii="Courier New" w:hAnsi="Courier New" w:cs="Courier New"/>
          <w:color w:val="0D0D0D"/>
          <w:sz w:val="20"/>
          <w:szCs w:val="20"/>
          <w:shd w:val="clear" w:color="auto" w:fill="FFFFFF"/>
        </w:rPr>
      </w:pPr>
      <w:r w:rsidRPr="00AC7A61">
        <w:rPr>
          <w:rFonts w:ascii="Courier New" w:hAnsi="Courier New" w:cs="Courier New"/>
          <w:color w:val="0D0D0D"/>
          <w:sz w:val="20"/>
          <w:szCs w:val="20"/>
          <w:shd w:val="clear" w:color="auto" w:fill="FFFFFF"/>
        </w:rPr>
        <w:t xml:space="preserve">            </w:t>
      </w:r>
      <w:proofErr w:type="spellStart"/>
      <w:proofErr w:type="gramStart"/>
      <w:r w:rsidRPr="00AC7A61">
        <w:rPr>
          <w:rFonts w:ascii="Courier New" w:hAnsi="Courier New" w:cs="Courier New"/>
          <w:color w:val="0D0D0D"/>
          <w:sz w:val="20"/>
          <w:szCs w:val="20"/>
          <w:shd w:val="clear" w:color="auto" w:fill="FFFFFF"/>
        </w:rPr>
        <w:t>parseStatement</w:t>
      </w:r>
      <w:proofErr w:type="spellEnd"/>
      <w:r w:rsidRPr="00AC7A61">
        <w:rPr>
          <w:rFonts w:ascii="Courier New" w:hAnsi="Courier New" w:cs="Courier New"/>
          <w:color w:val="0D0D0D"/>
          <w:sz w:val="20"/>
          <w:szCs w:val="20"/>
          <w:shd w:val="clear" w:color="auto" w:fill="FFFFFF"/>
        </w:rPr>
        <w:t>(</w:t>
      </w:r>
      <w:proofErr w:type="gramEnd"/>
      <w:r w:rsidRPr="00AC7A61">
        <w:rPr>
          <w:rFonts w:ascii="Courier New" w:hAnsi="Courier New" w:cs="Courier New"/>
          <w:color w:val="0D0D0D"/>
          <w:sz w:val="20"/>
          <w:szCs w:val="20"/>
          <w:shd w:val="clear" w:color="auto" w:fill="FFFFFF"/>
        </w:rPr>
        <w:t>); // Call the method to parse each statement</w:t>
      </w:r>
    </w:p>
    <w:p w14:paraId="653010C1" w14:textId="77777777" w:rsidR="00AC7A61" w:rsidRPr="00AC7A61" w:rsidRDefault="00AC7A61" w:rsidP="00AC7A61">
      <w:pPr>
        <w:rPr>
          <w:rFonts w:ascii="Courier New" w:hAnsi="Courier New" w:cs="Courier New"/>
          <w:color w:val="0D0D0D"/>
          <w:sz w:val="20"/>
          <w:szCs w:val="20"/>
          <w:shd w:val="clear" w:color="auto" w:fill="FFFFFF"/>
        </w:rPr>
      </w:pPr>
      <w:r w:rsidRPr="00AC7A61">
        <w:rPr>
          <w:rFonts w:ascii="Courier New" w:hAnsi="Courier New" w:cs="Courier New"/>
          <w:color w:val="0D0D0D"/>
          <w:sz w:val="20"/>
          <w:szCs w:val="20"/>
          <w:shd w:val="clear" w:color="auto" w:fill="FFFFFF"/>
        </w:rPr>
        <w:t xml:space="preserve">        }</w:t>
      </w:r>
    </w:p>
    <w:p w14:paraId="50131776" w14:textId="7FFFBA97" w:rsidR="004048AF" w:rsidRDefault="00AC7A61" w:rsidP="00AC7A61">
      <w:pPr>
        <w:rPr>
          <w:rFonts w:ascii="Courier New" w:hAnsi="Courier New" w:cs="Courier New"/>
          <w:color w:val="0D0D0D"/>
          <w:sz w:val="20"/>
          <w:szCs w:val="20"/>
          <w:shd w:val="clear" w:color="auto" w:fill="FFFFFF"/>
        </w:rPr>
      </w:pPr>
      <w:r w:rsidRPr="00AC7A61">
        <w:rPr>
          <w:rFonts w:ascii="Courier New" w:hAnsi="Courier New" w:cs="Courier New"/>
          <w:color w:val="0D0D0D"/>
          <w:sz w:val="20"/>
          <w:szCs w:val="20"/>
          <w:shd w:val="clear" w:color="auto" w:fill="FFFFFF"/>
        </w:rPr>
        <w:t xml:space="preserve">    }</w:t>
      </w:r>
    </w:p>
    <w:p w14:paraId="316BD716" w14:textId="77777777" w:rsidR="00AC7A61" w:rsidRPr="00AC7A61" w:rsidRDefault="00AC7A61" w:rsidP="00AC7A61">
      <w:pPr>
        <w:rPr>
          <w:rFonts w:ascii="Courier New" w:hAnsi="Courier New" w:cs="Courier New"/>
          <w:color w:val="0D0D0D"/>
          <w:sz w:val="20"/>
          <w:szCs w:val="20"/>
          <w:shd w:val="clear" w:color="auto" w:fill="FFFFFF"/>
        </w:rPr>
      </w:pPr>
    </w:p>
    <w:p w14:paraId="0777FA0A" w14:textId="77777777" w:rsidR="004048AF" w:rsidRPr="004048AF" w:rsidRDefault="004048AF" w:rsidP="004048AF">
      <w:pPr>
        <w:rPr>
          <w:rFonts w:cstheme="minorHAnsi"/>
          <w:color w:val="0D0D0D"/>
          <w:sz w:val="24"/>
          <w:szCs w:val="24"/>
          <w:shd w:val="clear" w:color="auto" w:fill="FFFFFF"/>
        </w:rPr>
      </w:pPr>
      <w:r w:rsidRPr="004048AF">
        <w:rPr>
          <w:rFonts w:cstheme="minorHAnsi"/>
          <w:color w:val="0D0D0D"/>
          <w:sz w:val="24"/>
          <w:szCs w:val="24"/>
          <w:shd w:val="clear" w:color="auto" w:fill="FFFFFF"/>
        </w:rPr>
        <w:t xml:space="preserve">Within the </w:t>
      </w:r>
      <w:proofErr w:type="spellStart"/>
      <w:proofErr w:type="gramStart"/>
      <w:r w:rsidRPr="004048AF">
        <w:rPr>
          <w:rFonts w:cstheme="minorHAnsi"/>
          <w:color w:val="0D0D0D"/>
          <w:sz w:val="24"/>
          <w:szCs w:val="24"/>
          <w:shd w:val="clear" w:color="auto" w:fill="FFFFFF"/>
        </w:rPr>
        <w:t>parseStatement</w:t>
      </w:r>
      <w:proofErr w:type="spellEnd"/>
      <w:r w:rsidRPr="004048AF">
        <w:rPr>
          <w:rFonts w:cstheme="minorHAnsi"/>
          <w:color w:val="0D0D0D"/>
          <w:sz w:val="24"/>
          <w:szCs w:val="24"/>
          <w:shd w:val="clear" w:color="auto" w:fill="FFFFFF"/>
        </w:rPr>
        <w:t>(</w:t>
      </w:r>
      <w:proofErr w:type="gramEnd"/>
      <w:r w:rsidRPr="004048AF">
        <w:rPr>
          <w:rFonts w:cstheme="minorHAnsi"/>
          <w:color w:val="0D0D0D"/>
          <w:sz w:val="24"/>
          <w:szCs w:val="24"/>
          <w:shd w:val="clear" w:color="auto" w:fill="FFFFFF"/>
        </w:rPr>
        <w:t xml:space="preserve">) method, individual statements are parsed. At this point, you would typically handle different types of statements based on the language grammar. For simplicity, each statement is currently printed. The </w:t>
      </w:r>
      <w:proofErr w:type="gramStart"/>
      <w:r w:rsidRPr="004048AF">
        <w:rPr>
          <w:rFonts w:cstheme="minorHAnsi"/>
          <w:color w:val="0D0D0D"/>
          <w:sz w:val="24"/>
          <w:szCs w:val="24"/>
          <w:shd w:val="clear" w:color="auto" w:fill="FFFFFF"/>
        </w:rPr>
        <w:t>consume(</w:t>
      </w:r>
      <w:proofErr w:type="gramEnd"/>
      <w:r w:rsidRPr="004048AF">
        <w:rPr>
          <w:rFonts w:cstheme="minorHAnsi"/>
          <w:color w:val="0D0D0D"/>
          <w:sz w:val="24"/>
          <w:szCs w:val="24"/>
          <w:shd w:val="clear" w:color="auto" w:fill="FFFFFF"/>
        </w:rPr>
        <w:t>) method is called to retrieve the current token being processed, and its content is printed as the parsed statement.</w:t>
      </w:r>
    </w:p>
    <w:p w14:paraId="64C11EB5" w14:textId="4E979359"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private void </w:t>
      </w:r>
      <w:proofErr w:type="spellStart"/>
      <w:proofErr w:type="gramStart"/>
      <w:r w:rsidRPr="00AC7A61">
        <w:rPr>
          <w:rFonts w:ascii="Courier New" w:hAnsi="Courier New" w:cs="Courier New"/>
          <w:color w:val="0D0D0D"/>
          <w:shd w:val="clear" w:color="auto" w:fill="FFFFFF"/>
        </w:rPr>
        <w:t>parseStatement</w:t>
      </w:r>
      <w:proofErr w:type="spellEnd"/>
      <w:r w:rsidRPr="00AC7A61">
        <w:rPr>
          <w:rFonts w:ascii="Courier New" w:hAnsi="Courier New" w:cs="Courier New"/>
          <w:color w:val="0D0D0D"/>
          <w:shd w:val="clear" w:color="auto" w:fill="FFFFFF"/>
        </w:rPr>
        <w:t>(</w:t>
      </w:r>
      <w:proofErr w:type="gramEnd"/>
      <w:r w:rsidRPr="00AC7A61">
        <w:rPr>
          <w:rFonts w:ascii="Courier New" w:hAnsi="Courier New" w:cs="Courier New"/>
          <w:color w:val="0D0D0D"/>
          <w:shd w:val="clear" w:color="auto" w:fill="FFFFFF"/>
        </w:rPr>
        <w:t>) throws Lab3.AgainLab3.ParseException {</w:t>
      </w:r>
    </w:p>
    <w:p w14:paraId="5FC3E0A4" w14:textId="27FC9FA4"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Lab3.AgainLab</w:t>
      </w:r>
      <w:proofErr w:type="gramStart"/>
      <w:r w:rsidRPr="00AC7A61">
        <w:rPr>
          <w:rFonts w:ascii="Courier New" w:hAnsi="Courier New" w:cs="Courier New"/>
          <w:color w:val="0D0D0D"/>
          <w:shd w:val="clear" w:color="auto" w:fill="FFFFFF"/>
        </w:rPr>
        <w:t>3.Token</w:t>
      </w:r>
      <w:proofErr w:type="gramEnd"/>
      <w:r w:rsidRPr="00AC7A61">
        <w:rPr>
          <w:rFonts w:ascii="Courier New" w:hAnsi="Courier New" w:cs="Courier New"/>
          <w:color w:val="0D0D0D"/>
          <w:shd w:val="clear" w:color="auto" w:fill="FFFFFF"/>
        </w:rPr>
        <w:t xml:space="preserve"> token = consume(); </w:t>
      </w:r>
    </w:p>
    <w:p w14:paraId="788DDA14" w14:textId="77777777"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roofErr w:type="spellStart"/>
      <w:r w:rsidRPr="00AC7A61">
        <w:rPr>
          <w:rFonts w:ascii="Courier New" w:hAnsi="Courier New" w:cs="Courier New"/>
          <w:color w:val="0D0D0D"/>
          <w:shd w:val="clear" w:color="auto" w:fill="FFFFFF"/>
        </w:rPr>
        <w:t>System.out.println</w:t>
      </w:r>
      <w:proofErr w:type="spellEnd"/>
      <w:r w:rsidRPr="00AC7A61">
        <w:rPr>
          <w:rFonts w:ascii="Courier New" w:hAnsi="Courier New" w:cs="Courier New"/>
          <w:color w:val="0D0D0D"/>
          <w:shd w:val="clear" w:color="auto" w:fill="FFFFFF"/>
        </w:rPr>
        <w:t xml:space="preserve">("Parsed statement: " + </w:t>
      </w:r>
      <w:proofErr w:type="spellStart"/>
      <w:proofErr w:type="gramStart"/>
      <w:r w:rsidRPr="00AC7A61">
        <w:rPr>
          <w:rFonts w:ascii="Courier New" w:hAnsi="Courier New" w:cs="Courier New"/>
          <w:color w:val="0D0D0D"/>
          <w:shd w:val="clear" w:color="auto" w:fill="FFFFFF"/>
        </w:rPr>
        <w:t>token.match</w:t>
      </w:r>
      <w:proofErr w:type="spellEnd"/>
      <w:proofErr w:type="gramEnd"/>
      <w:r w:rsidRPr="00AC7A61">
        <w:rPr>
          <w:rFonts w:ascii="Courier New" w:hAnsi="Courier New" w:cs="Courier New"/>
          <w:color w:val="0D0D0D"/>
          <w:shd w:val="clear" w:color="auto" w:fill="FFFFFF"/>
        </w:rPr>
        <w:t>); // Print the parsed statement</w:t>
      </w:r>
    </w:p>
    <w:p w14:paraId="20C001E4" w14:textId="74F41DAF" w:rsidR="004048AF"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
    <w:p w14:paraId="583D5C32" w14:textId="77777777" w:rsidR="00AC7A61" w:rsidRPr="00AC7A61" w:rsidRDefault="00AC7A61" w:rsidP="00AC7A61">
      <w:pPr>
        <w:rPr>
          <w:rFonts w:ascii="Courier New" w:hAnsi="Courier New" w:cs="Courier New"/>
          <w:color w:val="0D0D0D"/>
          <w:shd w:val="clear" w:color="auto" w:fill="FFFFFF"/>
        </w:rPr>
      </w:pPr>
    </w:p>
    <w:p w14:paraId="01153A69" w14:textId="77777777" w:rsidR="004048AF" w:rsidRDefault="004048AF" w:rsidP="004048AF">
      <w:pPr>
        <w:rPr>
          <w:rFonts w:cstheme="minorHAnsi"/>
          <w:color w:val="0D0D0D"/>
          <w:sz w:val="24"/>
          <w:szCs w:val="24"/>
          <w:shd w:val="clear" w:color="auto" w:fill="FFFFFF"/>
        </w:rPr>
      </w:pPr>
      <w:r w:rsidRPr="004048AF">
        <w:rPr>
          <w:rFonts w:cstheme="minorHAnsi"/>
          <w:color w:val="0D0D0D"/>
          <w:sz w:val="24"/>
          <w:szCs w:val="24"/>
          <w:shd w:val="clear" w:color="auto" w:fill="FFFFFF"/>
        </w:rPr>
        <w:lastRenderedPageBreak/>
        <w:t xml:space="preserve">The </w:t>
      </w:r>
      <w:proofErr w:type="gramStart"/>
      <w:r w:rsidRPr="004048AF">
        <w:rPr>
          <w:rFonts w:cstheme="minorHAnsi"/>
          <w:color w:val="0D0D0D"/>
          <w:sz w:val="24"/>
          <w:szCs w:val="24"/>
          <w:shd w:val="clear" w:color="auto" w:fill="FFFFFF"/>
        </w:rPr>
        <w:t>consume(</w:t>
      </w:r>
      <w:proofErr w:type="gramEnd"/>
      <w:r w:rsidRPr="004048AF">
        <w:rPr>
          <w:rFonts w:cstheme="minorHAnsi"/>
          <w:color w:val="0D0D0D"/>
          <w:sz w:val="24"/>
          <w:szCs w:val="24"/>
          <w:shd w:val="clear" w:color="auto" w:fill="FFFFFF"/>
        </w:rPr>
        <w:t xml:space="preserve">) method fetches the current token from the list of tokens and moves to the next token by incrementing the </w:t>
      </w:r>
      <w:proofErr w:type="spellStart"/>
      <w:r w:rsidRPr="004048AF">
        <w:rPr>
          <w:rFonts w:cstheme="minorHAnsi"/>
          <w:color w:val="0D0D0D"/>
          <w:sz w:val="24"/>
          <w:szCs w:val="24"/>
          <w:shd w:val="clear" w:color="auto" w:fill="FFFFFF"/>
        </w:rPr>
        <w:t>currentTokenIndex</w:t>
      </w:r>
      <w:proofErr w:type="spellEnd"/>
      <w:r w:rsidRPr="004048AF">
        <w:rPr>
          <w:rFonts w:cstheme="minorHAnsi"/>
          <w:color w:val="0D0D0D"/>
          <w:sz w:val="24"/>
          <w:szCs w:val="24"/>
          <w:shd w:val="clear" w:color="auto" w:fill="FFFFFF"/>
        </w:rPr>
        <w:t xml:space="preserve">. If the end of the token list is reached unexpectedly, a </w:t>
      </w:r>
      <w:proofErr w:type="spellStart"/>
      <w:r w:rsidRPr="004048AF">
        <w:rPr>
          <w:rFonts w:cstheme="minorHAnsi"/>
          <w:color w:val="0D0D0D"/>
          <w:sz w:val="24"/>
          <w:szCs w:val="24"/>
          <w:shd w:val="clear" w:color="auto" w:fill="FFFFFF"/>
        </w:rPr>
        <w:t>ParseException</w:t>
      </w:r>
      <w:proofErr w:type="spellEnd"/>
      <w:r w:rsidRPr="004048AF">
        <w:rPr>
          <w:rFonts w:cstheme="minorHAnsi"/>
          <w:color w:val="0D0D0D"/>
          <w:sz w:val="24"/>
          <w:szCs w:val="24"/>
          <w:shd w:val="clear" w:color="auto" w:fill="FFFFFF"/>
        </w:rPr>
        <w:t xml:space="preserve"> is thrown to indicate an error.</w:t>
      </w:r>
    </w:p>
    <w:p w14:paraId="2BB93FED" w14:textId="77777777"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private Lab3.AgainLab</w:t>
      </w:r>
      <w:proofErr w:type="gramStart"/>
      <w:r w:rsidRPr="00AC7A61">
        <w:rPr>
          <w:rFonts w:ascii="Courier New" w:hAnsi="Courier New" w:cs="Courier New"/>
          <w:color w:val="0D0D0D"/>
          <w:shd w:val="clear" w:color="auto" w:fill="FFFFFF"/>
        </w:rPr>
        <w:t>3.Token</w:t>
      </w:r>
      <w:proofErr w:type="gramEnd"/>
      <w:r w:rsidRPr="00AC7A61">
        <w:rPr>
          <w:rFonts w:ascii="Courier New" w:hAnsi="Courier New" w:cs="Courier New"/>
          <w:color w:val="0D0D0D"/>
          <w:shd w:val="clear" w:color="auto" w:fill="FFFFFF"/>
        </w:rPr>
        <w:t xml:space="preserve"> consume() throws Lab3.AgainLab3.ParseException {</w:t>
      </w:r>
    </w:p>
    <w:p w14:paraId="7CD63608" w14:textId="77777777"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if (</w:t>
      </w:r>
      <w:proofErr w:type="spellStart"/>
      <w:r w:rsidRPr="00AC7A61">
        <w:rPr>
          <w:rFonts w:ascii="Courier New" w:hAnsi="Courier New" w:cs="Courier New"/>
          <w:color w:val="0D0D0D"/>
          <w:shd w:val="clear" w:color="auto" w:fill="FFFFFF"/>
        </w:rPr>
        <w:t>currentTokenIndex</w:t>
      </w:r>
      <w:proofErr w:type="spellEnd"/>
      <w:r w:rsidRPr="00AC7A61">
        <w:rPr>
          <w:rFonts w:ascii="Courier New" w:hAnsi="Courier New" w:cs="Courier New"/>
          <w:color w:val="0D0D0D"/>
          <w:shd w:val="clear" w:color="auto" w:fill="FFFFFF"/>
        </w:rPr>
        <w:t xml:space="preserve"> &lt; </w:t>
      </w:r>
      <w:proofErr w:type="spellStart"/>
      <w:proofErr w:type="gramStart"/>
      <w:r w:rsidRPr="00AC7A61">
        <w:rPr>
          <w:rFonts w:ascii="Courier New" w:hAnsi="Courier New" w:cs="Courier New"/>
          <w:color w:val="0D0D0D"/>
          <w:shd w:val="clear" w:color="auto" w:fill="FFFFFF"/>
        </w:rPr>
        <w:t>tokens.size</w:t>
      </w:r>
      <w:proofErr w:type="spellEnd"/>
      <w:proofErr w:type="gramEnd"/>
      <w:r w:rsidRPr="00AC7A61">
        <w:rPr>
          <w:rFonts w:ascii="Courier New" w:hAnsi="Courier New" w:cs="Courier New"/>
          <w:color w:val="0D0D0D"/>
          <w:shd w:val="clear" w:color="auto" w:fill="FFFFFF"/>
        </w:rPr>
        <w:t>()) {</w:t>
      </w:r>
    </w:p>
    <w:p w14:paraId="40E3CBAD" w14:textId="15B20E60"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return </w:t>
      </w:r>
      <w:proofErr w:type="spellStart"/>
      <w:r w:rsidRPr="00AC7A61">
        <w:rPr>
          <w:rFonts w:ascii="Courier New" w:hAnsi="Courier New" w:cs="Courier New"/>
          <w:color w:val="0D0D0D"/>
          <w:shd w:val="clear" w:color="auto" w:fill="FFFFFF"/>
        </w:rPr>
        <w:t>tokens.get</w:t>
      </w:r>
      <w:proofErr w:type="spellEnd"/>
      <w:r w:rsidRPr="00AC7A61">
        <w:rPr>
          <w:rFonts w:ascii="Courier New" w:hAnsi="Courier New" w:cs="Courier New"/>
          <w:color w:val="0D0D0D"/>
          <w:shd w:val="clear" w:color="auto" w:fill="FFFFFF"/>
        </w:rPr>
        <w:t>(</w:t>
      </w:r>
      <w:proofErr w:type="spellStart"/>
      <w:r w:rsidRPr="00AC7A61">
        <w:rPr>
          <w:rFonts w:ascii="Courier New" w:hAnsi="Courier New" w:cs="Courier New"/>
          <w:color w:val="0D0D0D"/>
          <w:shd w:val="clear" w:color="auto" w:fill="FFFFFF"/>
        </w:rPr>
        <w:t>currentTokenIndex</w:t>
      </w:r>
      <w:proofErr w:type="spellEnd"/>
      <w:r w:rsidRPr="00AC7A61">
        <w:rPr>
          <w:rFonts w:ascii="Courier New" w:hAnsi="Courier New" w:cs="Courier New"/>
          <w:color w:val="0D0D0D"/>
          <w:shd w:val="clear" w:color="auto" w:fill="FFFFFF"/>
        </w:rPr>
        <w:t>++);</w:t>
      </w:r>
    </w:p>
    <w:p w14:paraId="7E098A54" w14:textId="77777777"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 else {</w:t>
      </w:r>
    </w:p>
    <w:p w14:paraId="4F0CBA97" w14:textId="77777777"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throw new Lab3.AgainLab</w:t>
      </w:r>
      <w:proofErr w:type="gramStart"/>
      <w:r w:rsidRPr="00AC7A61">
        <w:rPr>
          <w:rFonts w:ascii="Courier New" w:hAnsi="Courier New" w:cs="Courier New"/>
          <w:color w:val="0D0D0D"/>
          <w:shd w:val="clear" w:color="auto" w:fill="FFFFFF"/>
        </w:rPr>
        <w:t>3.ParseException</w:t>
      </w:r>
      <w:proofErr w:type="gramEnd"/>
      <w:r w:rsidRPr="00AC7A61">
        <w:rPr>
          <w:rFonts w:ascii="Courier New" w:hAnsi="Courier New" w:cs="Courier New"/>
          <w:color w:val="0D0D0D"/>
          <w:shd w:val="clear" w:color="auto" w:fill="FFFFFF"/>
        </w:rPr>
        <w:t>("Unexpected end of input.");// Throw exception if end of input is reached</w:t>
      </w:r>
    </w:p>
    <w:p w14:paraId="365F1949" w14:textId="77777777"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
    <w:p w14:paraId="06F47CC7" w14:textId="7959C49B"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
    <w:p w14:paraId="266E7290" w14:textId="77777777" w:rsidR="004048AF" w:rsidRPr="004048AF" w:rsidRDefault="004048AF" w:rsidP="004048AF">
      <w:pPr>
        <w:rPr>
          <w:rFonts w:cstheme="minorHAnsi"/>
          <w:color w:val="0D0D0D"/>
          <w:sz w:val="24"/>
          <w:szCs w:val="24"/>
          <w:shd w:val="clear" w:color="auto" w:fill="FFFFFF"/>
        </w:rPr>
      </w:pPr>
    </w:p>
    <w:p w14:paraId="4EEC82C6" w14:textId="762DBC6D" w:rsidR="004048AF" w:rsidRDefault="004048AF" w:rsidP="004048AF">
      <w:pPr>
        <w:rPr>
          <w:rFonts w:cstheme="minorHAnsi"/>
          <w:color w:val="0D0D0D"/>
          <w:sz w:val="24"/>
          <w:szCs w:val="24"/>
          <w:shd w:val="clear" w:color="auto" w:fill="FFFFFF"/>
        </w:rPr>
      </w:pPr>
      <w:r w:rsidRPr="004048AF">
        <w:rPr>
          <w:rFonts w:cstheme="minorHAnsi"/>
          <w:color w:val="0D0D0D"/>
          <w:sz w:val="24"/>
          <w:szCs w:val="24"/>
          <w:shd w:val="clear" w:color="auto" w:fill="FFFFFF"/>
        </w:rPr>
        <w:t xml:space="preserve">Finally, the main method calls the </w:t>
      </w:r>
      <w:proofErr w:type="spellStart"/>
      <w:r w:rsidRPr="004048AF">
        <w:rPr>
          <w:rFonts w:cstheme="minorHAnsi"/>
          <w:color w:val="0D0D0D"/>
          <w:sz w:val="24"/>
          <w:szCs w:val="24"/>
          <w:shd w:val="clear" w:color="auto" w:fill="FFFFFF"/>
        </w:rPr>
        <w:t>lexer</w:t>
      </w:r>
      <w:proofErr w:type="spellEnd"/>
      <w:r w:rsidRPr="004048AF">
        <w:rPr>
          <w:rFonts w:cstheme="minorHAnsi"/>
          <w:color w:val="0D0D0D"/>
          <w:sz w:val="24"/>
          <w:szCs w:val="24"/>
          <w:shd w:val="clear" w:color="auto" w:fill="FFFFFF"/>
        </w:rPr>
        <w:t xml:space="preserve"> function to generate tokens and then creates a Parser object with the generated tokens. The </w:t>
      </w:r>
      <w:proofErr w:type="gramStart"/>
      <w:r w:rsidRPr="004048AF">
        <w:rPr>
          <w:rFonts w:cstheme="minorHAnsi"/>
          <w:color w:val="0D0D0D"/>
          <w:sz w:val="24"/>
          <w:szCs w:val="24"/>
          <w:shd w:val="clear" w:color="auto" w:fill="FFFFFF"/>
        </w:rPr>
        <w:t>parse(</w:t>
      </w:r>
      <w:proofErr w:type="gramEnd"/>
      <w:r w:rsidRPr="004048AF">
        <w:rPr>
          <w:rFonts w:cstheme="minorHAnsi"/>
          <w:color w:val="0D0D0D"/>
          <w:sz w:val="24"/>
          <w:szCs w:val="24"/>
          <w:shd w:val="clear" w:color="auto" w:fill="FFFFFF"/>
        </w:rPr>
        <w:t xml:space="preserve">) method is invoked to initiate the parsing process. This sequence of actions ensures that the parser works on the output produced by the </w:t>
      </w:r>
      <w:proofErr w:type="spellStart"/>
      <w:r w:rsidRPr="004048AF">
        <w:rPr>
          <w:rFonts w:cstheme="minorHAnsi"/>
          <w:color w:val="0D0D0D"/>
          <w:sz w:val="24"/>
          <w:szCs w:val="24"/>
          <w:shd w:val="clear" w:color="auto" w:fill="FFFFFF"/>
        </w:rPr>
        <w:t>lexer</w:t>
      </w:r>
      <w:proofErr w:type="spellEnd"/>
      <w:r w:rsidRPr="004048AF">
        <w:rPr>
          <w:rFonts w:cstheme="minorHAnsi"/>
          <w:color w:val="0D0D0D"/>
          <w:sz w:val="24"/>
          <w:szCs w:val="24"/>
          <w:shd w:val="clear" w:color="auto" w:fill="FFFFFF"/>
        </w:rPr>
        <w:t>, parsing the program's structure and handling individual statements.</w:t>
      </w:r>
    </w:p>
    <w:p w14:paraId="1571339D" w14:textId="2EF97103"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public static void </w:t>
      </w:r>
      <w:proofErr w:type="gramStart"/>
      <w:r w:rsidRPr="00AC7A61">
        <w:rPr>
          <w:rFonts w:ascii="Courier New" w:hAnsi="Courier New" w:cs="Courier New"/>
          <w:color w:val="0D0D0D"/>
          <w:shd w:val="clear" w:color="auto" w:fill="FFFFFF"/>
        </w:rPr>
        <w:t>main(</w:t>
      </w:r>
      <w:proofErr w:type="gramEnd"/>
      <w:r w:rsidRPr="00AC7A61">
        <w:rPr>
          <w:rFonts w:ascii="Courier New" w:hAnsi="Courier New" w:cs="Courier New"/>
          <w:color w:val="0D0D0D"/>
          <w:shd w:val="clear" w:color="auto" w:fill="FFFFFF"/>
        </w:rPr>
        <w:t xml:space="preserve">String[] </w:t>
      </w:r>
      <w:proofErr w:type="spellStart"/>
      <w:r w:rsidRPr="00AC7A61">
        <w:rPr>
          <w:rFonts w:ascii="Courier New" w:hAnsi="Courier New" w:cs="Courier New"/>
          <w:color w:val="0D0D0D"/>
          <w:shd w:val="clear" w:color="auto" w:fill="FFFFFF"/>
        </w:rPr>
        <w:t>args</w:t>
      </w:r>
      <w:proofErr w:type="spellEnd"/>
      <w:r w:rsidRPr="00AC7A61">
        <w:rPr>
          <w:rFonts w:ascii="Courier New" w:hAnsi="Courier New" w:cs="Courier New"/>
          <w:color w:val="0D0D0D"/>
          <w:shd w:val="clear" w:color="auto" w:fill="FFFFFF"/>
        </w:rPr>
        <w:t>) {</w:t>
      </w:r>
    </w:p>
    <w:p w14:paraId="6B46623C" w14:textId="32715E33"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roofErr w:type="spellStart"/>
      <w:proofErr w:type="gramStart"/>
      <w:r w:rsidRPr="00AC7A61">
        <w:rPr>
          <w:rFonts w:ascii="Courier New" w:hAnsi="Courier New" w:cs="Courier New"/>
          <w:color w:val="0D0D0D"/>
          <w:shd w:val="clear" w:color="auto" w:fill="FFFFFF"/>
        </w:rPr>
        <w:t>lexer</w:t>
      </w:r>
      <w:proofErr w:type="spellEnd"/>
      <w:r w:rsidRPr="00AC7A61">
        <w:rPr>
          <w:rFonts w:ascii="Courier New" w:hAnsi="Courier New" w:cs="Courier New"/>
          <w:color w:val="0D0D0D"/>
          <w:shd w:val="clear" w:color="auto" w:fill="FFFFFF"/>
        </w:rPr>
        <w:t>(</w:t>
      </w:r>
      <w:proofErr w:type="gramEnd"/>
      <w:r w:rsidRPr="00AC7A61">
        <w:rPr>
          <w:rFonts w:ascii="Courier New" w:hAnsi="Courier New" w:cs="Courier New"/>
          <w:color w:val="0D0D0D"/>
          <w:shd w:val="clear" w:color="auto" w:fill="FFFFFF"/>
        </w:rPr>
        <w:t>);</w:t>
      </w:r>
    </w:p>
    <w:p w14:paraId="06337B9B" w14:textId="6881632E"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Lab3.AgainLab</w:t>
      </w:r>
      <w:proofErr w:type="gramStart"/>
      <w:r w:rsidRPr="00AC7A61">
        <w:rPr>
          <w:rFonts w:ascii="Courier New" w:hAnsi="Courier New" w:cs="Courier New"/>
          <w:color w:val="0D0D0D"/>
          <w:shd w:val="clear" w:color="auto" w:fill="FFFFFF"/>
        </w:rPr>
        <w:t>3.Parser</w:t>
      </w:r>
      <w:proofErr w:type="gramEnd"/>
      <w:r w:rsidRPr="00AC7A61">
        <w:rPr>
          <w:rFonts w:ascii="Courier New" w:hAnsi="Courier New" w:cs="Courier New"/>
          <w:color w:val="0D0D0D"/>
          <w:shd w:val="clear" w:color="auto" w:fill="FFFFFF"/>
        </w:rPr>
        <w:t xml:space="preserve"> parser = new</w:t>
      </w:r>
      <w:r>
        <w:rPr>
          <w:rFonts w:ascii="Courier New" w:hAnsi="Courier New" w:cs="Courier New"/>
          <w:color w:val="0D0D0D"/>
          <w:shd w:val="clear" w:color="auto" w:fill="FFFFFF"/>
        </w:rPr>
        <w:t xml:space="preserve"> </w:t>
      </w:r>
      <w:r w:rsidRPr="00AC7A61">
        <w:rPr>
          <w:rFonts w:ascii="Courier New" w:hAnsi="Courier New" w:cs="Courier New"/>
          <w:color w:val="0D0D0D"/>
          <w:shd w:val="clear" w:color="auto" w:fill="FFFFFF"/>
        </w:rPr>
        <w:t>Lab3.AgainLab3.Parser(tokens);</w:t>
      </w:r>
    </w:p>
    <w:p w14:paraId="00199AB1" w14:textId="77777777"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roofErr w:type="spellStart"/>
      <w:proofErr w:type="gramStart"/>
      <w:r w:rsidRPr="00AC7A61">
        <w:rPr>
          <w:rFonts w:ascii="Courier New" w:hAnsi="Courier New" w:cs="Courier New"/>
          <w:color w:val="0D0D0D"/>
          <w:shd w:val="clear" w:color="auto" w:fill="FFFFFF"/>
        </w:rPr>
        <w:t>parser.parse</w:t>
      </w:r>
      <w:proofErr w:type="spellEnd"/>
      <w:proofErr w:type="gramEnd"/>
      <w:r w:rsidRPr="00AC7A61">
        <w:rPr>
          <w:rFonts w:ascii="Courier New" w:hAnsi="Courier New" w:cs="Courier New"/>
          <w:color w:val="0D0D0D"/>
          <w:shd w:val="clear" w:color="auto" w:fill="FFFFFF"/>
        </w:rPr>
        <w:t>();</w:t>
      </w:r>
    </w:p>
    <w:p w14:paraId="7150204F" w14:textId="77777777" w:rsidR="00AC7A61" w:rsidRPr="00AC7A61" w:rsidRDefault="00AC7A61" w:rsidP="00AC7A61">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 xml:space="preserve">    }</w:t>
      </w:r>
    </w:p>
    <w:p w14:paraId="4099FFA5" w14:textId="46C6D0D3" w:rsidR="004048AF" w:rsidRDefault="00AC7A61" w:rsidP="00D2469C">
      <w:pPr>
        <w:rPr>
          <w:rFonts w:ascii="Courier New" w:hAnsi="Courier New" w:cs="Courier New"/>
          <w:color w:val="0D0D0D"/>
          <w:shd w:val="clear" w:color="auto" w:fill="FFFFFF"/>
        </w:rPr>
      </w:pPr>
      <w:r w:rsidRPr="00AC7A61">
        <w:rPr>
          <w:rFonts w:ascii="Courier New" w:hAnsi="Courier New" w:cs="Courier New"/>
          <w:color w:val="0D0D0D"/>
          <w:shd w:val="clear" w:color="auto" w:fill="FFFFFF"/>
        </w:rPr>
        <w:t>}</w:t>
      </w:r>
    </w:p>
    <w:p w14:paraId="071E1D9B" w14:textId="77777777" w:rsidR="00C175F8" w:rsidRPr="00AC7A61" w:rsidRDefault="00C175F8" w:rsidP="00D2469C">
      <w:pPr>
        <w:rPr>
          <w:rFonts w:ascii="Courier New" w:hAnsi="Courier New" w:cs="Courier New"/>
          <w:color w:val="0D0D0D"/>
          <w:shd w:val="clear" w:color="auto" w:fill="FFFFFF"/>
        </w:rPr>
      </w:pPr>
    </w:p>
    <w:p w14:paraId="429B256F" w14:textId="6EDE6932" w:rsidR="004048AF" w:rsidRDefault="00C175F8" w:rsidP="00D2469C">
      <w:pPr>
        <w:rPr>
          <w:rFonts w:cstheme="minorHAnsi"/>
          <w:b/>
          <w:bCs/>
          <w:color w:val="000000"/>
          <w:sz w:val="32"/>
          <w:szCs w:val="32"/>
          <w:shd w:val="clear" w:color="auto" w:fill="FFFFFF"/>
        </w:rPr>
      </w:pPr>
      <w:r>
        <w:rPr>
          <w:rFonts w:cstheme="minorHAnsi"/>
          <w:b/>
          <w:bCs/>
          <w:color w:val="000000"/>
          <w:sz w:val="32"/>
          <w:szCs w:val="32"/>
          <w:shd w:val="clear" w:color="auto" w:fill="FFFFFF"/>
        </w:rPr>
        <w:t>Output:</w:t>
      </w:r>
    </w:p>
    <w:p w14:paraId="0F97AAAA" w14:textId="0412F832" w:rsidR="00C175F8" w:rsidRPr="00C13217" w:rsidRDefault="00C175F8" w:rsidP="00D2469C">
      <w:pPr>
        <w:rPr>
          <w:rFonts w:cstheme="minorHAnsi"/>
          <w:b/>
          <w:bCs/>
          <w:color w:val="000000"/>
          <w:sz w:val="32"/>
          <w:szCs w:val="32"/>
          <w:shd w:val="clear" w:color="auto" w:fill="FFFFFF"/>
        </w:rPr>
      </w:pPr>
      <w:r w:rsidRPr="00C175F8">
        <w:rPr>
          <w:rFonts w:cstheme="minorHAnsi"/>
          <w:b/>
          <w:bCs/>
          <w:color w:val="000000"/>
          <w:sz w:val="32"/>
          <w:szCs w:val="32"/>
          <w:shd w:val="clear" w:color="auto" w:fill="FFFFFF"/>
        </w:rPr>
        <w:lastRenderedPageBreak/>
        <w:drawing>
          <wp:inline distT="0" distB="0" distL="0" distR="0" wp14:anchorId="66C849B6" wp14:editId="5E0874ED">
            <wp:extent cx="2152011" cy="3657600"/>
            <wp:effectExtent l="0" t="0" r="1270" b="0"/>
            <wp:docPr id="190039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7005" name=""/>
                    <pic:cNvPicPr/>
                  </pic:nvPicPr>
                  <pic:blipFill>
                    <a:blip r:embed="rId7"/>
                    <a:stretch>
                      <a:fillRect/>
                    </a:stretch>
                  </pic:blipFill>
                  <pic:spPr>
                    <a:xfrm>
                      <a:off x="0" y="0"/>
                      <a:ext cx="2159855" cy="3670932"/>
                    </a:xfrm>
                    <a:prstGeom prst="rect">
                      <a:avLst/>
                    </a:prstGeom>
                  </pic:spPr>
                </pic:pic>
              </a:graphicData>
            </a:graphic>
          </wp:inline>
        </w:drawing>
      </w:r>
    </w:p>
    <w:p w14:paraId="40B3375B" w14:textId="77777777" w:rsidR="00C175F8" w:rsidRDefault="00C175F8" w:rsidP="00D2469C">
      <w:pPr>
        <w:rPr>
          <w:rFonts w:cstheme="minorHAnsi"/>
          <w:b/>
          <w:bCs/>
          <w:color w:val="000000"/>
          <w:sz w:val="32"/>
          <w:szCs w:val="32"/>
          <w:shd w:val="clear" w:color="auto" w:fill="FFFFFF"/>
        </w:rPr>
      </w:pPr>
    </w:p>
    <w:p w14:paraId="7C303EDC" w14:textId="296271C4" w:rsidR="00D51A5B" w:rsidRPr="00C13217" w:rsidRDefault="00D51A5B" w:rsidP="00D2469C">
      <w:pPr>
        <w:rPr>
          <w:rFonts w:cstheme="minorHAnsi"/>
          <w:b/>
          <w:bCs/>
          <w:color w:val="000000"/>
          <w:sz w:val="32"/>
          <w:szCs w:val="32"/>
          <w:shd w:val="clear" w:color="auto" w:fill="FFFFFF"/>
        </w:rPr>
      </w:pPr>
      <w:r w:rsidRPr="00C13217">
        <w:rPr>
          <w:rFonts w:cstheme="minorHAnsi"/>
          <w:b/>
          <w:bCs/>
          <w:color w:val="000000"/>
          <w:sz w:val="32"/>
          <w:szCs w:val="32"/>
          <w:shd w:val="clear" w:color="auto" w:fill="FFFFFF"/>
        </w:rPr>
        <w:t>Conclusion:</w:t>
      </w:r>
    </w:p>
    <w:p w14:paraId="0CFB8B01" w14:textId="2AE4CCC9" w:rsidR="00FC3FD3" w:rsidRPr="00BE3FD6" w:rsidRDefault="00392F08" w:rsidP="00D2469C">
      <w:r w:rsidRPr="00FC3FD3">
        <w:rPr>
          <w:rFonts w:cstheme="minorHAnsi"/>
          <w:color w:val="000000"/>
          <w:shd w:val="clear" w:color="auto" w:fill="FFFFFF"/>
        </w:rPr>
        <w:t xml:space="preserve">This laboratory </w:t>
      </w:r>
      <w:r w:rsidR="00996AE9" w:rsidRPr="00FC3FD3">
        <w:rPr>
          <w:rFonts w:cstheme="minorHAnsi"/>
          <w:color w:val="0D0D0D"/>
          <w:shd w:val="clear" w:color="auto" w:fill="FFFFFF"/>
        </w:rPr>
        <w:t xml:space="preserve">demonstrated </w:t>
      </w:r>
      <w:r w:rsidR="00BE3FD6">
        <w:rPr>
          <w:rFonts w:ascii="Segoe UI" w:hAnsi="Segoe UI" w:cs="Segoe UI"/>
          <w:color w:val="0D0D0D"/>
          <w:shd w:val="clear" w:color="auto" w:fill="FFFFFF"/>
        </w:rPr>
        <w:t>fundamental concepts in computer science and programming language theory.</w:t>
      </w:r>
      <w:r w:rsidR="00BE3FD6">
        <w:t xml:space="preserve"> </w:t>
      </w:r>
      <w:r w:rsidR="00BE3FD6" w:rsidRPr="00BE3FD6">
        <w:rPr>
          <w:rFonts w:ascii="Segoe UI" w:hAnsi="Segoe UI" w:cs="Segoe UI"/>
          <w:color w:val="0D0D0D"/>
          <w:shd w:val="clear" w:color="auto" w:fill="FFFFFF"/>
        </w:rPr>
        <w:t>This task provided understanding of formal grammars, including context-free grammars (CFGs) and regular expressions and learning of how these grammars define the syntax rules of programming languages and how parsers use them to recognize valid language constructs.</w:t>
      </w:r>
      <w:r w:rsidR="00BE3FD6">
        <w:rPr>
          <w:rFonts w:ascii="Segoe UI" w:hAnsi="Segoe UI" w:cs="Segoe UI"/>
          <w:color w:val="0D0D0D"/>
          <w:shd w:val="clear" w:color="auto" w:fill="FFFFFF"/>
        </w:rPr>
        <w:t xml:space="preserve"> During theoretical understanding, a great knowledge of </w:t>
      </w:r>
      <w:r w:rsidR="00BE3FD6">
        <w:rPr>
          <w:rFonts w:ascii="Segoe UI" w:hAnsi="Segoe UI" w:cs="Segoe UI"/>
          <w:color w:val="0D0D0D"/>
          <w:shd w:val="clear" w:color="auto" w:fill="FFFFFF"/>
        </w:rPr>
        <w:t>various parsing techniques</w:t>
      </w:r>
      <w:r w:rsidR="00BE3FD6">
        <w:rPr>
          <w:rFonts w:ascii="Segoe UI" w:hAnsi="Segoe UI" w:cs="Segoe UI"/>
          <w:color w:val="0D0D0D"/>
          <w:shd w:val="clear" w:color="auto" w:fill="FFFFFF"/>
        </w:rPr>
        <w:t xml:space="preserve"> was taken into account. With this task, we’ve seen how </w:t>
      </w:r>
      <w:r w:rsidR="00BE3FD6">
        <w:rPr>
          <w:rFonts w:ascii="Segoe UI" w:hAnsi="Segoe UI" w:cs="Segoe UI"/>
          <w:color w:val="0D0D0D"/>
          <w:shd w:val="clear" w:color="auto" w:fill="FFFFFF"/>
        </w:rPr>
        <w:t>that parsers play a crucial role in software development and language engineering</w:t>
      </w:r>
      <w:r w:rsidR="00BE3FD6">
        <w:rPr>
          <w:rFonts w:ascii="Segoe UI" w:hAnsi="Segoe UI" w:cs="Segoe UI"/>
          <w:color w:val="0D0D0D"/>
          <w:shd w:val="clear" w:color="auto" w:fill="FFFFFF"/>
        </w:rPr>
        <w:t xml:space="preserve"> and their real-world applications.</w:t>
      </w:r>
    </w:p>
    <w:sectPr w:rsidR="00FC3FD3" w:rsidRPr="00BE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691F"/>
    <w:multiLevelType w:val="multilevel"/>
    <w:tmpl w:val="0F0CAD1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23108"/>
    <w:multiLevelType w:val="hybridMultilevel"/>
    <w:tmpl w:val="95D24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30C46"/>
    <w:multiLevelType w:val="hybridMultilevel"/>
    <w:tmpl w:val="A508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82FE5"/>
    <w:multiLevelType w:val="hybridMultilevel"/>
    <w:tmpl w:val="D82E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945F0"/>
    <w:multiLevelType w:val="hybridMultilevel"/>
    <w:tmpl w:val="EEC4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40D8F"/>
    <w:multiLevelType w:val="hybridMultilevel"/>
    <w:tmpl w:val="FEB899D6"/>
    <w:lvl w:ilvl="0" w:tplc="48E26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B673B9"/>
    <w:multiLevelType w:val="multilevel"/>
    <w:tmpl w:val="C48488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D47A0"/>
    <w:multiLevelType w:val="hybridMultilevel"/>
    <w:tmpl w:val="064E4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C6A5D"/>
    <w:multiLevelType w:val="multilevel"/>
    <w:tmpl w:val="6972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874884">
    <w:abstractNumId w:val="2"/>
  </w:num>
  <w:num w:numId="2" w16cid:durableId="1650554051">
    <w:abstractNumId w:val="5"/>
  </w:num>
  <w:num w:numId="3" w16cid:durableId="378868783">
    <w:abstractNumId w:val="8"/>
  </w:num>
  <w:num w:numId="4" w16cid:durableId="2140146104">
    <w:abstractNumId w:val="7"/>
  </w:num>
  <w:num w:numId="5" w16cid:durableId="292030259">
    <w:abstractNumId w:val="3"/>
  </w:num>
  <w:num w:numId="6" w16cid:durableId="871571730">
    <w:abstractNumId w:val="4"/>
  </w:num>
  <w:num w:numId="7" w16cid:durableId="205876080">
    <w:abstractNumId w:val="0"/>
  </w:num>
  <w:num w:numId="8" w16cid:durableId="349836691">
    <w:abstractNumId w:val="1"/>
  </w:num>
  <w:num w:numId="9" w16cid:durableId="1533761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29"/>
    <w:rsid w:val="00011E2F"/>
    <w:rsid w:val="00042FE2"/>
    <w:rsid w:val="00065A34"/>
    <w:rsid w:val="000966DF"/>
    <w:rsid w:val="000E5E79"/>
    <w:rsid w:val="00104EC6"/>
    <w:rsid w:val="00107C24"/>
    <w:rsid w:val="00110EB0"/>
    <w:rsid w:val="00131C68"/>
    <w:rsid w:val="001618C4"/>
    <w:rsid w:val="0017675C"/>
    <w:rsid w:val="001908D0"/>
    <w:rsid w:val="001935C6"/>
    <w:rsid w:val="00197E6F"/>
    <w:rsid w:val="002341A9"/>
    <w:rsid w:val="0024408A"/>
    <w:rsid w:val="00246149"/>
    <w:rsid w:val="0024655B"/>
    <w:rsid w:val="002509E2"/>
    <w:rsid w:val="0026318E"/>
    <w:rsid w:val="00265092"/>
    <w:rsid w:val="002655DF"/>
    <w:rsid w:val="00274520"/>
    <w:rsid w:val="0027501D"/>
    <w:rsid w:val="0028276C"/>
    <w:rsid w:val="002B7807"/>
    <w:rsid w:val="002D3E24"/>
    <w:rsid w:val="00310503"/>
    <w:rsid w:val="00326104"/>
    <w:rsid w:val="00330374"/>
    <w:rsid w:val="003376DC"/>
    <w:rsid w:val="00365E8F"/>
    <w:rsid w:val="0038465E"/>
    <w:rsid w:val="00392F08"/>
    <w:rsid w:val="003949F7"/>
    <w:rsid w:val="00395272"/>
    <w:rsid w:val="00396CD2"/>
    <w:rsid w:val="003C4DE1"/>
    <w:rsid w:val="003C6251"/>
    <w:rsid w:val="003F56FF"/>
    <w:rsid w:val="004048AF"/>
    <w:rsid w:val="004065E2"/>
    <w:rsid w:val="00430826"/>
    <w:rsid w:val="004370EF"/>
    <w:rsid w:val="00441154"/>
    <w:rsid w:val="00457E65"/>
    <w:rsid w:val="00467E23"/>
    <w:rsid w:val="00476D39"/>
    <w:rsid w:val="00477DC6"/>
    <w:rsid w:val="00491540"/>
    <w:rsid w:val="004B012F"/>
    <w:rsid w:val="004B3B23"/>
    <w:rsid w:val="004B7D12"/>
    <w:rsid w:val="004E1883"/>
    <w:rsid w:val="005277B3"/>
    <w:rsid w:val="00530D5C"/>
    <w:rsid w:val="005430E3"/>
    <w:rsid w:val="00543792"/>
    <w:rsid w:val="005626D7"/>
    <w:rsid w:val="00567BBC"/>
    <w:rsid w:val="005A6DEB"/>
    <w:rsid w:val="005D64D2"/>
    <w:rsid w:val="00615E17"/>
    <w:rsid w:val="00616A29"/>
    <w:rsid w:val="0063121A"/>
    <w:rsid w:val="00632737"/>
    <w:rsid w:val="00653C6C"/>
    <w:rsid w:val="006702F8"/>
    <w:rsid w:val="006715B4"/>
    <w:rsid w:val="00680D72"/>
    <w:rsid w:val="00697576"/>
    <w:rsid w:val="006A0160"/>
    <w:rsid w:val="006A3BA4"/>
    <w:rsid w:val="006C3693"/>
    <w:rsid w:val="006E74FC"/>
    <w:rsid w:val="00703701"/>
    <w:rsid w:val="007279AF"/>
    <w:rsid w:val="00772173"/>
    <w:rsid w:val="00793F3C"/>
    <w:rsid w:val="007B0ACB"/>
    <w:rsid w:val="007B2987"/>
    <w:rsid w:val="007E7ADA"/>
    <w:rsid w:val="00820110"/>
    <w:rsid w:val="00842D0C"/>
    <w:rsid w:val="00855F46"/>
    <w:rsid w:val="0086565A"/>
    <w:rsid w:val="00881410"/>
    <w:rsid w:val="008879FA"/>
    <w:rsid w:val="008902C6"/>
    <w:rsid w:val="00891CCB"/>
    <w:rsid w:val="00894D65"/>
    <w:rsid w:val="008B568F"/>
    <w:rsid w:val="008C5B56"/>
    <w:rsid w:val="008D35EE"/>
    <w:rsid w:val="009562A4"/>
    <w:rsid w:val="009600F5"/>
    <w:rsid w:val="00965D95"/>
    <w:rsid w:val="00973BBA"/>
    <w:rsid w:val="00996005"/>
    <w:rsid w:val="00996AE9"/>
    <w:rsid w:val="009B05FE"/>
    <w:rsid w:val="009B0A71"/>
    <w:rsid w:val="009C3F6E"/>
    <w:rsid w:val="009E4BDB"/>
    <w:rsid w:val="00A003F5"/>
    <w:rsid w:val="00A02513"/>
    <w:rsid w:val="00A10279"/>
    <w:rsid w:val="00A141B0"/>
    <w:rsid w:val="00A62A94"/>
    <w:rsid w:val="00A70AF5"/>
    <w:rsid w:val="00A81856"/>
    <w:rsid w:val="00AC7A61"/>
    <w:rsid w:val="00B05A54"/>
    <w:rsid w:val="00B05D03"/>
    <w:rsid w:val="00B0648B"/>
    <w:rsid w:val="00B14949"/>
    <w:rsid w:val="00B44577"/>
    <w:rsid w:val="00B6187D"/>
    <w:rsid w:val="00B66E1F"/>
    <w:rsid w:val="00B90E17"/>
    <w:rsid w:val="00B94AFF"/>
    <w:rsid w:val="00B95978"/>
    <w:rsid w:val="00BB3BD6"/>
    <w:rsid w:val="00BE3FD6"/>
    <w:rsid w:val="00BE485F"/>
    <w:rsid w:val="00C00276"/>
    <w:rsid w:val="00C021ED"/>
    <w:rsid w:val="00C11030"/>
    <w:rsid w:val="00C13217"/>
    <w:rsid w:val="00C175F8"/>
    <w:rsid w:val="00C17D5B"/>
    <w:rsid w:val="00C80052"/>
    <w:rsid w:val="00C85D4B"/>
    <w:rsid w:val="00CA7336"/>
    <w:rsid w:val="00CD427D"/>
    <w:rsid w:val="00D10D26"/>
    <w:rsid w:val="00D13146"/>
    <w:rsid w:val="00D13BBF"/>
    <w:rsid w:val="00D2469C"/>
    <w:rsid w:val="00D264D3"/>
    <w:rsid w:val="00D305A8"/>
    <w:rsid w:val="00D31B9C"/>
    <w:rsid w:val="00D32DC2"/>
    <w:rsid w:val="00D36FAE"/>
    <w:rsid w:val="00D4471C"/>
    <w:rsid w:val="00D50E37"/>
    <w:rsid w:val="00D51A5B"/>
    <w:rsid w:val="00D55A20"/>
    <w:rsid w:val="00D67A10"/>
    <w:rsid w:val="00DA66DF"/>
    <w:rsid w:val="00DB4ECF"/>
    <w:rsid w:val="00DC782C"/>
    <w:rsid w:val="00DE1D38"/>
    <w:rsid w:val="00E07C2E"/>
    <w:rsid w:val="00E3356E"/>
    <w:rsid w:val="00E6713F"/>
    <w:rsid w:val="00E872A0"/>
    <w:rsid w:val="00EA3308"/>
    <w:rsid w:val="00EB0675"/>
    <w:rsid w:val="00EB4729"/>
    <w:rsid w:val="00EC05AB"/>
    <w:rsid w:val="00EE20CF"/>
    <w:rsid w:val="00EF1E3C"/>
    <w:rsid w:val="00F04C95"/>
    <w:rsid w:val="00F22175"/>
    <w:rsid w:val="00F55376"/>
    <w:rsid w:val="00F562F3"/>
    <w:rsid w:val="00F87724"/>
    <w:rsid w:val="00F95929"/>
    <w:rsid w:val="00FC3FD3"/>
    <w:rsid w:val="00FD65C8"/>
    <w:rsid w:val="00FE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5780"/>
  <w15:chartTrackingRefBased/>
  <w15:docId w15:val="{4120E838-091A-48C0-8490-20DC66EC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376"/>
  </w:style>
  <w:style w:type="paragraph" w:styleId="Heading3">
    <w:name w:val="heading 3"/>
    <w:basedOn w:val="Normal"/>
    <w:link w:val="Heading3Char"/>
    <w:uiPriority w:val="9"/>
    <w:qFormat/>
    <w:rsid w:val="009600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29"/>
    <w:pPr>
      <w:ind w:left="720"/>
      <w:contextualSpacing/>
    </w:pPr>
  </w:style>
  <w:style w:type="character" w:styleId="HTMLCode">
    <w:name w:val="HTML Code"/>
    <w:basedOn w:val="DefaultParagraphFont"/>
    <w:uiPriority w:val="99"/>
    <w:semiHidden/>
    <w:unhideWhenUsed/>
    <w:rsid w:val="00B618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5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5E79"/>
    <w:rPr>
      <w:rFonts w:ascii="Courier New" w:eastAsia="Times New Roman" w:hAnsi="Courier New" w:cs="Courier New"/>
      <w:kern w:val="0"/>
      <w:sz w:val="20"/>
      <w:szCs w:val="20"/>
      <w14:ligatures w14:val="none"/>
    </w:rPr>
  </w:style>
  <w:style w:type="character" w:customStyle="1" w:styleId="ph">
    <w:name w:val="ph"/>
    <w:basedOn w:val="DefaultParagraphFont"/>
    <w:rsid w:val="000E5E79"/>
  </w:style>
  <w:style w:type="character" w:styleId="Strong">
    <w:name w:val="Strong"/>
    <w:basedOn w:val="DefaultParagraphFont"/>
    <w:uiPriority w:val="22"/>
    <w:qFormat/>
    <w:rsid w:val="000E5E79"/>
    <w:rPr>
      <w:b/>
      <w:bCs/>
    </w:rPr>
  </w:style>
  <w:style w:type="character" w:styleId="Emphasis">
    <w:name w:val="Emphasis"/>
    <w:basedOn w:val="DefaultParagraphFont"/>
    <w:uiPriority w:val="20"/>
    <w:qFormat/>
    <w:rsid w:val="008B568F"/>
    <w:rPr>
      <w:i/>
      <w:iCs/>
    </w:rPr>
  </w:style>
  <w:style w:type="character" w:customStyle="1" w:styleId="Heading3Char">
    <w:name w:val="Heading 3 Char"/>
    <w:basedOn w:val="DefaultParagraphFont"/>
    <w:link w:val="Heading3"/>
    <w:uiPriority w:val="9"/>
    <w:rsid w:val="009600F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600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60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98">
      <w:bodyDiv w:val="1"/>
      <w:marLeft w:val="0"/>
      <w:marRight w:val="0"/>
      <w:marTop w:val="0"/>
      <w:marBottom w:val="0"/>
      <w:divBdr>
        <w:top w:val="none" w:sz="0" w:space="0" w:color="auto"/>
        <w:left w:val="none" w:sz="0" w:space="0" w:color="auto"/>
        <w:bottom w:val="none" w:sz="0" w:space="0" w:color="auto"/>
        <w:right w:val="none" w:sz="0" w:space="0" w:color="auto"/>
      </w:divBdr>
      <w:divsChild>
        <w:div w:id="32508001">
          <w:marLeft w:val="0"/>
          <w:marRight w:val="0"/>
          <w:marTop w:val="0"/>
          <w:marBottom w:val="0"/>
          <w:divBdr>
            <w:top w:val="none" w:sz="0" w:space="0" w:color="auto"/>
            <w:left w:val="none" w:sz="0" w:space="0" w:color="auto"/>
            <w:bottom w:val="none" w:sz="0" w:space="0" w:color="auto"/>
            <w:right w:val="none" w:sz="0" w:space="0" w:color="auto"/>
          </w:divBdr>
        </w:div>
      </w:divsChild>
    </w:div>
    <w:div w:id="39331085">
      <w:bodyDiv w:val="1"/>
      <w:marLeft w:val="0"/>
      <w:marRight w:val="0"/>
      <w:marTop w:val="0"/>
      <w:marBottom w:val="0"/>
      <w:divBdr>
        <w:top w:val="none" w:sz="0" w:space="0" w:color="auto"/>
        <w:left w:val="none" w:sz="0" w:space="0" w:color="auto"/>
        <w:bottom w:val="none" w:sz="0" w:space="0" w:color="auto"/>
        <w:right w:val="none" w:sz="0" w:space="0" w:color="auto"/>
      </w:divBdr>
    </w:div>
    <w:div w:id="103694653">
      <w:bodyDiv w:val="1"/>
      <w:marLeft w:val="0"/>
      <w:marRight w:val="0"/>
      <w:marTop w:val="0"/>
      <w:marBottom w:val="0"/>
      <w:divBdr>
        <w:top w:val="none" w:sz="0" w:space="0" w:color="auto"/>
        <w:left w:val="none" w:sz="0" w:space="0" w:color="auto"/>
        <w:bottom w:val="none" w:sz="0" w:space="0" w:color="auto"/>
        <w:right w:val="none" w:sz="0" w:space="0" w:color="auto"/>
      </w:divBdr>
    </w:div>
    <w:div w:id="189540127">
      <w:bodyDiv w:val="1"/>
      <w:marLeft w:val="0"/>
      <w:marRight w:val="0"/>
      <w:marTop w:val="0"/>
      <w:marBottom w:val="0"/>
      <w:divBdr>
        <w:top w:val="none" w:sz="0" w:space="0" w:color="auto"/>
        <w:left w:val="none" w:sz="0" w:space="0" w:color="auto"/>
        <w:bottom w:val="none" w:sz="0" w:space="0" w:color="auto"/>
        <w:right w:val="none" w:sz="0" w:space="0" w:color="auto"/>
      </w:divBdr>
      <w:divsChild>
        <w:div w:id="1860385139">
          <w:marLeft w:val="0"/>
          <w:marRight w:val="0"/>
          <w:marTop w:val="0"/>
          <w:marBottom w:val="0"/>
          <w:divBdr>
            <w:top w:val="none" w:sz="0" w:space="0" w:color="auto"/>
            <w:left w:val="none" w:sz="0" w:space="0" w:color="auto"/>
            <w:bottom w:val="none" w:sz="0" w:space="0" w:color="auto"/>
            <w:right w:val="none" w:sz="0" w:space="0" w:color="auto"/>
          </w:divBdr>
        </w:div>
      </w:divsChild>
    </w:div>
    <w:div w:id="335616237">
      <w:bodyDiv w:val="1"/>
      <w:marLeft w:val="0"/>
      <w:marRight w:val="0"/>
      <w:marTop w:val="0"/>
      <w:marBottom w:val="0"/>
      <w:divBdr>
        <w:top w:val="none" w:sz="0" w:space="0" w:color="auto"/>
        <w:left w:val="none" w:sz="0" w:space="0" w:color="auto"/>
        <w:bottom w:val="none" w:sz="0" w:space="0" w:color="auto"/>
        <w:right w:val="none" w:sz="0" w:space="0" w:color="auto"/>
      </w:divBdr>
      <w:divsChild>
        <w:div w:id="163403052">
          <w:marLeft w:val="0"/>
          <w:marRight w:val="0"/>
          <w:marTop w:val="0"/>
          <w:marBottom w:val="0"/>
          <w:divBdr>
            <w:top w:val="none" w:sz="0" w:space="0" w:color="auto"/>
            <w:left w:val="none" w:sz="0" w:space="0" w:color="auto"/>
            <w:bottom w:val="none" w:sz="0" w:space="0" w:color="auto"/>
            <w:right w:val="none" w:sz="0" w:space="0" w:color="auto"/>
          </w:divBdr>
        </w:div>
      </w:divsChild>
    </w:div>
    <w:div w:id="506754060">
      <w:bodyDiv w:val="1"/>
      <w:marLeft w:val="0"/>
      <w:marRight w:val="0"/>
      <w:marTop w:val="0"/>
      <w:marBottom w:val="0"/>
      <w:divBdr>
        <w:top w:val="none" w:sz="0" w:space="0" w:color="auto"/>
        <w:left w:val="none" w:sz="0" w:space="0" w:color="auto"/>
        <w:bottom w:val="none" w:sz="0" w:space="0" w:color="auto"/>
        <w:right w:val="none" w:sz="0" w:space="0" w:color="auto"/>
      </w:divBdr>
      <w:divsChild>
        <w:div w:id="2041316079">
          <w:marLeft w:val="0"/>
          <w:marRight w:val="0"/>
          <w:marTop w:val="0"/>
          <w:marBottom w:val="0"/>
          <w:divBdr>
            <w:top w:val="none" w:sz="0" w:space="0" w:color="auto"/>
            <w:left w:val="none" w:sz="0" w:space="0" w:color="auto"/>
            <w:bottom w:val="none" w:sz="0" w:space="0" w:color="auto"/>
            <w:right w:val="none" w:sz="0" w:space="0" w:color="auto"/>
          </w:divBdr>
        </w:div>
      </w:divsChild>
    </w:div>
    <w:div w:id="520319177">
      <w:bodyDiv w:val="1"/>
      <w:marLeft w:val="0"/>
      <w:marRight w:val="0"/>
      <w:marTop w:val="0"/>
      <w:marBottom w:val="0"/>
      <w:divBdr>
        <w:top w:val="none" w:sz="0" w:space="0" w:color="auto"/>
        <w:left w:val="none" w:sz="0" w:space="0" w:color="auto"/>
        <w:bottom w:val="none" w:sz="0" w:space="0" w:color="auto"/>
        <w:right w:val="none" w:sz="0" w:space="0" w:color="auto"/>
      </w:divBdr>
    </w:div>
    <w:div w:id="570390121">
      <w:bodyDiv w:val="1"/>
      <w:marLeft w:val="0"/>
      <w:marRight w:val="0"/>
      <w:marTop w:val="0"/>
      <w:marBottom w:val="0"/>
      <w:divBdr>
        <w:top w:val="none" w:sz="0" w:space="0" w:color="auto"/>
        <w:left w:val="none" w:sz="0" w:space="0" w:color="auto"/>
        <w:bottom w:val="none" w:sz="0" w:space="0" w:color="auto"/>
        <w:right w:val="none" w:sz="0" w:space="0" w:color="auto"/>
      </w:divBdr>
      <w:divsChild>
        <w:div w:id="241136712">
          <w:marLeft w:val="0"/>
          <w:marRight w:val="0"/>
          <w:marTop w:val="0"/>
          <w:marBottom w:val="0"/>
          <w:divBdr>
            <w:top w:val="none" w:sz="0" w:space="0" w:color="auto"/>
            <w:left w:val="none" w:sz="0" w:space="0" w:color="auto"/>
            <w:bottom w:val="none" w:sz="0" w:space="0" w:color="auto"/>
            <w:right w:val="none" w:sz="0" w:space="0" w:color="auto"/>
          </w:divBdr>
        </w:div>
      </w:divsChild>
    </w:div>
    <w:div w:id="752894896">
      <w:bodyDiv w:val="1"/>
      <w:marLeft w:val="0"/>
      <w:marRight w:val="0"/>
      <w:marTop w:val="0"/>
      <w:marBottom w:val="0"/>
      <w:divBdr>
        <w:top w:val="none" w:sz="0" w:space="0" w:color="auto"/>
        <w:left w:val="none" w:sz="0" w:space="0" w:color="auto"/>
        <w:bottom w:val="none" w:sz="0" w:space="0" w:color="auto"/>
        <w:right w:val="none" w:sz="0" w:space="0" w:color="auto"/>
      </w:divBdr>
    </w:div>
    <w:div w:id="812021170">
      <w:bodyDiv w:val="1"/>
      <w:marLeft w:val="0"/>
      <w:marRight w:val="0"/>
      <w:marTop w:val="0"/>
      <w:marBottom w:val="0"/>
      <w:divBdr>
        <w:top w:val="none" w:sz="0" w:space="0" w:color="auto"/>
        <w:left w:val="none" w:sz="0" w:space="0" w:color="auto"/>
        <w:bottom w:val="none" w:sz="0" w:space="0" w:color="auto"/>
        <w:right w:val="none" w:sz="0" w:space="0" w:color="auto"/>
      </w:divBdr>
    </w:div>
    <w:div w:id="868832248">
      <w:bodyDiv w:val="1"/>
      <w:marLeft w:val="0"/>
      <w:marRight w:val="0"/>
      <w:marTop w:val="0"/>
      <w:marBottom w:val="0"/>
      <w:divBdr>
        <w:top w:val="none" w:sz="0" w:space="0" w:color="auto"/>
        <w:left w:val="none" w:sz="0" w:space="0" w:color="auto"/>
        <w:bottom w:val="none" w:sz="0" w:space="0" w:color="auto"/>
        <w:right w:val="none" w:sz="0" w:space="0" w:color="auto"/>
      </w:divBdr>
    </w:div>
    <w:div w:id="913007021">
      <w:bodyDiv w:val="1"/>
      <w:marLeft w:val="0"/>
      <w:marRight w:val="0"/>
      <w:marTop w:val="0"/>
      <w:marBottom w:val="0"/>
      <w:divBdr>
        <w:top w:val="none" w:sz="0" w:space="0" w:color="auto"/>
        <w:left w:val="none" w:sz="0" w:space="0" w:color="auto"/>
        <w:bottom w:val="none" w:sz="0" w:space="0" w:color="auto"/>
        <w:right w:val="none" w:sz="0" w:space="0" w:color="auto"/>
      </w:divBdr>
      <w:divsChild>
        <w:div w:id="1401948115">
          <w:marLeft w:val="0"/>
          <w:marRight w:val="0"/>
          <w:marTop w:val="0"/>
          <w:marBottom w:val="0"/>
          <w:divBdr>
            <w:top w:val="none" w:sz="0" w:space="0" w:color="auto"/>
            <w:left w:val="none" w:sz="0" w:space="0" w:color="auto"/>
            <w:bottom w:val="none" w:sz="0" w:space="0" w:color="auto"/>
            <w:right w:val="none" w:sz="0" w:space="0" w:color="auto"/>
          </w:divBdr>
        </w:div>
      </w:divsChild>
    </w:div>
    <w:div w:id="1007485771">
      <w:bodyDiv w:val="1"/>
      <w:marLeft w:val="0"/>
      <w:marRight w:val="0"/>
      <w:marTop w:val="0"/>
      <w:marBottom w:val="0"/>
      <w:divBdr>
        <w:top w:val="none" w:sz="0" w:space="0" w:color="auto"/>
        <w:left w:val="none" w:sz="0" w:space="0" w:color="auto"/>
        <w:bottom w:val="none" w:sz="0" w:space="0" w:color="auto"/>
        <w:right w:val="none" w:sz="0" w:space="0" w:color="auto"/>
      </w:divBdr>
    </w:div>
    <w:div w:id="1098058917">
      <w:bodyDiv w:val="1"/>
      <w:marLeft w:val="0"/>
      <w:marRight w:val="0"/>
      <w:marTop w:val="0"/>
      <w:marBottom w:val="0"/>
      <w:divBdr>
        <w:top w:val="none" w:sz="0" w:space="0" w:color="auto"/>
        <w:left w:val="none" w:sz="0" w:space="0" w:color="auto"/>
        <w:bottom w:val="none" w:sz="0" w:space="0" w:color="auto"/>
        <w:right w:val="none" w:sz="0" w:space="0" w:color="auto"/>
      </w:divBdr>
      <w:divsChild>
        <w:div w:id="625354052">
          <w:marLeft w:val="0"/>
          <w:marRight w:val="0"/>
          <w:marTop w:val="0"/>
          <w:marBottom w:val="0"/>
          <w:divBdr>
            <w:top w:val="none" w:sz="0" w:space="0" w:color="auto"/>
            <w:left w:val="none" w:sz="0" w:space="0" w:color="auto"/>
            <w:bottom w:val="none" w:sz="0" w:space="0" w:color="auto"/>
            <w:right w:val="none" w:sz="0" w:space="0" w:color="auto"/>
          </w:divBdr>
        </w:div>
      </w:divsChild>
    </w:div>
    <w:div w:id="1112819300">
      <w:bodyDiv w:val="1"/>
      <w:marLeft w:val="0"/>
      <w:marRight w:val="0"/>
      <w:marTop w:val="0"/>
      <w:marBottom w:val="0"/>
      <w:divBdr>
        <w:top w:val="none" w:sz="0" w:space="0" w:color="auto"/>
        <w:left w:val="none" w:sz="0" w:space="0" w:color="auto"/>
        <w:bottom w:val="none" w:sz="0" w:space="0" w:color="auto"/>
        <w:right w:val="none" w:sz="0" w:space="0" w:color="auto"/>
      </w:divBdr>
      <w:divsChild>
        <w:div w:id="375859635">
          <w:marLeft w:val="0"/>
          <w:marRight w:val="0"/>
          <w:marTop w:val="0"/>
          <w:marBottom w:val="0"/>
          <w:divBdr>
            <w:top w:val="none" w:sz="0" w:space="0" w:color="auto"/>
            <w:left w:val="none" w:sz="0" w:space="0" w:color="auto"/>
            <w:bottom w:val="none" w:sz="0" w:space="0" w:color="auto"/>
            <w:right w:val="none" w:sz="0" w:space="0" w:color="auto"/>
          </w:divBdr>
        </w:div>
      </w:divsChild>
    </w:div>
    <w:div w:id="1197085763">
      <w:bodyDiv w:val="1"/>
      <w:marLeft w:val="0"/>
      <w:marRight w:val="0"/>
      <w:marTop w:val="0"/>
      <w:marBottom w:val="0"/>
      <w:divBdr>
        <w:top w:val="none" w:sz="0" w:space="0" w:color="auto"/>
        <w:left w:val="none" w:sz="0" w:space="0" w:color="auto"/>
        <w:bottom w:val="none" w:sz="0" w:space="0" w:color="auto"/>
        <w:right w:val="none" w:sz="0" w:space="0" w:color="auto"/>
      </w:divBdr>
    </w:div>
    <w:div w:id="1325625440">
      <w:bodyDiv w:val="1"/>
      <w:marLeft w:val="0"/>
      <w:marRight w:val="0"/>
      <w:marTop w:val="0"/>
      <w:marBottom w:val="0"/>
      <w:divBdr>
        <w:top w:val="none" w:sz="0" w:space="0" w:color="auto"/>
        <w:left w:val="none" w:sz="0" w:space="0" w:color="auto"/>
        <w:bottom w:val="none" w:sz="0" w:space="0" w:color="auto"/>
        <w:right w:val="none" w:sz="0" w:space="0" w:color="auto"/>
      </w:divBdr>
    </w:div>
    <w:div w:id="1473592809">
      <w:bodyDiv w:val="1"/>
      <w:marLeft w:val="0"/>
      <w:marRight w:val="0"/>
      <w:marTop w:val="0"/>
      <w:marBottom w:val="0"/>
      <w:divBdr>
        <w:top w:val="none" w:sz="0" w:space="0" w:color="auto"/>
        <w:left w:val="none" w:sz="0" w:space="0" w:color="auto"/>
        <w:bottom w:val="none" w:sz="0" w:space="0" w:color="auto"/>
        <w:right w:val="none" w:sz="0" w:space="0" w:color="auto"/>
      </w:divBdr>
      <w:divsChild>
        <w:div w:id="2114855670">
          <w:marLeft w:val="0"/>
          <w:marRight w:val="0"/>
          <w:marTop w:val="0"/>
          <w:marBottom w:val="0"/>
          <w:divBdr>
            <w:top w:val="none" w:sz="0" w:space="0" w:color="auto"/>
            <w:left w:val="none" w:sz="0" w:space="0" w:color="auto"/>
            <w:bottom w:val="none" w:sz="0" w:space="0" w:color="auto"/>
            <w:right w:val="none" w:sz="0" w:space="0" w:color="auto"/>
          </w:divBdr>
        </w:div>
      </w:divsChild>
    </w:div>
    <w:div w:id="1473868768">
      <w:bodyDiv w:val="1"/>
      <w:marLeft w:val="0"/>
      <w:marRight w:val="0"/>
      <w:marTop w:val="0"/>
      <w:marBottom w:val="0"/>
      <w:divBdr>
        <w:top w:val="none" w:sz="0" w:space="0" w:color="auto"/>
        <w:left w:val="none" w:sz="0" w:space="0" w:color="auto"/>
        <w:bottom w:val="none" w:sz="0" w:space="0" w:color="auto"/>
        <w:right w:val="none" w:sz="0" w:space="0" w:color="auto"/>
      </w:divBdr>
    </w:div>
    <w:div w:id="1744838083">
      <w:bodyDiv w:val="1"/>
      <w:marLeft w:val="0"/>
      <w:marRight w:val="0"/>
      <w:marTop w:val="0"/>
      <w:marBottom w:val="0"/>
      <w:divBdr>
        <w:top w:val="none" w:sz="0" w:space="0" w:color="auto"/>
        <w:left w:val="none" w:sz="0" w:space="0" w:color="auto"/>
        <w:bottom w:val="none" w:sz="0" w:space="0" w:color="auto"/>
        <w:right w:val="none" w:sz="0" w:space="0" w:color="auto"/>
      </w:divBdr>
    </w:div>
    <w:div w:id="1776828059">
      <w:bodyDiv w:val="1"/>
      <w:marLeft w:val="0"/>
      <w:marRight w:val="0"/>
      <w:marTop w:val="0"/>
      <w:marBottom w:val="0"/>
      <w:divBdr>
        <w:top w:val="none" w:sz="0" w:space="0" w:color="auto"/>
        <w:left w:val="none" w:sz="0" w:space="0" w:color="auto"/>
        <w:bottom w:val="none" w:sz="0" w:space="0" w:color="auto"/>
        <w:right w:val="none" w:sz="0" w:space="0" w:color="auto"/>
      </w:divBdr>
    </w:div>
    <w:div w:id="1848014528">
      <w:bodyDiv w:val="1"/>
      <w:marLeft w:val="0"/>
      <w:marRight w:val="0"/>
      <w:marTop w:val="0"/>
      <w:marBottom w:val="0"/>
      <w:divBdr>
        <w:top w:val="none" w:sz="0" w:space="0" w:color="auto"/>
        <w:left w:val="none" w:sz="0" w:space="0" w:color="auto"/>
        <w:bottom w:val="none" w:sz="0" w:space="0" w:color="auto"/>
        <w:right w:val="none" w:sz="0" w:space="0" w:color="auto"/>
      </w:divBdr>
      <w:divsChild>
        <w:div w:id="1725181851">
          <w:marLeft w:val="0"/>
          <w:marRight w:val="0"/>
          <w:marTop w:val="0"/>
          <w:marBottom w:val="0"/>
          <w:divBdr>
            <w:top w:val="none" w:sz="0" w:space="0" w:color="auto"/>
            <w:left w:val="none" w:sz="0" w:space="0" w:color="auto"/>
            <w:bottom w:val="none" w:sz="0" w:space="0" w:color="auto"/>
            <w:right w:val="none" w:sz="0" w:space="0" w:color="auto"/>
          </w:divBdr>
        </w:div>
      </w:divsChild>
    </w:div>
    <w:div w:id="1965890020">
      <w:bodyDiv w:val="1"/>
      <w:marLeft w:val="0"/>
      <w:marRight w:val="0"/>
      <w:marTop w:val="0"/>
      <w:marBottom w:val="0"/>
      <w:divBdr>
        <w:top w:val="none" w:sz="0" w:space="0" w:color="auto"/>
        <w:left w:val="none" w:sz="0" w:space="0" w:color="auto"/>
        <w:bottom w:val="none" w:sz="0" w:space="0" w:color="auto"/>
        <w:right w:val="none" w:sz="0" w:space="0" w:color="auto"/>
      </w:divBdr>
    </w:div>
    <w:div w:id="1986734346">
      <w:bodyDiv w:val="1"/>
      <w:marLeft w:val="0"/>
      <w:marRight w:val="0"/>
      <w:marTop w:val="0"/>
      <w:marBottom w:val="0"/>
      <w:divBdr>
        <w:top w:val="none" w:sz="0" w:space="0" w:color="auto"/>
        <w:left w:val="none" w:sz="0" w:space="0" w:color="auto"/>
        <w:bottom w:val="none" w:sz="0" w:space="0" w:color="auto"/>
        <w:right w:val="none" w:sz="0" w:space="0" w:color="auto"/>
      </w:divBdr>
      <w:divsChild>
        <w:div w:id="1789274124">
          <w:marLeft w:val="0"/>
          <w:marRight w:val="0"/>
          <w:marTop w:val="0"/>
          <w:marBottom w:val="0"/>
          <w:divBdr>
            <w:top w:val="none" w:sz="0" w:space="0" w:color="auto"/>
            <w:left w:val="none" w:sz="0" w:space="0" w:color="auto"/>
            <w:bottom w:val="none" w:sz="0" w:space="0" w:color="auto"/>
            <w:right w:val="none" w:sz="0" w:space="0" w:color="auto"/>
          </w:divBdr>
        </w:div>
      </w:divsChild>
    </w:div>
    <w:div w:id="2119909414">
      <w:bodyDiv w:val="1"/>
      <w:marLeft w:val="0"/>
      <w:marRight w:val="0"/>
      <w:marTop w:val="0"/>
      <w:marBottom w:val="0"/>
      <w:divBdr>
        <w:top w:val="none" w:sz="0" w:space="0" w:color="auto"/>
        <w:left w:val="none" w:sz="0" w:space="0" w:color="auto"/>
        <w:bottom w:val="none" w:sz="0" w:space="0" w:color="auto"/>
        <w:right w:val="none" w:sz="0" w:space="0" w:color="auto"/>
      </w:divBdr>
      <w:divsChild>
        <w:div w:id="271867897">
          <w:marLeft w:val="0"/>
          <w:marRight w:val="0"/>
          <w:marTop w:val="0"/>
          <w:marBottom w:val="0"/>
          <w:divBdr>
            <w:top w:val="none" w:sz="0" w:space="0" w:color="auto"/>
            <w:left w:val="none" w:sz="0" w:space="0" w:color="auto"/>
            <w:bottom w:val="none" w:sz="0" w:space="0" w:color="auto"/>
            <w:right w:val="none" w:sz="0" w:space="0" w:color="auto"/>
          </w:divBdr>
        </w:div>
      </w:divsChild>
    </w:div>
    <w:div w:id="2133858010">
      <w:bodyDiv w:val="1"/>
      <w:marLeft w:val="0"/>
      <w:marRight w:val="0"/>
      <w:marTop w:val="0"/>
      <w:marBottom w:val="0"/>
      <w:divBdr>
        <w:top w:val="none" w:sz="0" w:space="0" w:color="auto"/>
        <w:left w:val="none" w:sz="0" w:space="0" w:color="auto"/>
        <w:bottom w:val="none" w:sz="0" w:space="0" w:color="auto"/>
        <w:right w:val="none" w:sz="0" w:space="0" w:color="auto"/>
      </w:divBdr>
      <w:divsChild>
        <w:div w:id="833839734">
          <w:marLeft w:val="0"/>
          <w:marRight w:val="0"/>
          <w:marTop w:val="0"/>
          <w:marBottom w:val="0"/>
          <w:divBdr>
            <w:top w:val="none" w:sz="0" w:space="0" w:color="auto"/>
            <w:left w:val="none" w:sz="0" w:space="0" w:color="auto"/>
            <w:bottom w:val="none" w:sz="0" w:space="0" w:color="auto"/>
            <w:right w:val="none" w:sz="0" w:space="0" w:color="auto"/>
          </w:divBdr>
        </w:div>
      </w:divsChild>
    </w:div>
    <w:div w:id="2146118359">
      <w:bodyDiv w:val="1"/>
      <w:marLeft w:val="0"/>
      <w:marRight w:val="0"/>
      <w:marTop w:val="0"/>
      <w:marBottom w:val="0"/>
      <w:divBdr>
        <w:top w:val="none" w:sz="0" w:space="0" w:color="auto"/>
        <w:left w:val="none" w:sz="0" w:space="0" w:color="auto"/>
        <w:bottom w:val="none" w:sz="0" w:space="0" w:color="auto"/>
        <w:right w:val="none" w:sz="0" w:space="0" w:color="auto"/>
      </w:divBdr>
      <w:divsChild>
        <w:div w:id="729961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Burdui</dc:creator>
  <cp:keywords/>
  <dc:description/>
  <cp:lastModifiedBy>Andreea Burdui</cp:lastModifiedBy>
  <cp:revision>4</cp:revision>
  <dcterms:created xsi:type="dcterms:W3CDTF">2024-04-28T14:27:00Z</dcterms:created>
  <dcterms:modified xsi:type="dcterms:W3CDTF">2024-04-28T15:48:00Z</dcterms:modified>
</cp:coreProperties>
</file>