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eastAsia="Times New Roman" w:cs="Times New Roman"/>
          <w:b/>
          <w:i w:val="0"/>
          <w:color w:val="222222"/>
          <w:sz w:val="28"/>
        </w:rPr>
        <w:t>ПРОГРАММА</w:t>
      </w:r>
    </w:p>
    <w:tbl>
      <w:tblPr>
        <w:tblW w:type="dxa" w:w="9638"/>
        <w:jc w:val="left"/>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91"/>
        <w:gridCol w:w="6746"/>
      </w:tblGrid>
      <w:tr>
        <w:tc>
          <w:tcPr>
            <w:tcW w:type="dxa" w:w="2891"/>
            <w:vAlign w:val="center"/>
          </w:tcPr>
          <w:p>
            <w:pPr>
              <w:spacing w:before="40" w:after="40" w:line="276" w:lineRule="auto"/>
            </w:pPr>
            <w:r/>
            <w:r>
              <w:rPr>
                <w:rFonts w:ascii="Times New Roman" w:hAnsi="Times New Roman" w:eastAsia="Times New Roman" w:cs="Times New Roman"/>
                <w:b w:val="0"/>
                <w:i w:val="0"/>
                <w:color w:val="222222"/>
                <w:sz w:val="28"/>
              </w:rPr>
              <w:t>Название проверки</w:t>
            </w:r>
          </w:p>
        </w:tc>
        <w:tc>
          <w:tcPr>
            <w:tcW w:type="dxa" w:w="6746"/>
            <w:vAlign w:val="center"/>
          </w:tcPr>
          <w:p>
            <w:pPr>
              <w:spacing w:before="40" w:after="40" w:line="276" w:lineRule="auto"/>
            </w:pPr>
            <w:r/>
            <w:r>
              <w:rPr>
                <w:rFonts w:ascii="Times New Roman" w:hAnsi="Times New Roman" w:eastAsia="Times New Roman" w:cs="Times New Roman"/>
                <w:b w:val="0"/>
                <w:i w:val="0"/>
                <w:color w:val="222222"/>
                <w:sz w:val="28"/>
              </w:rPr>
              <w:t>Проверка аренды коммерческой недвижимости</w:t>
            </w:r>
          </w:p>
        </w:tc>
      </w:tr>
      <w:tr>
        <w:tc>
          <w:tcPr>
            <w:tcW w:type="dxa" w:w="2891"/>
            <w:vAlign w:val="center"/>
          </w:tcPr>
          <w:p>
            <w:pPr>
              <w:spacing w:before="40" w:after="40" w:line="276" w:lineRule="auto"/>
            </w:pPr>
            <w:r/>
            <w:r>
              <w:rPr>
                <w:rFonts w:ascii="Times New Roman" w:hAnsi="Times New Roman" w:eastAsia="Times New Roman" w:cs="Times New Roman"/>
                <w:b w:val="0"/>
                <w:i w:val="0"/>
                <w:color w:val="222222"/>
                <w:sz w:val="28"/>
              </w:rPr>
              <w:t>Сроки проведения</w:t>
            </w:r>
          </w:p>
        </w:tc>
        <w:tc>
          <w:tcPr>
            <w:tcW w:type="dxa" w:w="6746"/>
            <w:vAlign w:val="center"/>
          </w:tcPr>
          <w:p>
            <w:pPr>
              <w:spacing w:before="40" w:after="40" w:line="276" w:lineRule="auto"/>
            </w:pPr>
            <w:r/>
            <w:r>
              <w:rPr>
                <w:rFonts w:ascii="Times New Roman" w:hAnsi="Times New Roman" w:eastAsia="Times New Roman" w:cs="Times New Roman"/>
                <w:b w:val="0"/>
                <w:i w:val="0"/>
                <w:color w:val="222222"/>
                <w:sz w:val="28"/>
              </w:rPr>
            </w:r>
          </w:p>
        </w:tc>
      </w:tr>
      <w:tr>
        <w:tc>
          <w:tcPr>
            <w:tcW w:type="dxa" w:w="2891"/>
            <w:vAlign w:val="center"/>
          </w:tcPr>
          <w:p>
            <w:pPr>
              <w:spacing w:before="40" w:after="40" w:line="276" w:lineRule="auto"/>
            </w:pPr>
            <w:r/>
            <w:r>
              <w:rPr>
                <w:rFonts w:ascii="Times New Roman" w:hAnsi="Times New Roman" w:eastAsia="Times New Roman" w:cs="Times New Roman"/>
                <w:b w:val="0"/>
                <w:i w:val="0"/>
                <w:color w:val="222222"/>
                <w:sz w:val="28"/>
              </w:rPr>
              <w:t>Руководитель проверки</w:t>
            </w:r>
          </w:p>
        </w:tc>
        <w:tc>
          <w:tcPr>
            <w:tcW w:type="dxa" w:w="6746"/>
            <w:vAlign w:val="center"/>
          </w:tcPr>
          <w:p>
            <w:pPr>
              <w:spacing w:before="40" w:after="40" w:line="276" w:lineRule="auto"/>
            </w:pPr>
            <w:r/>
            <w:r>
              <w:rPr>
                <w:rFonts w:ascii="Times New Roman" w:hAnsi="Times New Roman" w:eastAsia="Times New Roman" w:cs="Times New Roman"/>
                <w:b w:val="0"/>
                <w:i w:val="0"/>
                <w:color w:val="222222"/>
                <w:sz w:val="28"/>
              </w:rPr>
            </w:r>
          </w:p>
        </w:tc>
      </w:tr>
      <w:tr>
        <w:tc>
          <w:tcPr>
            <w:tcW w:type="dxa" w:w="2891"/>
            <w:vAlign w:val="center"/>
          </w:tcPr>
          <w:p>
            <w:pPr>
              <w:spacing w:before="40" w:after="40" w:line="276" w:lineRule="auto"/>
            </w:pPr>
            <w:r/>
            <w:r>
              <w:rPr>
                <w:rFonts w:ascii="Times New Roman" w:hAnsi="Times New Roman" w:eastAsia="Times New Roman" w:cs="Times New Roman"/>
                <w:b w:val="0"/>
                <w:i w:val="0"/>
                <w:color w:val="222222"/>
                <w:sz w:val="28"/>
              </w:rPr>
              <w:t>Члены рабочей группы</w:t>
            </w:r>
          </w:p>
        </w:tc>
        <w:tc>
          <w:tcPr>
            <w:tcW w:type="dxa" w:w="6746"/>
            <w:vAlign w:val="center"/>
          </w:tcPr>
          <w:p>
            <w:pPr>
              <w:spacing w:before="40" w:after="40" w:line="276" w:lineRule="auto"/>
            </w:pPr>
            <w:r/>
            <w:r>
              <w:rPr>
                <w:rFonts w:ascii="Times New Roman" w:hAnsi="Times New Roman" w:eastAsia="Times New Roman" w:cs="Times New Roman"/>
                <w:b w:val="0"/>
                <w:i w:val="0"/>
                <w:color w:val="222222"/>
                <w:sz w:val="28"/>
              </w:rPr>
            </w:r>
          </w:p>
        </w:tc>
      </w:tr>
    </w:tbl>
    <w:p>
      <w:pPr>
        <w:spacing w:before="120" w:after="120"/>
      </w:pPr>
    </w:p>
    <w:tbl>
      <w:tblPr>
        <w:tblW w:type="dxa" w:w="9638"/>
        <w:jc w:val="left"/>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50"/>
        <w:gridCol w:w="8787"/>
      </w:tblGrid>
      <w:tr>
        <w:tc>
          <w:tcPr>
            <w:tcW w:type="dxa" w:w="850"/>
            <w:vAlign w:val="center"/>
          </w:tcPr>
          <w:p>
            <w:pPr>
              <w:spacing w:before="40" w:after="40" w:line="276" w:lineRule="auto"/>
              <w:jc w:val="center"/>
            </w:pPr>
            <w:r/>
            <w:r>
              <w:rPr>
                <w:rFonts w:ascii="Times New Roman" w:hAnsi="Times New Roman" w:eastAsia="Times New Roman" w:cs="Times New Roman"/>
                <w:b w:val="0"/>
                <w:i w:val="0"/>
                <w:color w:val="222222"/>
                <w:sz w:val="28"/>
              </w:rPr>
              <w:t>№ п/п</w:t>
            </w:r>
          </w:p>
        </w:tc>
        <w:tc>
          <w:tcPr>
            <w:tcW w:type="dxa" w:w="8787"/>
            <w:vAlign w:val="center"/>
          </w:tcPr>
          <w:p>
            <w:pPr>
              <w:spacing w:before="40" w:after="40" w:line="276" w:lineRule="auto"/>
              <w:jc w:val="center"/>
            </w:pPr>
            <w:r/>
            <w:r>
              <w:rPr>
                <w:rFonts w:ascii="Times New Roman" w:hAnsi="Times New Roman" w:eastAsia="Times New Roman" w:cs="Times New Roman"/>
                <w:b w:val="0"/>
                <w:i w:val="0"/>
                <w:color w:val="222222"/>
                <w:sz w:val="28"/>
              </w:rPr>
              <w:t>Вопросы, подлежащие аудиту</w:t>
            </w:r>
          </w:p>
        </w:tc>
      </w:tr>
      <w:tr>
        <w:tc>
          <w:tcPr>
            <w:tcW w:type="dxa" w:w="850"/>
            <w:vAlign w:val="center"/>
          </w:tcPr>
          <w:p>
            <w:pPr>
              <w:spacing w:before="40" w:after="40" w:line="276" w:lineRule="auto"/>
              <w:jc w:val="center"/>
            </w:pPr>
            <w:r/>
            <w:r>
              <w:rPr>
                <w:rFonts w:ascii="Times New Roman" w:hAnsi="Times New Roman" w:eastAsia="Times New Roman" w:cs="Times New Roman"/>
                <w:b w:val="0"/>
                <w:i w:val="0"/>
                <w:color w:val="222222"/>
                <w:sz w:val="28"/>
              </w:rPr>
              <w:t>1.</w:t>
            </w:r>
          </w:p>
        </w:tc>
        <w:tc>
          <w:tcPr>
            <w:tcW w:type="dxa" w:w="8787"/>
            <w:vAlign w:val="top"/>
          </w:tcPr>
          <w:p>
            <w:pPr>
              <w:spacing w:before="40" w:after="40" w:line="276" w:lineRule="auto"/>
              <w:jc w:val="both"/>
            </w:pPr>
            <w:r/>
            <w:r>
              <w:rPr>
                <w:rFonts w:ascii="Times New Roman" w:hAnsi="Times New Roman" w:eastAsia="Times New Roman" w:cs="Times New Roman"/>
                <w:b w:val="0"/>
                <w:i w:val="0"/>
                <w:color w:val="222222"/>
                <w:sz w:val="28"/>
              </w:rPr>
              <w:t xml:space="preserve">Проверка соблюдения процедуры проведения аукционов по продаже права заключения договоров аренды. Установить, что аукцион проведен в отношении объектов, подлежащих обязательному торгу, и что исключения из этого правила применены обоснованно. Сопоставить перечень объектов, сданных в аренду без аукциона, с перечнем случаев, предусмотренных законодательством, таких как размещение производств, бытовое обслуживание или аренда для отечественных производителей. Запросить протоколы аукционов, решения о признании аукциона несостоявшимся, договоры аренды, заключенные без торгов, и документы, подтверждающие соответствие объекта исключениям. Критерий </w:t>
            </w:r>
            <w:hyperlink w:anchor="cite_35">
              <w:r>
                <w:rPr>
                  <w:color w:val="0563C1"/>
                  <w:u w:val="single"/>
                  <w:sz w:val="28"/>
                  <w:rFonts w:ascii="Times New Roman" w:hAnsi="Times New Roman"/>
                </w:rPr>
                <w:t>[35]</w:t>
              </w:r>
            </w:hyperlink>
            <w:r>
              <w:rPr>
                <w:rFonts w:ascii="Times New Roman" w:hAnsi="Times New Roman" w:eastAsia="Times New Roman" w:cs="Times New Roman"/>
                <w:b w:val="0"/>
                <w:i w:val="0"/>
                <w:color w:val="222222"/>
                <w:sz w:val="28"/>
              </w:rPr>
              <w:t>.</w:t>
            </w:r>
          </w:p>
        </w:tc>
      </w:tr>
      <w:tr>
        <w:tc>
          <w:tcPr>
            <w:tcW w:type="dxa" w:w="850"/>
            <w:vAlign w:val="center"/>
          </w:tcPr>
          <w:p>
            <w:pPr>
              <w:spacing w:before="40" w:after="40" w:line="276" w:lineRule="auto"/>
              <w:jc w:val="center"/>
            </w:pPr>
            <w:r/>
            <w:r>
              <w:rPr>
                <w:rFonts w:ascii="Times New Roman" w:hAnsi="Times New Roman" w:eastAsia="Times New Roman" w:cs="Times New Roman"/>
                <w:b w:val="0"/>
                <w:i w:val="0"/>
                <w:color w:val="222222"/>
                <w:sz w:val="28"/>
              </w:rPr>
              <w:t>2.</w:t>
            </w:r>
          </w:p>
        </w:tc>
        <w:tc>
          <w:tcPr>
            <w:tcW w:type="dxa" w:w="8787"/>
            <w:vAlign w:val="top"/>
          </w:tcPr>
          <w:p>
            <w:pPr>
              <w:spacing w:before="40" w:after="40" w:line="276" w:lineRule="auto"/>
              <w:jc w:val="both"/>
            </w:pPr>
            <w:r/>
            <w:r>
              <w:rPr>
                <w:rFonts w:ascii="Times New Roman" w:hAnsi="Times New Roman" w:eastAsia="Times New Roman" w:cs="Times New Roman"/>
                <w:b w:val="0"/>
                <w:i w:val="0"/>
                <w:color w:val="222222"/>
                <w:sz w:val="28"/>
              </w:rPr>
              <w:t xml:space="preserve">Аудит условий договоров аренды, заключенных с арендаторами, надлежащим образом исполнявшими обязательства по предыдущим договорам. Проверить наличие оснований для заключения нового договора без проведения аукциона, включая отсутствие задолженности по арендной плате и иным платежам. Убедиться, что арендатором выполнены обязательства по капитальному ремонту и приведению объекта в прежнее состояние, если это требовалось. Запросить договоры аренды, акты сверки взаимных расчетов, акты выполненных работ по капитальному ремонту, документы о состоянии объекта на дату заключения нового договора. Критерий </w:t>
            </w:r>
            <w:hyperlink w:anchor="cite_35">
              <w:r>
                <w:rPr>
                  <w:color w:val="0563C1"/>
                  <w:u w:val="single"/>
                  <w:sz w:val="28"/>
                  <w:rFonts w:ascii="Times New Roman" w:hAnsi="Times New Roman"/>
                </w:rPr>
                <w:t>[35]</w:t>
              </w:r>
            </w:hyperlink>
            <w:r>
              <w:rPr>
                <w:rFonts w:ascii="Times New Roman" w:hAnsi="Times New Roman" w:eastAsia="Times New Roman" w:cs="Times New Roman"/>
                <w:b w:val="0"/>
                <w:i w:val="0"/>
                <w:color w:val="222222"/>
                <w:sz w:val="28"/>
              </w:rPr>
              <w:t>.</w:t>
            </w:r>
          </w:p>
        </w:tc>
      </w:tr>
      <w:tr>
        <w:tc>
          <w:tcPr>
            <w:tcW w:type="dxa" w:w="850"/>
            <w:vAlign w:val="center"/>
          </w:tcPr>
          <w:p>
            <w:pPr>
              <w:spacing w:before="40" w:after="40" w:line="276" w:lineRule="auto"/>
              <w:jc w:val="center"/>
            </w:pPr>
            <w:r/>
            <w:r>
              <w:rPr>
                <w:rFonts w:ascii="Times New Roman" w:hAnsi="Times New Roman" w:eastAsia="Times New Roman" w:cs="Times New Roman"/>
                <w:b w:val="0"/>
                <w:i w:val="0"/>
                <w:color w:val="222222"/>
                <w:sz w:val="28"/>
              </w:rPr>
              <w:t>3.</w:t>
            </w:r>
          </w:p>
        </w:tc>
        <w:tc>
          <w:tcPr>
            <w:tcW w:type="dxa" w:w="8787"/>
            <w:vAlign w:val="top"/>
          </w:tcPr>
          <w:p>
            <w:pPr>
              <w:spacing w:before="40" w:after="40" w:line="276" w:lineRule="auto"/>
              <w:jc w:val="both"/>
            </w:pPr>
            <w:r/>
            <w:r>
              <w:rPr>
                <w:rFonts w:ascii="Times New Roman" w:hAnsi="Times New Roman" w:eastAsia="Times New Roman" w:cs="Times New Roman"/>
                <w:b w:val="0"/>
                <w:i w:val="0"/>
                <w:color w:val="222222"/>
                <w:sz w:val="28"/>
              </w:rPr>
              <w:t xml:space="preserve">Проверка корректности определения размера арендной платы за недвижимое имущество, находящееся в государственной собственности. Сверить расчет арендной платы с формулой, установленной Положением, учитывая базовую ставку, коэффициенты местонахождения, спроса и дополнительные коэффициенты. Убедиться, что коэффициент спроса установлен в пределах от 0,3 до 3 и обоснован техническим состоянием объекта и коммерческой выгодой. Запросить расчеты арендной платы, договоры аренды, документы, подтверждающие техническое состояние объекта, решения об установлении коэффициентов. Критерий </w:t>
            </w:r>
            <w:hyperlink w:anchor="cite_36">
              <w:r>
                <w:rPr>
                  <w:color w:val="0563C1"/>
                  <w:u w:val="single"/>
                  <w:sz w:val="28"/>
                  <w:rFonts w:ascii="Times New Roman" w:hAnsi="Times New Roman"/>
                </w:rPr>
                <w:t>[36]</w:t>
              </w:r>
            </w:hyperlink>
            <w:r>
              <w:rPr>
                <w:rFonts w:ascii="Times New Roman" w:hAnsi="Times New Roman" w:eastAsia="Times New Roman" w:cs="Times New Roman"/>
                <w:b w:val="0"/>
                <w:i w:val="0"/>
                <w:color w:val="222222"/>
                <w:sz w:val="28"/>
              </w:rPr>
              <w:t>.</w:t>
            </w:r>
          </w:p>
        </w:tc>
      </w:tr>
      <w:tr>
        <w:tc>
          <w:tcPr>
            <w:tcW w:type="dxa" w:w="850"/>
            <w:vAlign w:val="center"/>
          </w:tcPr>
          <w:p>
            <w:pPr>
              <w:spacing w:before="40" w:after="40" w:line="276" w:lineRule="auto"/>
              <w:jc w:val="center"/>
            </w:pPr>
            <w:r/>
            <w:r>
              <w:rPr>
                <w:rFonts w:ascii="Times New Roman" w:hAnsi="Times New Roman" w:eastAsia="Times New Roman" w:cs="Times New Roman"/>
                <w:b w:val="0"/>
                <w:i w:val="0"/>
                <w:color w:val="222222"/>
                <w:sz w:val="28"/>
              </w:rPr>
              <w:t>4.</w:t>
            </w:r>
          </w:p>
        </w:tc>
        <w:tc>
          <w:tcPr>
            <w:tcW w:type="dxa" w:w="8787"/>
            <w:vAlign w:val="top"/>
          </w:tcPr>
          <w:p>
            <w:pPr>
              <w:spacing w:before="40" w:after="40" w:line="276" w:lineRule="auto"/>
              <w:jc w:val="both"/>
            </w:pPr>
            <w:r/>
            <w:r>
              <w:rPr>
                <w:rFonts w:ascii="Times New Roman" w:hAnsi="Times New Roman" w:eastAsia="Times New Roman" w:cs="Times New Roman"/>
                <w:b w:val="0"/>
                <w:i w:val="0"/>
                <w:color w:val="222222"/>
                <w:sz w:val="28"/>
              </w:rPr>
              <w:t xml:space="preserve">Аудит применения понижающих и повышающих коэффициентов к базовой ставке арендной платы. Проверить обоснованность применения коэффициентов для отдельных видов деятельности, таких как производство, образование или размещение творческих мастерских. Убедиться, что при наличии оснований для применения нескольких понижающих коэффициентов установлен один более низкий коэффициент. Запросить договоры аренды, расчеты арендной платы, документы, подтверждающие вид деятельности арендатора, решения об установлении коэффициентов. Критерий </w:t>
            </w:r>
            <w:hyperlink w:anchor="cite_37">
              <w:r>
                <w:rPr>
                  <w:color w:val="0563C1"/>
                  <w:u w:val="single"/>
                  <w:sz w:val="28"/>
                  <w:rFonts w:ascii="Times New Roman" w:hAnsi="Times New Roman"/>
                </w:rPr>
                <w:t>[37]</w:t>
              </w:r>
            </w:hyperlink>
            <w:r>
              <w:rPr>
                <w:rFonts w:ascii="Times New Roman" w:hAnsi="Times New Roman" w:eastAsia="Times New Roman" w:cs="Times New Roman"/>
                <w:b w:val="0"/>
                <w:i w:val="0"/>
                <w:color w:val="222222"/>
                <w:sz w:val="28"/>
              </w:rPr>
              <w:t>.</w:t>
            </w:r>
          </w:p>
        </w:tc>
      </w:tr>
      <w:tr>
        <w:tc>
          <w:tcPr>
            <w:tcW w:type="dxa" w:w="850"/>
            <w:vAlign w:val="center"/>
          </w:tcPr>
          <w:p>
            <w:pPr>
              <w:spacing w:before="40" w:after="40" w:line="276" w:lineRule="auto"/>
              <w:jc w:val="center"/>
            </w:pPr>
            <w:r/>
            <w:r>
              <w:rPr>
                <w:rFonts w:ascii="Times New Roman" w:hAnsi="Times New Roman" w:eastAsia="Times New Roman" w:cs="Times New Roman"/>
                <w:b w:val="0"/>
                <w:i w:val="0"/>
                <w:color w:val="222222"/>
                <w:sz w:val="28"/>
              </w:rPr>
              <w:t>5.</w:t>
            </w:r>
          </w:p>
        </w:tc>
        <w:tc>
          <w:tcPr>
            <w:tcW w:type="dxa" w:w="8787"/>
            <w:vAlign w:val="top"/>
          </w:tcPr>
          <w:p>
            <w:pPr>
              <w:spacing w:before="40" w:after="40" w:line="276" w:lineRule="auto"/>
              <w:jc w:val="both"/>
            </w:pPr>
            <w:r/>
            <w:r>
              <w:rPr>
                <w:rFonts w:ascii="Times New Roman" w:hAnsi="Times New Roman" w:eastAsia="Times New Roman" w:cs="Times New Roman"/>
                <w:b w:val="0"/>
                <w:i w:val="0"/>
                <w:color w:val="222222"/>
                <w:sz w:val="28"/>
              </w:rPr>
              <w:t xml:space="preserve">Проверка соблюдения порядка определения арендной платы при сдаче в аренду мест для торговли на рынках. Сверить расчет арендной платы с базовой ставкой и коэффициентами, установленными местными исполнительными органами. Убедиться, что повышающие коэффициенты установлены с учетом необходимости возмещения амортизации, налогов и расходов на содержание рынка. Запросить договоры аренды мест для торговли, расчеты арендной платы, документы, подтверждающие расходы на содержание рынка, решения об установлении коэффициентов. Критерий </w:t>
            </w:r>
            <w:hyperlink w:anchor="cite_38">
              <w:r>
                <w:rPr>
                  <w:color w:val="0563C1"/>
                  <w:u w:val="single"/>
                  <w:sz w:val="28"/>
                  <w:rFonts w:ascii="Times New Roman" w:hAnsi="Times New Roman"/>
                </w:rPr>
                <w:t>[38]</w:t>
              </w:r>
            </w:hyperlink>
            <w:r>
              <w:rPr>
                <w:rFonts w:ascii="Times New Roman" w:hAnsi="Times New Roman" w:eastAsia="Times New Roman" w:cs="Times New Roman"/>
                <w:b w:val="0"/>
                <w:i w:val="0"/>
                <w:color w:val="222222"/>
                <w:sz w:val="28"/>
              </w:rPr>
              <w:t>.</w:t>
            </w:r>
          </w:p>
        </w:tc>
      </w:tr>
      <w:tr>
        <w:tc>
          <w:tcPr>
            <w:tcW w:type="dxa" w:w="850"/>
            <w:vAlign w:val="center"/>
          </w:tcPr>
          <w:p>
            <w:pPr>
              <w:spacing w:before="40" w:after="40" w:line="276" w:lineRule="auto"/>
              <w:jc w:val="center"/>
            </w:pPr>
            <w:r/>
            <w:r>
              <w:rPr>
                <w:rFonts w:ascii="Times New Roman" w:hAnsi="Times New Roman" w:eastAsia="Times New Roman" w:cs="Times New Roman"/>
                <w:b w:val="0"/>
                <w:i w:val="0"/>
                <w:color w:val="222222"/>
                <w:sz w:val="28"/>
              </w:rPr>
              <w:t>6.</w:t>
            </w:r>
          </w:p>
        </w:tc>
        <w:tc>
          <w:tcPr>
            <w:tcW w:type="dxa" w:w="8787"/>
            <w:vAlign w:val="top"/>
          </w:tcPr>
          <w:p>
            <w:pPr>
              <w:spacing w:before="40" w:after="40" w:line="276" w:lineRule="auto"/>
              <w:jc w:val="both"/>
            </w:pPr>
            <w:r/>
            <w:r>
              <w:rPr>
                <w:rFonts w:ascii="Times New Roman" w:hAnsi="Times New Roman" w:eastAsia="Times New Roman" w:cs="Times New Roman"/>
                <w:b w:val="0"/>
                <w:i w:val="0"/>
                <w:color w:val="222222"/>
                <w:sz w:val="28"/>
              </w:rPr>
              <w:t xml:space="preserve">Аудит определения размера арендной платы при сдаче в аренду движимого имущества, стоимость которого превышает 30 тыс. базовых величин. Проверить расчет арендной платы исходя из остаточной стоимости, коэффициента эффективности и налогов. Убедиться, что коэффициент эффективности установлен в пределах от 0,05 до 2 и обоснован спросом и техническим состоянием имущества. Запросить договоры аренды движимого имущества, расчеты арендной платы, данные бухгалтерского учета об остаточной стоимости, документы, подтверждающие техническое состояние. Критерий </w:t>
            </w:r>
            <w:hyperlink w:anchor="cite_39">
              <w:r>
                <w:rPr>
                  <w:color w:val="0563C1"/>
                  <w:u w:val="single"/>
                  <w:sz w:val="28"/>
                  <w:rFonts w:ascii="Times New Roman" w:hAnsi="Times New Roman"/>
                </w:rPr>
                <w:t>[39]</w:t>
              </w:r>
            </w:hyperlink>
            <w:r>
              <w:rPr>
                <w:rFonts w:ascii="Times New Roman" w:hAnsi="Times New Roman" w:eastAsia="Times New Roman" w:cs="Times New Roman"/>
                <w:b w:val="0"/>
                <w:i w:val="0"/>
                <w:color w:val="222222"/>
                <w:sz w:val="28"/>
              </w:rPr>
              <w:t>.</w:t>
            </w:r>
          </w:p>
        </w:tc>
      </w:tr>
      <w:tr>
        <w:tc>
          <w:tcPr>
            <w:tcW w:type="dxa" w:w="850"/>
            <w:vAlign w:val="center"/>
          </w:tcPr>
          <w:p>
            <w:pPr>
              <w:spacing w:before="40" w:after="40" w:line="276" w:lineRule="auto"/>
              <w:jc w:val="center"/>
            </w:pPr>
            <w:r/>
            <w:r>
              <w:rPr>
                <w:rFonts w:ascii="Times New Roman" w:hAnsi="Times New Roman" w:eastAsia="Times New Roman" w:cs="Times New Roman"/>
                <w:b w:val="0"/>
                <w:i w:val="0"/>
                <w:color w:val="222222"/>
                <w:sz w:val="28"/>
              </w:rPr>
              <w:t>7.</w:t>
            </w:r>
          </w:p>
        </w:tc>
        <w:tc>
          <w:tcPr>
            <w:tcW w:type="dxa" w:w="8787"/>
            <w:vAlign w:val="top"/>
          </w:tcPr>
          <w:p>
            <w:pPr>
              <w:spacing w:before="40" w:after="40" w:line="276" w:lineRule="auto"/>
              <w:jc w:val="both"/>
            </w:pPr>
            <w:r/>
            <w:r>
              <w:rPr>
                <w:rFonts w:ascii="Times New Roman" w:hAnsi="Times New Roman" w:eastAsia="Times New Roman" w:cs="Times New Roman"/>
                <w:b w:val="0"/>
                <w:i w:val="0"/>
                <w:color w:val="222222"/>
                <w:sz w:val="28"/>
              </w:rPr>
              <w:t xml:space="preserve">Проверка соблюдения порядка определения арендной платы при сдаче в аренду движимого имущества, стоимость которого не превышает 30 тыс. базовых величин. Установить, что размер арендной платы определен по соглашению сторон и не ниже суммы начисленной амортизации, транспортного налога и НДС. Сверить договоры аренды с расчетами арендной платы и документами, подтверждающими стоимость имущества. Запросить договоры аренды движимого имущества, расчеты арендной платы, документы, подтверждающие стоимость имущества, данные бухгалтерского учета. Критерий </w:t>
            </w:r>
            <w:hyperlink w:anchor="cite_39">
              <w:r>
                <w:rPr>
                  <w:color w:val="0563C1"/>
                  <w:u w:val="single"/>
                  <w:sz w:val="28"/>
                  <w:rFonts w:ascii="Times New Roman" w:hAnsi="Times New Roman"/>
                </w:rPr>
                <w:t>[39]</w:t>
              </w:r>
            </w:hyperlink>
            <w:r>
              <w:rPr>
                <w:rFonts w:ascii="Times New Roman" w:hAnsi="Times New Roman" w:eastAsia="Times New Roman" w:cs="Times New Roman"/>
                <w:b w:val="0"/>
                <w:i w:val="0"/>
                <w:color w:val="222222"/>
                <w:sz w:val="28"/>
              </w:rPr>
              <w:t>.</w:t>
            </w:r>
          </w:p>
        </w:tc>
      </w:tr>
      <w:tr>
        <w:tc>
          <w:tcPr>
            <w:tcW w:type="dxa" w:w="850"/>
            <w:vAlign w:val="center"/>
          </w:tcPr>
          <w:p>
            <w:pPr>
              <w:spacing w:before="40" w:after="40" w:line="276" w:lineRule="auto"/>
              <w:jc w:val="center"/>
            </w:pPr>
            <w:r/>
            <w:r>
              <w:rPr>
                <w:rFonts w:ascii="Times New Roman" w:hAnsi="Times New Roman" w:eastAsia="Times New Roman" w:cs="Times New Roman"/>
                <w:b w:val="0"/>
                <w:i w:val="0"/>
                <w:color w:val="222222"/>
                <w:sz w:val="28"/>
              </w:rPr>
              <w:t>8.</w:t>
            </w:r>
          </w:p>
        </w:tc>
        <w:tc>
          <w:tcPr>
            <w:tcW w:type="dxa" w:w="8787"/>
            <w:vAlign w:val="top"/>
          </w:tcPr>
          <w:p>
            <w:pPr>
              <w:spacing w:before="40" w:after="40" w:line="276" w:lineRule="auto"/>
              <w:jc w:val="both"/>
            </w:pPr>
            <w:r/>
            <w:r>
              <w:rPr>
                <w:rFonts w:ascii="Times New Roman" w:hAnsi="Times New Roman" w:eastAsia="Times New Roman" w:cs="Times New Roman"/>
                <w:b w:val="0"/>
                <w:i w:val="0"/>
                <w:color w:val="222222"/>
                <w:sz w:val="28"/>
              </w:rPr>
              <w:t xml:space="preserve">Аудит соблюдения порядка передачи и возврата недвижимого и движимого имущества арендаторам. Проверить наличие передаточных актов, в которых указаны место и дата составления, характеристика состояния имущества, сроки устранения недостатков. Убедиться, что передаточные акты подписаны сторонами и соответствуют условиям договоров аренды. Запросить передаточные акты, договоры аренды, документы, подтверждающие состояние имущества на дату передачи и возврата. Критерий </w:t>
            </w:r>
            <w:hyperlink w:anchor="cite_35">
              <w:r>
                <w:rPr>
                  <w:color w:val="0563C1"/>
                  <w:u w:val="single"/>
                  <w:sz w:val="28"/>
                  <w:rFonts w:ascii="Times New Roman" w:hAnsi="Times New Roman"/>
                </w:rPr>
                <w:t>[35]</w:t>
              </w:r>
            </w:hyperlink>
            <w:r>
              <w:rPr>
                <w:rFonts w:ascii="Times New Roman" w:hAnsi="Times New Roman" w:eastAsia="Times New Roman" w:cs="Times New Roman"/>
                <w:b w:val="0"/>
                <w:i w:val="0"/>
                <w:color w:val="222222"/>
                <w:sz w:val="28"/>
              </w:rPr>
              <w:t>.</w:t>
            </w:r>
          </w:p>
        </w:tc>
      </w:tr>
      <w:tr>
        <w:tc>
          <w:tcPr>
            <w:tcW w:type="dxa" w:w="850"/>
            <w:vAlign w:val="center"/>
          </w:tcPr>
          <w:p>
            <w:pPr>
              <w:spacing w:before="40" w:after="40" w:line="276" w:lineRule="auto"/>
              <w:jc w:val="center"/>
            </w:pPr>
            <w:r/>
            <w:r>
              <w:rPr>
                <w:rFonts w:ascii="Times New Roman" w:hAnsi="Times New Roman" w:eastAsia="Times New Roman" w:cs="Times New Roman"/>
                <w:b w:val="0"/>
                <w:i w:val="0"/>
                <w:color w:val="222222"/>
                <w:sz w:val="28"/>
              </w:rPr>
              <w:t>9.</w:t>
            </w:r>
          </w:p>
        </w:tc>
        <w:tc>
          <w:tcPr>
            <w:tcW w:type="dxa" w:w="8787"/>
            <w:vAlign w:val="top"/>
          </w:tcPr>
          <w:p>
            <w:pPr>
              <w:spacing w:before="40" w:after="40" w:line="276" w:lineRule="auto"/>
              <w:jc w:val="both"/>
            </w:pPr>
            <w:r/>
            <w:r>
              <w:rPr>
                <w:rFonts w:ascii="Times New Roman" w:hAnsi="Times New Roman" w:eastAsia="Times New Roman" w:cs="Times New Roman"/>
                <w:b w:val="0"/>
                <w:i w:val="0"/>
                <w:color w:val="222222"/>
                <w:sz w:val="28"/>
              </w:rPr>
              <w:t xml:space="preserve">Проверка соблюдения сроков заключения договоров аренды после принятия решения о сдаче в аренду или проведения аукциона. Установить, что договоры аренды заключены в течение 10 рабочих дней со дня, следующего за днем принятия решения или подписания протокола аукциона. Сверить даты заключения договоров с датами принятия решений или проведения аукционов. Запросить договоры аренды, решения о сдаче в аренду, протоколы аукционов, документы, подтверждающие даты заключения договоров. Критерий </w:t>
            </w:r>
            <w:hyperlink w:anchor="cite_35">
              <w:r>
                <w:rPr>
                  <w:color w:val="0563C1"/>
                  <w:u w:val="single"/>
                  <w:sz w:val="28"/>
                  <w:rFonts w:ascii="Times New Roman" w:hAnsi="Times New Roman"/>
                </w:rPr>
                <w:t>[35]</w:t>
              </w:r>
            </w:hyperlink>
            <w:r>
              <w:rPr>
                <w:rFonts w:ascii="Times New Roman" w:hAnsi="Times New Roman" w:eastAsia="Times New Roman" w:cs="Times New Roman"/>
                <w:b w:val="0"/>
                <w:i w:val="0"/>
                <w:color w:val="222222"/>
                <w:sz w:val="28"/>
              </w:rPr>
              <w:t>.</w:t>
            </w:r>
          </w:p>
        </w:tc>
      </w:tr>
      <w:tr>
        <w:tc>
          <w:tcPr>
            <w:tcW w:type="dxa" w:w="850"/>
            <w:vAlign w:val="center"/>
          </w:tcPr>
          <w:p>
            <w:pPr>
              <w:spacing w:before="40" w:after="40" w:line="276" w:lineRule="auto"/>
              <w:jc w:val="center"/>
            </w:pPr>
            <w:r/>
            <w:r>
              <w:rPr>
                <w:rFonts w:ascii="Times New Roman" w:hAnsi="Times New Roman" w:eastAsia="Times New Roman" w:cs="Times New Roman"/>
                <w:b w:val="0"/>
                <w:i w:val="0"/>
                <w:color w:val="222222"/>
                <w:sz w:val="28"/>
              </w:rPr>
              <w:t>10.</w:t>
            </w:r>
          </w:p>
        </w:tc>
        <w:tc>
          <w:tcPr>
            <w:tcW w:type="dxa" w:w="8787"/>
            <w:vAlign w:val="top"/>
          </w:tcPr>
          <w:p>
            <w:pPr>
              <w:spacing w:before="40" w:after="40" w:line="276" w:lineRule="auto"/>
              <w:jc w:val="both"/>
            </w:pPr>
            <w:r/>
            <w:r>
              <w:rPr>
                <w:rFonts w:ascii="Times New Roman" w:hAnsi="Times New Roman" w:eastAsia="Times New Roman" w:cs="Times New Roman"/>
                <w:b w:val="0"/>
                <w:i w:val="0"/>
                <w:color w:val="222222"/>
                <w:sz w:val="28"/>
              </w:rPr>
              <w:t xml:space="preserve">Аудит соблюдения порядка контроля за соблюдением установленного порядка сдачи в аренду недвижимого и движимого имущества. Проверить, что контроль осуществляется Государственным комитетом по имуществу и его территориальными органами. Убедиться, что арендодатели и арендаторы несут ответственность за нарушение порядка сдачи в аренду в соответствии с законодательством. Запросить документы, подтверждающие проведение контроля, акты проверок, документы, подтверждающие ответственность арендодателей и арендаторов. Критерий </w:t>
            </w:r>
            <w:hyperlink w:anchor="cite_35">
              <w:r>
                <w:rPr>
                  <w:color w:val="0563C1"/>
                  <w:u w:val="single"/>
                  <w:sz w:val="28"/>
                  <w:rFonts w:ascii="Times New Roman" w:hAnsi="Times New Roman"/>
                </w:rPr>
                <w:t>[35]</w:t>
              </w:r>
            </w:hyperlink>
            <w:r>
              <w:rPr>
                <w:rFonts w:ascii="Times New Roman" w:hAnsi="Times New Roman" w:eastAsia="Times New Roman" w:cs="Times New Roman"/>
                <w:b w:val="0"/>
                <w:i w:val="0"/>
                <w:color w:val="222222"/>
                <w:sz w:val="28"/>
              </w:rPr>
              <w:t>.</w:t>
            </w:r>
          </w:p>
        </w:tc>
      </w:tr>
    </w:tbl>
    <w:p>
      <w:pPr>
        <w:spacing w:before="200"/>
        <w:ind w:firstLine="567"/>
        <w:jc w:val="both"/>
      </w:pPr>
      <w:r>
        <w:rPr>
          <w:rFonts w:ascii="Times New Roman" w:hAnsi="Times New Roman" w:eastAsia="Times New Roman" w:cs="Times New Roman"/>
          <w:b w:val="0"/>
          <w:i w:val="0"/>
          <w:color w:val="222222"/>
          <w:sz w:val="28"/>
        </w:rPr>
        <w:t>При необходимости вопросы, подлежащие аудиту, могут быть изменены и уточнены руководителем проверки по согласованию с директором Департамента внутреннего аудита.</w:t>
      </w:r>
    </w:p>
    <w:p>
      <w:pPr>
        <w:jc w:val="center"/>
      </w:pPr>
    </w:p>
    <w:tbl>
      <w:tblPr>
        <w:tblW w:type="dxa" w:w="6072"/>
        <w:jc w:val="left"/>
        <w:tblLayout w:type="fixed"/>
        <w:tblLook w:firstColumn="1" w:firstRow="1" w:lastColumn="0" w:lastRow="0" w:noHBand="0" w:noVBand="1" w:val="04A0"/>
        <w:tblBorders>
          <w:top w:val="nil"/>
          <w:left w:val="nil"/>
          <w:bottom w:val="nil"/>
          <w:right w:val="nil"/>
          <w:insideH w:val="nil"/>
          <w:insideV w:val="nil"/>
        </w:tblBorders>
      </w:tblPr>
      <w:tblGrid>
        <w:gridCol w:w="4326"/>
        <w:gridCol w:w="1746"/>
      </w:tblGrid>
      <w:tr>
        <w:tc>
          <w:tcPr>
            <w:tcW w:type="dxa" w:w="4326"/>
            <w:vAlign w:val="center"/>
          </w:tcPr>
          <w:p>
            <w:pPr>
              <w:spacing w:before="40" w:after="40" w:line="276" w:lineRule="auto"/>
            </w:pPr>
            <w:r/>
            <w:r>
              <w:rPr>
                <w:rFonts w:ascii="Times New Roman" w:hAnsi="Times New Roman" w:eastAsia="Times New Roman" w:cs="Times New Roman"/>
                <w:b w:val="0"/>
                <w:i w:val="0"/>
                <w:color w:val="222222"/>
                <w:sz w:val="28"/>
              </w:rPr>
              <w:t>Менеджер по направлению деятельности</w:t>
            </w:r>
          </w:p>
        </w:tc>
        <w:tc>
          <w:tcPr>
            <w:tcW w:type="dxa" w:w="1746"/>
            <w:vAlign w:val="center"/>
          </w:tcPr>
          <w:p>
            <w:pPr>
              <w:spacing w:before="40" w:after="40" w:line="276" w:lineRule="auto"/>
            </w:pPr>
            <w:r/>
            <w:r>
              <w:rPr>
                <w:rFonts w:ascii="Times New Roman" w:hAnsi="Times New Roman" w:eastAsia="Times New Roman" w:cs="Times New Roman"/>
                <w:b w:val="0"/>
                <w:i w:val="0"/>
                <w:color w:val="222222"/>
                <w:sz w:val="28"/>
              </w:rPr>
            </w:r>
          </w:p>
        </w:tc>
      </w:tr>
    </w:tbl>
    <w:p>
      <w:pPr>
        <w:pStyle w:val="Heading1"/>
      </w:pPr>
      <w:r>
        <w:rPr>
          <w:rFonts w:ascii="Times New Roman" w:hAnsi="Times New Roman" w:eastAsia="Times New Roman" w:cs="Times New Roman"/>
          <w:b/>
          <w:i w:val="0"/>
          <w:color w:val="222222"/>
          <w:sz w:val="32"/>
        </w:rPr>
        <w:t>Источники: статьи и фрагменты</w:t>
      </w:r>
    </w:p>
    <w:p>
      <w:pPr>
        <w:spacing w:after="120" w:before="0" w:line="360" w:lineRule="auto"/>
      </w:pPr>
      <w:r>
        <w:rPr>
          <w:rFonts w:ascii="Times New Roman" w:hAnsi="Times New Roman" w:eastAsia="Times New Roman" w:cs="Times New Roman"/>
          <w:b w:val="0"/>
          <w:i/>
          <w:color w:val="222222"/>
          <w:sz w:val="22"/>
        </w:rPr>
        <w:t>Каждая ссылка [n] в тексте указывает на фрагмент ниже. Официальный URL — страница, с которой акт скачан в библиотеку кейса.</w:t>
      </w:r>
    </w:p>
    <w:p>
      <w:bookmarkStart w:id="1" w:name="cite_1"/>
      <w:pPr>
        <w:spacing w:after="120" w:before="0" w:line="360" w:lineRule="auto"/>
      </w:pPr>
      <w:bookmarkEnd w:id="1"/>
      <w:r>
        <w:rPr>
          <w:rFonts w:ascii="Times New Roman" w:hAnsi="Times New Roman" w:eastAsia="Times New Roman" w:cs="Times New Roman"/>
          <w:b/>
          <w:i w:val="0"/>
          <w:color w:val="222222"/>
          <w:sz w:val="24"/>
        </w:rPr>
        <w:t xml:space="preserve">[1] </w:t>
      </w:r>
      <w:r>
        <w:rPr>
          <w:rFonts w:ascii="Times New Roman" w:hAnsi="Times New Roman" w:eastAsia="Times New Roman" w:cs="Times New Roman"/>
          <w:b w:val="0"/>
          <w:i w:val="0"/>
          <w:color w:val="222222"/>
          <w:sz w:val="24"/>
        </w:rPr>
        <w:t xml:space="preserve">Гражданский кодекс Республики Беларусь (Книга первая). </w:t>
      </w:r>
      <w:hyperlink r:id="rId9">
        <w:r>
          <w:rPr>
            <w:color w:val="0563C1"/>
            <w:u w:val="single"/>
            <w:sz w:val="24"/>
            <w:rFonts w:ascii="Times New Roman" w:hAnsi="Times New Roman" w:cs="Times New Roman"/>
          </w:rPr>
          <w:t xml:space="preserve">https://pravo.by/document/?guid=3871&amp;p0=hk9800218</w:t>
        </w:r>
      </w:hyperlink>
    </w:p>
    <w:p>
      <w:pPr>
        <w:spacing w:after="120" w:before="0" w:line="360" w:lineRule="auto"/>
        <w:ind w:left="567"/>
      </w:pPr>
      <w:r>
        <w:rPr>
          <w:rFonts w:ascii="Times New Roman" w:hAnsi="Times New Roman" w:eastAsia="Times New Roman" w:cs="Times New Roman"/>
          <w:b w:val="0"/>
          <w:i/>
          <w:color w:val="222222"/>
          <w:sz w:val="24"/>
        </w:rPr>
        <w:t>«Гражданский кодекс Республики Беларусь» – тематические подборки НПА на Pravo.by Главная / Правовая информация / Правовые акты по темам Карточка документа Гражданский кодекс Республики Беларусь 7 декабря 1998 г. № 218-З Принят Палатой представителей 28 октября 1998 года Одобрен Советом Республики 19 ноября 1998 года Изменения и дополнения: Закон Республики Беларусь от 14 июля 2000 г. № 415-З (Национальный реестр пра…</w:t>
      </w:r>
    </w:p>
    <w:p>
      <w:bookmarkStart w:id="2" w:name="cite_2"/>
      <w:pPr>
        <w:spacing w:after="120" w:before="0" w:line="360" w:lineRule="auto"/>
      </w:pPr>
      <w:bookmarkEnd w:id="2"/>
      <w:r>
        <w:rPr>
          <w:rFonts w:ascii="Times New Roman" w:hAnsi="Times New Roman" w:eastAsia="Times New Roman" w:cs="Times New Roman"/>
          <w:b/>
          <w:i w:val="0"/>
          <w:color w:val="222222"/>
          <w:sz w:val="24"/>
        </w:rPr>
        <w:t xml:space="preserve">[2] </w:t>
      </w:r>
      <w:r>
        <w:rPr>
          <w:rFonts w:ascii="Times New Roman" w:hAnsi="Times New Roman" w:eastAsia="Times New Roman" w:cs="Times New Roman"/>
          <w:b w:val="0"/>
          <w:i w:val="0"/>
          <w:color w:val="222222"/>
          <w:sz w:val="24"/>
        </w:rPr>
        <w:t xml:space="preserve">Гражданский кодекс Республики Беларусь (Книга первая) — Статья 25. Дееспособность несовершеннолетнего в возрасте от четырнадцати до восемнадцати лет. </w:t>
      </w:r>
      <w:hyperlink r:id="rId9">
        <w:r>
          <w:rPr>
            <w:color w:val="0563C1"/>
            <w:u w:val="single"/>
            <w:sz w:val="24"/>
            <w:rFonts w:ascii="Times New Roman" w:hAnsi="Times New Roman" w:cs="Times New Roman"/>
          </w:rPr>
          <w:t xml:space="preserve">https://pravo.by/document/?guid=3871&amp;p0=hk9800218</w:t>
        </w:r>
      </w:hyperlink>
    </w:p>
    <w:p>
      <w:pPr>
        <w:spacing w:after="120" w:before="0" w:line="360" w:lineRule="auto"/>
        <w:ind w:left="567"/>
      </w:pPr>
      <w:r>
        <w:rPr>
          <w:rFonts w:ascii="Times New Roman" w:hAnsi="Times New Roman" w:eastAsia="Times New Roman" w:cs="Times New Roman"/>
          <w:b w:val="0"/>
          <w:i/>
          <w:color w:val="222222"/>
          <w:sz w:val="24"/>
        </w:rPr>
        <w:t>## Статья 25. Дееспособность несовершеннолетнего в возрасте от четырнадцати до восемнадцати лет 1. Несовершеннолетний в возрасте от четырнадцати до восемнадцати лет совершает сделки, за исключением указанных в пункте 2 настоящей статьи, с письменного согласия одного из своих законных представителей – родителей, усыновителей или попечителей. Сделка, совершенная таким несовершеннолетним, действительна также при послед…</w:t>
      </w:r>
    </w:p>
    <w:p>
      <w:bookmarkStart w:id="3" w:name="cite_3"/>
      <w:pPr>
        <w:spacing w:after="120" w:before="0" w:line="360" w:lineRule="auto"/>
      </w:pPr>
      <w:bookmarkEnd w:id="3"/>
      <w:r>
        <w:rPr>
          <w:rFonts w:ascii="Times New Roman" w:hAnsi="Times New Roman" w:eastAsia="Times New Roman" w:cs="Times New Roman"/>
          <w:b/>
          <w:i w:val="0"/>
          <w:color w:val="222222"/>
          <w:sz w:val="24"/>
        </w:rPr>
        <w:t xml:space="preserve">[3] </w:t>
      </w:r>
      <w:r>
        <w:rPr>
          <w:rFonts w:ascii="Times New Roman" w:hAnsi="Times New Roman" w:eastAsia="Times New Roman" w:cs="Times New Roman"/>
          <w:b w:val="0"/>
          <w:i w:val="0"/>
          <w:color w:val="222222"/>
          <w:sz w:val="24"/>
        </w:rPr>
        <w:t xml:space="preserve">Гражданский кодекс Республики Беларусь (Книга первая) — Статья 52. Ответственность юридического лица. </w:t>
      </w:r>
      <w:hyperlink r:id="rId9">
        <w:r>
          <w:rPr>
            <w:color w:val="0563C1"/>
            <w:u w:val="single"/>
            <w:sz w:val="24"/>
            <w:rFonts w:ascii="Times New Roman" w:hAnsi="Times New Roman" w:cs="Times New Roman"/>
          </w:rPr>
          <w:t xml:space="preserve">https://pravo.by/document/?guid=3871&amp;p0=hk9800218</w:t>
        </w:r>
      </w:hyperlink>
    </w:p>
    <w:p>
      <w:pPr>
        <w:spacing w:after="120" w:before="0" w:line="360" w:lineRule="auto"/>
        <w:ind w:left="567"/>
      </w:pPr>
      <w:r>
        <w:rPr>
          <w:rFonts w:ascii="Times New Roman" w:hAnsi="Times New Roman" w:eastAsia="Times New Roman" w:cs="Times New Roman"/>
          <w:b w:val="0"/>
          <w:i/>
          <w:color w:val="222222"/>
          <w:sz w:val="24"/>
        </w:rPr>
        <w:t>## Статья 52. Ответственность юридического лица 1. Юридические лица, кроме учреждений, отвечают по своим обязательствам всем своим имуществом. 2. Казенное предприятие и учреждение отвечают по своим обязательствам в порядке и на условиях, предусмотренных пунктом 8 статьи 113, статьями 115 и 120 настоящего Кодекса. 3. Учредитель (участник) юридического лица или собственник его имущества не отвечают по обязательствам ю…</w:t>
      </w:r>
    </w:p>
    <w:p>
      <w:bookmarkStart w:id="4" w:name="cite_4"/>
      <w:pPr>
        <w:spacing w:after="120" w:before="0" w:line="360" w:lineRule="auto"/>
      </w:pPr>
      <w:bookmarkEnd w:id="4"/>
      <w:r>
        <w:rPr>
          <w:rFonts w:ascii="Times New Roman" w:hAnsi="Times New Roman" w:eastAsia="Times New Roman" w:cs="Times New Roman"/>
          <w:b/>
          <w:i w:val="0"/>
          <w:color w:val="222222"/>
          <w:sz w:val="24"/>
        </w:rPr>
        <w:t xml:space="preserve">[4] </w:t>
      </w:r>
      <w:r>
        <w:rPr>
          <w:rFonts w:ascii="Times New Roman" w:hAnsi="Times New Roman" w:eastAsia="Times New Roman" w:cs="Times New Roman"/>
          <w:b w:val="0"/>
          <w:i w:val="0"/>
          <w:color w:val="222222"/>
          <w:sz w:val="24"/>
        </w:rPr>
        <w:t xml:space="preserve">Гражданский кодекс Республики Беларусь (Книга первая) — Статья 90. Управление в обществе с ограниченной ответственностью. </w:t>
      </w:r>
      <w:hyperlink r:id="rId9">
        <w:r>
          <w:rPr>
            <w:color w:val="0563C1"/>
            <w:u w:val="single"/>
            <w:sz w:val="24"/>
            <w:rFonts w:ascii="Times New Roman" w:hAnsi="Times New Roman" w:cs="Times New Roman"/>
          </w:rPr>
          <w:t xml:space="preserve">https://pravo.by/document/?guid=3871&amp;p0=hk9800218</w:t>
        </w:r>
      </w:hyperlink>
    </w:p>
    <w:p>
      <w:pPr>
        <w:spacing w:after="120" w:before="0" w:line="360" w:lineRule="auto"/>
        <w:ind w:left="567"/>
      </w:pPr>
      <w:r>
        <w:rPr>
          <w:rFonts w:ascii="Times New Roman" w:hAnsi="Times New Roman" w:eastAsia="Times New Roman" w:cs="Times New Roman"/>
          <w:b w:val="0"/>
          <w:i/>
          <w:color w:val="222222"/>
          <w:sz w:val="24"/>
        </w:rPr>
        <w:t>## Статья 90. Управление в обществе с ограниченной ответственностью 1. Высшим органом управления обществом с ограниченной ответственностью является общее собрание его участников. В обществе с ограниченной ответственностью создается исполнительный орган (коллегиальный и (или) единоличный), осуществляющий текущее руководство его деятельностью и подотчетный общему собранию его участников. Единоличный орган управления о…</w:t>
      </w:r>
    </w:p>
    <w:p>
      <w:bookmarkStart w:id="5" w:name="cite_5"/>
      <w:pPr>
        <w:spacing w:after="120" w:before="0" w:line="360" w:lineRule="auto"/>
      </w:pPr>
      <w:bookmarkEnd w:id="5"/>
      <w:r>
        <w:rPr>
          <w:rFonts w:ascii="Times New Roman" w:hAnsi="Times New Roman" w:eastAsia="Times New Roman" w:cs="Times New Roman"/>
          <w:b/>
          <w:i w:val="0"/>
          <w:color w:val="222222"/>
          <w:sz w:val="24"/>
        </w:rPr>
        <w:t xml:space="preserve">[5] </w:t>
      </w:r>
      <w:r>
        <w:rPr>
          <w:rFonts w:ascii="Times New Roman" w:hAnsi="Times New Roman" w:eastAsia="Times New Roman" w:cs="Times New Roman"/>
          <w:b w:val="0"/>
          <w:i w:val="0"/>
          <w:color w:val="222222"/>
          <w:sz w:val="24"/>
        </w:rPr>
        <w:t xml:space="preserve">Гражданский кодекс Республики Беларусь (Книга первая) — Статья 115. Унитарное предприятие, основанное на праве оперативного управления (казенное предприятие). </w:t>
      </w:r>
      <w:hyperlink r:id="rId9">
        <w:r>
          <w:rPr>
            <w:color w:val="0563C1"/>
            <w:u w:val="single"/>
            <w:sz w:val="24"/>
            <w:rFonts w:ascii="Times New Roman" w:hAnsi="Times New Roman" w:cs="Times New Roman"/>
          </w:rPr>
          <w:t xml:space="preserve">https://pravo.by/document/?guid=3871&amp;p0=hk9800218</w:t>
        </w:r>
      </w:hyperlink>
    </w:p>
    <w:p>
      <w:pPr>
        <w:spacing w:after="120" w:before="0" w:line="360" w:lineRule="auto"/>
        <w:ind w:left="567"/>
      </w:pPr>
      <w:r>
        <w:rPr>
          <w:rFonts w:ascii="Times New Roman" w:hAnsi="Times New Roman" w:eastAsia="Times New Roman" w:cs="Times New Roman"/>
          <w:b w:val="0"/>
          <w:i/>
          <w:color w:val="222222"/>
          <w:sz w:val="24"/>
        </w:rPr>
        <w:t>## Статья 115. Унитарное предприятие, основанное на праве оперативного управления (казенное предприятие) 1. Унитарное предприятие, основанное на праве оперативного управления (казенное предприятие), учреждается, если иное не определено Президентом Республики Беларусь, по решению Правительства Республики Беларусь на базе имущества, находящегося в собственности Республики Беларусь. 2. Устав казенного предприятия утвер…</w:t>
      </w:r>
    </w:p>
    <w:p>
      <w:bookmarkStart w:id="6" w:name="cite_6"/>
      <w:pPr>
        <w:spacing w:after="120" w:before="0" w:line="360" w:lineRule="auto"/>
      </w:pPr>
      <w:bookmarkEnd w:id="6"/>
      <w:r>
        <w:rPr>
          <w:rFonts w:ascii="Times New Roman" w:hAnsi="Times New Roman" w:eastAsia="Times New Roman" w:cs="Times New Roman"/>
          <w:b/>
          <w:i w:val="0"/>
          <w:color w:val="222222"/>
          <w:sz w:val="24"/>
        </w:rPr>
        <w:t xml:space="preserve">[6] </w:t>
      </w:r>
      <w:r>
        <w:rPr>
          <w:rFonts w:ascii="Times New Roman" w:hAnsi="Times New Roman" w:eastAsia="Times New Roman" w:cs="Times New Roman"/>
          <w:b w:val="0"/>
          <w:i w:val="0"/>
          <w:color w:val="222222"/>
          <w:sz w:val="24"/>
        </w:rPr>
        <w:t xml:space="preserve">Гражданский кодекс Республики Беларусь (Книга первая) — Статья 158. Сделки, совершенные под условием. </w:t>
      </w:r>
      <w:hyperlink r:id="rId9">
        <w:r>
          <w:rPr>
            <w:color w:val="0563C1"/>
            <w:u w:val="single"/>
            <w:sz w:val="24"/>
            <w:rFonts w:ascii="Times New Roman" w:hAnsi="Times New Roman" w:cs="Times New Roman"/>
          </w:rPr>
          <w:t xml:space="preserve">https://pravo.by/document/?guid=3871&amp;p0=hk9800218</w:t>
        </w:r>
      </w:hyperlink>
    </w:p>
    <w:p>
      <w:pPr>
        <w:spacing w:after="120" w:before="0" w:line="360" w:lineRule="auto"/>
        <w:ind w:left="567"/>
      </w:pPr>
      <w:r>
        <w:rPr>
          <w:rFonts w:ascii="Times New Roman" w:hAnsi="Times New Roman" w:eastAsia="Times New Roman" w:cs="Times New Roman"/>
          <w:b w:val="0"/>
          <w:i/>
          <w:color w:val="222222"/>
          <w:sz w:val="24"/>
        </w:rPr>
        <w:t>## Статья 158. Сделки, совершенные под условием 1. Сделка считается совершенной под отлагательным условием, если стороны поставили возникновение прав и обязанностей в зависимость от обстоятельства, относительно которого неизвестно, наступит оно или не наступит. 2. Сделка считается совершенной под отменительным условием, если стороны поставили прекращение прав и обязанностей в зависимость от обстоятельства, относител…</w:t>
      </w:r>
    </w:p>
    <w:p>
      <w:bookmarkStart w:id="7" w:name="cite_7"/>
      <w:pPr>
        <w:spacing w:after="120" w:before="0" w:line="360" w:lineRule="auto"/>
      </w:pPr>
      <w:bookmarkEnd w:id="7"/>
      <w:r>
        <w:rPr>
          <w:rFonts w:ascii="Times New Roman" w:hAnsi="Times New Roman" w:eastAsia="Times New Roman" w:cs="Times New Roman"/>
          <w:b/>
          <w:i w:val="0"/>
          <w:color w:val="222222"/>
          <w:sz w:val="24"/>
        </w:rPr>
        <w:t xml:space="preserve">[7] </w:t>
      </w:r>
      <w:r>
        <w:rPr>
          <w:rFonts w:ascii="Times New Roman" w:hAnsi="Times New Roman" w:eastAsia="Times New Roman" w:cs="Times New Roman"/>
          <w:b w:val="0"/>
          <w:i w:val="0"/>
          <w:color w:val="222222"/>
          <w:sz w:val="24"/>
        </w:rPr>
        <w:t xml:space="preserve">Гражданский кодекс Республики Беларусь (Книга первая) — Статья 203. Приостановление течения срока исковой давности. </w:t>
      </w:r>
      <w:hyperlink r:id="rId9">
        <w:r>
          <w:rPr>
            <w:color w:val="0563C1"/>
            <w:u w:val="single"/>
            <w:sz w:val="24"/>
            <w:rFonts w:ascii="Times New Roman" w:hAnsi="Times New Roman" w:cs="Times New Roman"/>
          </w:rPr>
          <w:t xml:space="preserve">https://pravo.by/document/?guid=3871&amp;p0=hk9800218</w:t>
        </w:r>
      </w:hyperlink>
    </w:p>
    <w:p>
      <w:pPr>
        <w:spacing w:after="120" w:before="0" w:line="360" w:lineRule="auto"/>
        <w:ind w:left="567"/>
      </w:pPr>
      <w:r>
        <w:rPr>
          <w:rFonts w:ascii="Times New Roman" w:hAnsi="Times New Roman" w:eastAsia="Times New Roman" w:cs="Times New Roman"/>
          <w:b w:val="0"/>
          <w:i/>
          <w:color w:val="222222"/>
          <w:sz w:val="24"/>
        </w:rPr>
        <w:t>## Статья 203. Приостановление течения срока исковой давности 1. Течение срока исковой давности приостанавливается: 1) если предъявлению иска препятствовало чрезвычайное и непредотвратимое при данных условиях обстоятельство (непреодолимая сила); 2) если истец или ответчик находится в составе Вооруженных Сил Республики Беларусь, переведенных на военное положение; 3) в силу установленной на основании законодательного…</w:t>
      </w:r>
    </w:p>
    <w:p>
      <w:bookmarkStart w:id="8" w:name="cite_8"/>
      <w:pPr>
        <w:spacing w:after="120" w:before="0" w:line="360" w:lineRule="auto"/>
      </w:pPr>
      <w:bookmarkEnd w:id="8"/>
      <w:r>
        <w:rPr>
          <w:rFonts w:ascii="Times New Roman" w:hAnsi="Times New Roman" w:eastAsia="Times New Roman" w:cs="Times New Roman"/>
          <w:b/>
          <w:i w:val="0"/>
          <w:color w:val="222222"/>
          <w:sz w:val="24"/>
        </w:rPr>
        <w:t xml:space="preserve">[8] </w:t>
      </w:r>
      <w:r>
        <w:rPr>
          <w:rFonts w:ascii="Times New Roman" w:hAnsi="Times New Roman" w:eastAsia="Times New Roman" w:cs="Times New Roman"/>
          <w:b w:val="0"/>
          <w:i w:val="0"/>
          <w:color w:val="222222"/>
          <w:sz w:val="24"/>
        </w:rPr>
        <w:t xml:space="preserve">Гражданский кодекс Республики Беларусь (Книга первая) — Статья 239. Прекращение права собственности лица на имущество, которое не может ему принадлежать. </w:t>
      </w:r>
      <w:hyperlink r:id="rId9">
        <w:r>
          <w:rPr>
            <w:color w:val="0563C1"/>
            <w:u w:val="single"/>
            <w:sz w:val="24"/>
            <w:rFonts w:ascii="Times New Roman" w:hAnsi="Times New Roman" w:cs="Times New Roman"/>
          </w:rPr>
          <w:t xml:space="preserve">https://pravo.by/document/?guid=3871&amp;p0=hk9800218</w:t>
        </w:r>
      </w:hyperlink>
    </w:p>
    <w:p>
      <w:pPr>
        <w:spacing w:after="120" w:before="0" w:line="360" w:lineRule="auto"/>
        <w:ind w:left="567"/>
      </w:pPr>
      <w:r>
        <w:rPr>
          <w:rFonts w:ascii="Times New Roman" w:hAnsi="Times New Roman" w:eastAsia="Times New Roman" w:cs="Times New Roman"/>
          <w:b w:val="0"/>
          <w:i/>
          <w:color w:val="222222"/>
          <w:sz w:val="24"/>
        </w:rPr>
        <w:t>## Статья 239. Прекращение права собственности лица на имущество, которое не может ему принадлежать 1. Если по основаниям, допускаемым законодательством, в собственности лица оказалось имущество, которое в силу законодательного акта не может ему принадлежать, это имущество должно быть отчуждено собственником в течение года с момента возникновения права собственности на имущество, если законодательством не установлен…</w:t>
      </w:r>
    </w:p>
    <w:p>
      <w:bookmarkStart w:id="9" w:name="cite_9"/>
      <w:pPr>
        <w:spacing w:after="120" w:before="0" w:line="360" w:lineRule="auto"/>
      </w:pPr>
      <w:bookmarkEnd w:id="9"/>
      <w:r>
        <w:rPr>
          <w:rFonts w:ascii="Times New Roman" w:hAnsi="Times New Roman" w:eastAsia="Times New Roman" w:cs="Times New Roman"/>
          <w:b/>
          <w:i w:val="0"/>
          <w:color w:val="222222"/>
          <w:sz w:val="24"/>
        </w:rPr>
        <w:t xml:space="preserve">[9] </w:t>
      </w:r>
      <w:r>
        <w:rPr>
          <w:rFonts w:ascii="Times New Roman" w:hAnsi="Times New Roman" w:eastAsia="Times New Roman" w:cs="Times New Roman"/>
          <w:b w:val="0"/>
          <w:i w:val="0"/>
          <w:color w:val="222222"/>
          <w:sz w:val="24"/>
        </w:rPr>
        <w:t xml:space="preserve">Гражданский кодекс Республики Беларусь (Книга первая) — Статья 296. Досрочное исполнение обязательства. </w:t>
      </w:r>
      <w:hyperlink r:id="rId9">
        <w:r>
          <w:rPr>
            <w:color w:val="0563C1"/>
            <w:u w:val="single"/>
            <w:sz w:val="24"/>
            <w:rFonts w:ascii="Times New Roman" w:hAnsi="Times New Roman" w:cs="Times New Roman"/>
          </w:rPr>
          <w:t xml:space="preserve">https://pravo.by/document/?guid=3871&amp;p0=hk9800218</w:t>
        </w:r>
      </w:hyperlink>
    </w:p>
    <w:p>
      <w:pPr>
        <w:spacing w:after="120" w:before="0" w:line="360" w:lineRule="auto"/>
        <w:ind w:left="567"/>
      </w:pPr>
      <w:r>
        <w:rPr>
          <w:rFonts w:ascii="Times New Roman" w:hAnsi="Times New Roman" w:eastAsia="Times New Roman" w:cs="Times New Roman"/>
          <w:b w:val="0"/>
          <w:i/>
          <w:color w:val="222222"/>
          <w:sz w:val="24"/>
        </w:rPr>
        <w:t>## Статья 296. Досрочное исполнение обязательства Должник вправе исполнить обязательство до срока, если иное не предусмотрено законодательством или условиями обязательства либо не вытекает из его существа. Однако досрочное исполнение обязательства, связанного с осуществлением его сторонами предпринимательской деятельности, допускается только в случаях, когда возможность исполнить обязательство досрочно предусмотрена…</w:t>
      </w:r>
    </w:p>
    <w:p>
      <w:bookmarkStart w:id="10" w:name="cite_10"/>
      <w:pPr>
        <w:spacing w:after="120" w:before="0" w:line="360" w:lineRule="auto"/>
      </w:pPr>
      <w:bookmarkEnd w:id="10"/>
      <w:r>
        <w:rPr>
          <w:rFonts w:ascii="Times New Roman" w:hAnsi="Times New Roman" w:eastAsia="Times New Roman" w:cs="Times New Roman"/>
          <w:b/>
          <w:i w:val="0"/>
          <w:color w:val="222222"/>
          <w:sz w:val="24"/>
        </w:rPr>
        <w:t xml:space="preserve">[10] </w:t>
      </w:r>
      <w:r>
        <w:rPr>
          <w:rFonts w:ascii="Times New Roman" w:hAnsi="Times New Roman" w:eastAsia="Times New Roman" w:cs="Times New Roman"/>
          <w:b w:val="0"/>
          <w:i w:val="0"/>
          <w:color w:val="222222"/>
          <w:sz w:val="24"/>
        </w:rPr>
        <w:t xml:space="preserve">Гражданский кодекс Республики Беларусь (Книга первая) — Статья 333. Прекращение залога. </w:t>
      </w:r>
      <w:hyperlink r:id="rId9">
        <w:r>
          <w:rPr>
            <w:color w:val="0563C1"/>
            <w:u w:val="single"/>
            <w:sz w:val="24"/>
            <w:rFonts w:ascii="Times New Roman" w:hAnsi="Times New Roman" w:cs="Times New Roman"/>
          </w:rPr>
          <w:t xml:space="preserve">https://pravo.by/document/?guid=3871&amp;p0=hk9800218</w:t>
        </w:r>
      </w:hyperlink>
    </w:p>
    <w:p>
      <w:pPr>
        <w:spacing w:after="120" w:before="0" w:line="360" w:lineRule="auto"/>
        <w:ind w:left="567"/>
      </w:pPr>
      <w:r>
        <w:rPr>
          <w:rFonts w:ascii="Times New Roman" w:hAnsi="Times New Roman" w:eastAsia="Times New Roman" w:cs="Times New Roman"/>
          <w:b w:val="0"/>
          <w:i/>
          <w:color w:val="222222"/>
          <w:sz w:val="24"/>
        </w:rPr>
        <w:t>## Статья 333. Прекращение залога 1. Залог прекращается: 1) с прекращением обеспеченного залогом обязательства; 2) по требованию залогодателя при наличии оснований, предусмотренных пунктом 3 статьи 324 настоящего Кодекса; 3) в случаях гибели заложенной вещи или прекращения заложенного права, если залогодатель не воспользовался правом, предусмотренным пунктом 2 статьи 326 настоящего Кодекса; 4) в случае реализации за…</w:t>
      </w:r>
    </w:p>
    <w:p>
      <w:bookmarkStart w:id="11" w:name="cite_11"/>
      <w:pPr>
        <w:spacing w:after="120" w:before="0" w:line="360" w:lineRule="auto"/>
      </w:pPr>
      <w:bookmarkEnd w:id="11"/>
      <w:r>
        <w:rPr>
          <w:rFonts w:ascii="Times New Roman" w:hAnsi="Times New Roman" w:eastAsia="Times New Roman" w:cs="Times New Roman"/>
          <w:b/>
          <w:i w:val="0"/>
          <w:color w:val="222222"/>
          <w:sz w:val="24"/>
        </w:rPr>
        <w:t xml:space="preserve">[11] </w:t>
      </w:r>
      <w:r>
        <w:rPr>
          <w:rFonts w:ascii="Times New Roman" w:hAnsi="Times New Roman" w:eastAsia="Times New Roman" w:cs="Times New Roman"/>
          <w:b w:val="0"/>
          <w:i w:val="0"/>
          <w:color w:val="222222"/>
          <w:sz w:val="24"/>
        </w:rPr>
        <w:t xml:space="preserve">Гражданский кодекс Республики Беларусь (Книга первая) — Статья 376. Просрочка должника. </w:t>
      </w:r>
      <w:hyperlink r:id="rId9">
        <w:r>
          <w:rPr>
            <w:color w:val="0563C1"/>
            <w:u w:val="single"/>
            <w:sz w:val="24"/>
            <w:rFonts w:ascii="Times New Roman" w:hAnsi="Times New Roman" w:cs="Times New Roman"/>
          </w:rPr>
          <w:t xml:space="preserve">https://pravo.by/document/?guid=3871&amp;p0=hk9800218</w:t>
        </w:r>
      </w:hyperlink>
    </w:p>
    <w:p>
      <w:pPr>
        <w:spacing w:after="120" w:before="0" w:line="360" w:lineRule="auto"/>
        <w:ind w:left="567"/>
      </w:pPr>
      <w:r>
        <w:rPr>
          <w:rFonts w:ascii="Times New Roman" w:hAnsi="Times New Roman" w:eastAsia="Times New Roman" w:cs="Times New Roman"/>
          <w:b w:val="0"/>
          <w:i/>
          <w:color w:val="222222"/>
          <w:sz w:val="24"/>
        </w:rPr>
        <w:t>## Статья 376. Просрочка должника 1. Должник, просрочивший исполнение, отвечает перед кредитором за убытки, причиненные просрочкой, и за последствия случайно наступившей во время просрочки невозможности исполнения. 2. Если вследствие просрочки должника исполнение утратило интерес для кредитора, он может отказаться от принятия исполнения и требовать возмещения убытков. 3. Должник не считается просрочившим, пока обяза…</w:t>
      </w:r>
    </w:p>
    <w:p>
      <w:bookmarkStart w:id="12" w:name="cite_12"/>
      <w:pPr>
        <w:spacing w:after="120" w:before="0" w:line="360" w:lineRule="auto"/>
      </w:pPr>
      <w:bookmarkEnd w:id="12"/>
      <w:r>
        <w:rPr>
          <w:rFonts w:ascii="Times New Roman" w:hAnsi="Times New Roman" w:eastAsia="Times New Roman" w:cs="Times New Roman"/>
          <w:b/>
          <w:i w:val="0"/>
          <w:color w:val="222222"/>
          <w:sz w:val="24"/>
        </w:rPr>
        <w:t xml:space="preserve">[12] </w:t>
      </w:r>
      <w:r>
        <w:rPr>
          <w:rFonts w:ascii="Times New Roman" w:hAnsi="Times New Roman" w:eastAsia="Times New Roman" w:cs="Times New Roman"/>
          <w:b w:val="0"/>
          <w:i w:val="0"/>
          <w:color w:val="222222"/>
          <w:sz w:val="24"/>
        </w:rPr>
        <w:t xml:space="preserve">Гражданский кодекс Республики Беларусь (Книга первая) — Статья 428. Момент исполнения обязанности продавца передать товар. </w:t>
      </w:r>
      <w:hyperlink r:id="rId9">
        <w:r>
          <w:rPr>
            <w:color w:val="0563C1"/>
            <w:u w:val="single"/>
            <w:sz w:val="24"/>
            <w:rFonts w:ascii="Times New Roman" w:hAnsi="Times New Roman" w:cs="Times New Roman"/>
          </w:rPr>
          <w:t xml:space="preserve">https://pravo.by/document/?guid=3871&amp;p0=hk9800218</w:t>
        </w:r>
      </w:hyperlink>
    </w:p>
    <w:p>
      <w:pPr>
        <w:spacing w:after="120" w:before="0" w:line="360" w:lineRule="auto"/>
        <w:ind w:left="567"/>
      </w:pPr>
      <w:r>
        <w:rPr>
          <w:rFonts w:ascii="Times New Roman" w:hAnsi="Times New Roman" w:eastAsia="Times New Roman" w:cs="Times New Roman"/>
          <w:b w:val="0"/>
          <w:i/>
          <w:color w:val="222222"/>
          <w:sz w:val="24"/>
        </w:rPr>
        <w:t>## Статья 428. Момент исполнения обязанности продавца передать товар 1. Если иное не предусмотрено договором купли-продажи, обязанность продавца передать товар покупателю считается исполненной в момент: 1) вручения товара покупателю или указанному им лицу, если договором предусмотрена обязанность продавца по доставке товара; 2) предоставления товара в распоряжение покупателя, если товар должен быть передан покупател…</w:t>
      </w:r>
    </w:p>
    <w:p>
      <w:bookmarkStart w:id="13" w:name="cite_13"/>
      <w:pPr>
        <w:spacing w:after="120" w:before="0" w:line="360" w:lineRule="auto"/>
      </w:pPr>
      <w:bookmarkEnd w:id="13"/>
      <w:r>
        <w:rPr>
          <w:rFonts w:ascii="Times New Roman" w:hAnsi="Times New Roman" w:eastAsia="Times New Roman" w:cs="Times New Roman"/>
          <w:b/>
          <w:i w:val="0"/>
          <w:color w:val="222222"/>
          <w:sz w:val="24"/>
        </w:rPr>
        <w:t xml:space="preserve">[13] </w:t>
      </w:r>
      <w:r>
        <w:rPr>
          <w:rFonts w:ascii="Times New Roman" w:hAnsi="Times New Roman" w:eastAsia="Times New Roman" w:cs="Times New Roman"/>
          <w:b w:val="0"/>
          <w:i w:val="0"/>
          <w:color w:val="222222"/>
          <w:sz w:val="24"/>
        </w:rPr>
        <w:t xml:space="preserve">Гражданский кодекс Республики Беларусь (Книга первая) — Статья 478. Периоды поставки товаров. </w:t>
      </w:r>
      <w:hyperlink r:id="rId9">
        <w:r>
          <w:rPr>
            <w:color w:val="0563C1"/>
            <w:u w:val="single"/>
            <w:sz w:val="24"/>
            <w:rFonts w:ascii="Times New Roman" w:hAnsi="Times New Roman" w:cs="Times New Roman"/>
          </w:rPr>
          <w:t xml:space="preserve">https://pravo.by/document/?guid=3871&amp;p0=hk9800218</w:t>
        </w:r>
      </w:hyperlink>
    </w:p>
    <w:p>
      <w:pPr>
        <w:spacing w:after="120" w:before="0" w:line="360" w:lineRule="auto"/>
        <w:ind w:left="567"/>
      </w:pPr>
      <w:r>
        <w:rPr>
          <w:rFonts w:ascii="Times New Roman" w:hAnsi="Times New Roman" w:eastAsia="Times New Roman" w:cs="Times New Roman"/>
          <w:b w:val="0"/>
          <w:i/>
          <w:color w:val="222222"/>
          <w:sz w:val="24"/>
        </w:rPr>
        <w:t>## Статья 478. Периоды поставки товаров 1. В случае, когда сторонами предусмотрена поставка товаров в течение срока действия договора поставки отдельными партиями и сроки поставки отдельных партий (периоды поставки) в нем не определены, товары должны поставляться равномерными партиями помесячно, если иное не вытекает из законодательства или существа обязательства. 2. Наряду с определением периодов поставки в договор…</w:t>
      </w:r>
    </w:p>
    <w:p>
      <w:bookmarkStart w:id="14" w:name="cite_14"/>
      <w:pPr>
        <w:spacing w:after="120" w:before="0" w:line="360" w:lineRule="auto"/>
      </w:pPr>
      <w:bookmarkEnd w:id="14"/>
      <w:r>
        <w:rPr>
          <w:rFonts w:ascii="Times New Roman" w:hAnsi="Times New Roman" w:eastAsia="Times New Roman" w:cs="Times New Roman"/>
          <w:b/>
          <w:i w:val="0"/>
          <w:color w:val="222222"/>
          <w:sz w:val="24"/>
        </w:rPr>
        <w:t xml:space="preserve">[14] </w:t>
      </w:r>
      <w:r>
        <w:rPr>
          <w:rFonts w:ascii="Times New Roman" w:hAnsi="Times New Roman" w:eastAsia="Times New Roman" w:cs="Times New Roman"/>
          <w:b w:val="0"/>
          <w:i w:val="0"/>
          <w:color w:val="222222"/>
          <w:sz w:val="24"/>
        </w:rPr>
        <w:t xml:space="preserve">Гражданский кодекс Республики Беларусь (Книга первая) — Статья 563. Право плательщика на выкуп постоянной ренты. </w:t>
      </w:r>
      <w:hyperlink r:id="rId9">
        <w:r>
          <w:rPr>
            <w:color w:val="0563C1"/>
            <w:u w:val="single"/>
            <w:sz w:val="24"/>
            <w:rFonts w:ascii="Times New Roman" w:hAnsi="Times New Roman" w:cs="Times New Roman"/>
          </w:rPr>
          <w:t xml:space="preserve">https://pravo.by/document/?guid=3871&amp;p0=hk9800218</w:t>
        </w:r>
      </w:hyperlink>
    </w:p>
    <w:p>
      <w:pPr>
        <w:spacing w:after="120" w:before="0" w:line="360" w:lineRule="auto"/>
        <w:ind w:left="567"/>
      </w:pPr>
      <w:r>
        <w:rPr>
          <w:rFonts w:ascii="Times New Roman" w:hAnsi="Times New Roman" w:eastAsia="Times New Roman" w:cs="Times New Roman"/>
          <w:b w:val="0"/>
          <w:i/>
          <w:color w:val="222222"/>
          <w:sz w:val="24"/>
        </w:rPr>
        <w:t>## Статья 563. Право плательщика на выкуп постоянной ренты 1. Плательщик постоянной ренты вправе отказаться от дальнейшей выплаты ренты путем ее выкупа. 2. Такой отказ действителен при условии, что он заявлен плательщиком ренты в письменной форме не позднее чем за три месяца до прекращения выплаты ренты или за более длительный срок, предусмотренный договором постоянной ренты. При этом обязательство по выплате ренты…</w:t>
      </w:r>
    </w:p>
    <w:p>
      <w:bookmarkStart w:id="15" w:name="cite_15"/>
      <w:pPr>
        <w:spacing w:after="120" w:before="0" w:line="360" w:lineRule="auto"/>
      </w:pPr>
      <w:bookmarkEnd w:id="15"/>
      <w:r>
        <w:rPr>
          <w:rFonts w:ascii="Times New Roman" w:hAnsi="Times New Roman" w:eastAsia="Times New Roman" w:cs="Times New Roman"/>
          <w:b/>
          <w:i w:val="0"/>
          <w:color w:val="222222"/>
          <w:sz w:val="24"/>
        </w:rPr>
        <w:t xml:space="preserve">[15] </w:t>
      </w:r>
      <w:r>
        <w:rPr>
          <w:rFonts w:ascii="Times New Roman" w:hAnsi="Times New Roman" w:eastAsia="Times New Roman" w:cs="Times New Roman"/>
          <w:b w:val="0"/>
          <w:i w:val="0"/>
          <w:color w:val="222222"/>
          <w:sz w:val="24"/>
        </w:rPr>
        <w:t xml:space="preserve">Гражданский кодекс Республики Беларусь (Книга первая) — Статья 627. Договор аренды предприятия. </w:t>
      </w:r>
      <w:hyperlink r:id="rId9">
        <w:r>
          <w:rPr>
            <w:color w:val="0563C1"/>
            <w:u w:val="single"/>
            <w:sz w:val="24"/>
            <w:rFonts w:ascii="Times New Roman" w:hAnsi="Times New Roman" w:cs="Times New Roman"/>
          </w:rPr>
          <w:t xml:space="preserve">https://pravo.by/document/?guid=3871&amp;p0=hk9800218</w:t>
        </w:r>
      </w:hyperlink>
    </w:p>
    <w:p>
      <w:pPr>
        <w:spacing w:after="120" w:before="0" w:line="360" w:lineRule="auto"/>
        <w:ind w:left="567"/>
      </w:pPr>
      <w:r>
        <w:rPr>
          <w:rFonts w:ascii="Times New Roman" w:hAnsi="Times New Roman" w:eastAsia="Times New Roman" w:cs="Times New Roman"/>
          <w:b w:val="0"/>
          <w:i/>
          <w:color w:val="222222"/>
          <w:sz w:val="24"/>
        </w:rPr>
        <w:t>## Статья 627. Договор аренды предприятия 1. По договору аренды предприятия в целом как имущественного комплекса, используемого для осуществления предпринимательской деятельности, арендодатель обязуется предоставить арендатору за плату во временное владение и пользование земельные участки, капитальные строения (здания, сооружения), оборудование и другие входящие в состав предприятия основные средства, передать в пор…</w:t>
      </w:r>
    </w:p>
    <w:p>
      <w:bookmarkStart w:id="16" w:name="cite_16"/>
      <w:pPr>
        <w:spacing w:after="120" w:before="0" w:line="360" w:lineRule="auto"/>
      </w:pPr>
      <w:bookmarkEnd w:id="16"/>
      <w:r>
        <w:rPr>
          <w:rFonts w:ascii="Times New Roman" w:hAnsi="Times New Roman" w:eastAsia="Times New Roman" w:cs="Times New Roman"/>
          <w:b/>
          <w:i w:val="0"/>
          <w:color w:val="222222"/>
          <w:sz w:val="24"/>
        </w:rPr>
        <w:t xml:space="preserve">[16] </w:t>
      </w:r>
      <w:r>
        <w:rPr>
          <w:rFonts w:ascii="Times New Roman" w:hAnsi="Times New Roman" w:eastAsia="Times New Roman" w:cs="Times New Roman"/>
          <w:b w:val="0"/>
          <w:i w:val="0"/>
          <w:color w:val="222222"/>
          <w:sz w:val="24"/>
        </w:rPr>
        <w:t xml:space="preserve">Гражданский кодекс Республики Беларусь (Книга первая) — Статья 701. Оплата работ. </w:t>
      </w:r>
      <w:hyperlink r:id="rId9">
        <w:r>
          <w:rPr>
            <w:color w:val="0563C1"/>
            <w:u w:val="single"/>
            <w:sz w:val="24"/>
            <w:rFonts w:ascii="Times New Roman" w:hAnsi="Times New Roman" w:cs="Times New Roman"/>
          </w:rPr>
          <w:t xml:space="preserve">https://pravo.by/document/?guid=3871&amp;p0=hk9800218</w:t>
        </w:r>
      </w:hyperlink>
    </w:p>
    <w:p>
      <w:pPr>
        <w:spacing w:after="120" w:before="0" w:line="360" w:lineRule="auto"/>
        <w:ind w:left="567"/>
      </w:pPr>
      <w:r>
        <w:rPr>
          <w:rFonts w:ascii="Times New Roman" w:hAnsi="Times New Roman" w:eastAsia="Times New Roman" w:cs="Times New Roman"/>
          <w:b w:val="0"/>
          <w:i/>
          <w:color w:val="222222"/>
          <w:sz w:val="24"/>
        </w:rPr>
        <w:t>## Статья 701. Оплата работ 1. Оплата выполненных подрядчиком работ производится заказчиком в размере, предусмотренном сметой, в сроки и порядке, которые установлены законодательством и договором строительного подряда. При отсутствии соответствующих указаний в законодательстве или договоре оплата работ производится в соответствии со статьей 665 настоящего Кодекса. 2. Договором строительного подряда может быть предус…</w:t>
      </w:r>
    </w:p>
    <w:p>
      <w:bookmarkStart w:id="17" w:name="cite_17"/>
      <w:pPr>
        <w:spacing w:after="120" w:before="0" w:line="360" w:lineRule="auto"/>
      </w:pPr>
      <w:bookmarkEnd w:id="17"/>
      <w:r>
        <w:rPr>
          <w:rFonts w:ascii="Times New Roman" w:hAnsi="Times New Roman" w:eastAsia="Times New Roman" w:cs="Times New Roman"/>
          <w:b/>
          <w:i w:val="0"/>
          <w:color w:val="222222"/>
          <w:sz w:val="24"/>
        </w:rPr>
        <w:t xml:space="preserve">[17] </w:t>
      </w:r>
      <w:r>
        <w:rPr>
          <w:rFonts w:ascii="Times New Roman" w:hAnsi="Times New Roman" w:eastAsia="Times New Roman" w:cs="Times New Roman"/>
          <w:b w:val="0"/>
          <w:i w:val="0"/>
          <w:color w:val="222222"/>
          <w:sz w:val="24"/>
        </w:rPr>
        <w:t xml:space="preserve">Гражданский кодекс Республики Беларусь (Книга первая) — Статья 767. Целевой заем. </w:t>
      </w:r>
      <w:hyperlink r:id="rId9">
        <w:r>
          <w:rPr>
            <w:color w:val="0563C1"/>
            <w:u w:val="single"/>
            <w:sz w:val="24"/>
            <w:rFonts w:ascii="Times New Roman" w:hAnsi="Times New Roman" w:cs="Times New Roman"/>
          </w:rPr>
          <w:t xml:space="preserve">https://pravo.by/document/?guid=3871&amp;p0=hk9800218</w:t>
        </w:r>
      </w:hyperlink>
    </w:p>
    <w:p>
      <w:pPr>
        <w:spacing w:after="120" w:before="0" w:line="360" w:lineRule="auto"/>
        <w:ind w:left="567"/>
      </w:pPr>
      <w:r>
        <w:rPr>
          <w:rFonts w:ascii="Times New Roman" w:hAnsi="Times New Roman" w:eastAsia="Times New Roman" w:cs="Times New Roman"/>
          <w:b w:val="0"/>
          <w:i/>
          <w:color w:val="222222"/>
          <w:sz w:val="24"/>
        </w:rPr>
        <w:t>## Статья 767. Целевой заем 1. Если договор займа заключен с условием использования заемщиком полученных средств на определенные цели (целевой заем), заемщик обязан обеспечить возможность осуществления заимодавцем контроля за целевым использованием суммы займа. 2. В случае невыполнения заемщиком условия договора займа о целевом использовании суммы займа, а также при нарушении обязанностей, предусмотренных пунктом 1…</w:t>
      </w:r>
    </w:p>
    <w:p>
      <w:bookmarkStart w:id="18" w:name="cite_18"/>
      <w:pPr>
        <w:spacing w:after="120" w:before="0" w:line="360" w:lineRule="auto"/>
      </w:pPr>
      <w:bookmarkEnd w:id="18"/>
      <w:r>
        <w:rPr>
          <w:rFonts w:ascii="Times New Roman" w:hAnsi="Times New Roman" w:eastAsia="Times New Roman" w:cs="Times New Roman"/>
          <w:b/>
          <w:i w:val="0"/>
          <w:color w:val="222222"/>
          <w:sz w:val="24"/>
        </w:rPr>
        <w:t xml:space="preserve">[18] </w:t>
      </w:r>
      <w:r>
        <w:rPr>
          <w:rFonts w:ascii="Times New Roman" w:hAnsi="Times New Roman" w:eastAsia="Times New Roman" w:cs="Times New Roman"/>
          <w:b w:val="0"/>
          <w:i w:val="0"/>
          <w:color w:val="222222"/>
          <w:sz w:val="24"/>
        </w:rPr>
        <w:t xml:space="preserve">Гражданский кодекс Республики Беларусь (Книга первая) — Статья 820. Договор личного страхования. </w:t>
      </w:r>
      <w:hyperlink r:id="rId9">
        <w:r>
          <w:rPr>
            <w:color w:val="0563C1"/>
            <w:u w:val="single"/>
            <w:sz w:val="24"/>
            <w:rFonts w:ascii="Times New Roman" w:hAnsi="Times New Roman" w:cs="Times New Roman"/>
          </w:rPr>
          <w:t xml:space="preserve">https://pravo.by/document/?guid=3871&amp;p0=hk9800218</w:t>
        </w:r>
      </w:hyperlink>
    </w:p>
    <w:p>
      <w:pPr>
        <w:spacing w:after="120" w:before="0" w:line="360" w:lineRule="auto"/>
        <w:ind w:left="567"/>
      </w:pPr>
      <w:r>
        <w:rPr>
          <w:rFonts w:ascii="Times New Roman" w:hAnsi="Times New Roman" w:eastAsia="Times New Roman" w:cs="Times New Roman"/>
          <w:b w:val="0"/>
          <w:i/>
          <w:color w:val="222222"/>
          <w:sz w:val="24"/>
        </w:rPr>
        <w:t>## Статья 820. Договор личного страхования 1. По договору личного страхования страховщик обязуется за обусловленный договором страховой взнос (страховую премию), уплачиваемый страхователем, выплатить единовременно или выплачивать периодически страховое обеспечение в пределах обусловленной договором страховой суммы (лимита ответственности) в случае причинения вреда жизни или здоровью самого страхователя или иного зас…</w:t>
      </w:r>
    </w:p>
    <w:p>
      <w:bookmarkStart w:id="19" w:name="cite_19"/>
      <w:pPr>
        <w:spacing w:after="120" w:before="0" w:line="360" w:lineRule="auto"/>
      </w:pPr>
      <w:bookmarkEnd w:id="19"/>
      <w:r>
        <w:rPr>
          <w:rFonts w:ascii="Times New Roman" w:hAnsi="Times New Roman" w:eastAsia="Times New Roman" w:cs="Times New Roman"/>
          <w:b/>
          <w:i w:val="0"/>
          <w:color w:val="222222"/>
          <w:sz w:val="24"/>
        </w:rPr>
        <w:t xml:space="preserve">[19] </w:t>
      </w:r>
      <w:r>
        <w:rPr>
          <w:rFonts w:ascii="Times New Roman" w:hAnsi="Times New Roman" w:eastAsia="Times New Roman" w:cs="Times New Roman"/>
          <w:b w:val="0"/>
          <w:i w:val="0"/>
          <w:color w:val="222222"/>
          <w:sz w:val="24"/>
        </w:rPr>
        <w:t xml:space="preserve">Гражданский кодекс Республики Беларусь (Книга первая) — Статья 863. Исполнение поручения в соответствии с указаниями доверителя. </w:t>
      </w:r>
      <w:hyperlink r:id="rId9">
        <w:r>
          <w:rPr>
            <w:color w:val="0563C1"/>
            <w:u w:val="single"/>
            <w:sz w:val="24"/>
            <w:rFonts w:ascii="Times New Roman" w:hAnsi="Times New Roman" w:cs="Times New Roman"/>
          </w:rPr>
          <w:t xml:space="preserve">https://pravo.by/document/?guid=3871&amp;p0=hk9800218</w:t>
        </w:r>
      </w:hyperlink>
    </w:p>
    <w:p>
      <w:pPr>
        <w:spacing w:after="120" w:before="0" w:line="360" w:lineRule="auto"/>
        <w:ind w:left="567"/>
      </w:pPr>
      <w:r>
        <w:rPr>
          <w:rFonts w:ascii="Times New Roman" w:hAnsi="Times New Roman" w:eastAsia="Times New Roman" w:cs="Times New Roman"/>
          <w:b w:val="0"/>
          <w:i/>
          <w:color w:val="222222"/>
          <w:sz w:val="24"/>
        </w:rPr>
        <w:t>## Статья 863. Исполнение поручения в соответствии с указаниями доверителя 1. Поверенный обязан исполнять данное ему поручение в соответствии с указаниями доверителя. Указания доверителя должны быть правомерными, осуществимыми и конкретными. 2. Поверенный вправе отступить от указаний доверителя, если по обстоятельствам дела это необходимо в интересах доверителя и поверенный не мог предварительно запросить доверителя…</w:t>
      </w:r>
    </w:p>
    <w:p>
      <w:bookmarkStart w:id="20" w:name="cite_20"/>
      <w:pPr>
        <w:spacing w:after="120" w:before="0" w:line="360" w:lineRule="auto"/>
      </w:pPr>
      <w:bookmarkEnd w:id="20"/>
      <w:r>
        <w:rPr>
          <w:rFonts w:ascii="Times New Roman" w:hAnsi="Times New Roman" w:eastAsia="Times New Roman" w:cs="Times New Roman"/>
          <w:b/>
          <w:i w:val="0"/>
          <w:color w:val="222222"/>
          <w:sz w:val="24"/>
        </w:rPr>
        <w:t xml:space="preserve">[20] </w:t>
      </w:r>
      <w:r>
        <w:rPr>
          <w:rFonts w:ascii="Times New Roman" w:hAnsi="Times New Roman" w:eastAsia="Times New Roman" w:cs="Times New Roman"/>
          <w:b w:val="0"/>
          <w:i w:val="0"/>
          <w:color w:val="222222"/>
          <w:sz w:val="24"/>
        </w:rPr>
        <w:t xml:space="preserve">Гражданский кодекс Республики Беларусь (Книга первая) — Статья 923. Ответственность товарища, в отношении которого договор простого товарищества расторгнут. </w:t>
      </w:r>
      <w:hyperlink r:id="rId9">
        <w:r>
          <w:rPr>
            <w:color w:val="0563C1"/>
            <w:u w:val="single"/>
            <w:sz w:val="24"/>
            <w:rFonts w:ascii="Times New Roman" w:hAnsi="Times New Roman" w:cs="Times New Roman"/>
          </w:rPr>
          <w:t xml:space="preserve">https://pravo.by/document/?guid=3871&amp;p0=hk9800218</w:t>
        </w:r>
      </w:hyperlink>
    </w:p>
    <w:p>
      <w:pPr>
        <w:spacing w:after="120" w:before="0" w:line="360" w:lineRule="auto"/>
        <w:ind w:left="567"/>
      </w:pPr>
      <w:r>
        <w:rPr>
          <w:rFonts w:ascii="Times New Roman" w:hAnsi="Times New Roman" w:eastAsia="Times New Roman" w:cs="Times New Roman"/>
          <w:b w:val="0"/>
          <w:i/>
          <w:color w:val="222222"/>
          <w:sz w:val="24"/>
        </w:rPr>
        <w:t>## Статья 923. Ответственность товарища, в отношении которого договор простого товарищества расторгнут В случае, если договор простого товарищества не был прекращен в результате заявления кем-либо из участников об одностороннем отказе от его исполнения либо расторжения договора по требованию одного из товарищей, лицо, участие которого в договоре простого товарищества прекратилось, отвечает перед третьими лицами по о…</w:t>
      </w:r>
    </w:p>
    <w:p>
      <w:bookmarkStart w:id="21" w:name="cite_21"/>
      <w:pPr>
        <w:spacing w:after="120" w:before="0" w:line="360" w:lineRule="auto"/>
      </w:pPr>
      <w:bookmarkEnd w:id="21"/>
      <w:r>
        <w:rPr>
          <w:rFonts w:ascii="Times New Roman" w:hAnsi="Times New Roman" w:eastAsia="Times New Roman" w:cs="Times New Roman"/>
          <w:b/>
          <w:i w:val="0"/>
          <w:color w:val="222222"/>
          <w:sz w:val="24"/>
        </w:rPr>
        <w:t xml:space="preserve">[21] </w:t>
      </w:r>
      <w:r>
        <w:rPr>
          <w:rFonts w:ascii="Times New Roman" w:hAnsi="Times New Roman" w:eastAsia="Times New Roman" w:cs="Times New Roman"/>
          <w:b w:val="0"/>
          <w:i w:val="0"/>
          <w:color w:val="222222"/>
          <w:sz w:val="24"/>
        </w:rPr>
        <w:t xml:space="preserve">Гражданский кодекс Республики Беларусь (Книга первая) — Статья 970. Способ и размер компенсации морального вреда. </w:t>
      </w:r>
      <w:hyperlink r:id="rId9">
        <w:r>
          <w:rPr>
            <w:color w:val="0563C1"/>
            <w:u w:val="single"/>
            <w:sz w:val="24"/>
            <w:rFonts w:ascii="Times New Roman" w:hAnsi="Times New Roman" w:cs="Times New Roman"/>
          </w:rPr>
          <w:t xml:space="preserve">https://pravo.by/document/?guid=3871&amp;p0=hk9800218</w:t>
        </w:r>
      </w:hyperlink>
    </w:p>
    <w:p>
      <w:pPr>
        <w:spacing w:after="120" w:before="0" w:line="360" w:lineRule="auto"/>
        <w:ind w:left="567"/>
      </w:pPr>
      <w:r>
        <w:rPr>
          <w:rFonts w:ascii="Times New Roman" w:hAnsi="Times New Roman" w:eastAsia="Times New Roman" w:cs="Times New Roman"/>
          <w:b w:val="0"/>
          <w:i/>
          <w:color w:val="222222"/>
          <w:sz w:val="24"/>
        </w:rPr>
        <w:t>## Статья 970. Способ и размер компенсации морального вреда 1. Компенсация морального вреда осуществляется причинителем вреда в денежной форме добровольно либо в судебном порядке. 2. Размер компенсации морального вреда может быть определен по соглашению между причинителем вреда и потерпевшим либо судом. Размер компенсации морального вреда определяется судом в зависимости от характера причиненных потерпевшему физичес…</w:t>
      </w:r>
    </w:p>
    <w:p>
      <w:bookmarkStart w:id="22" w:name="cite_22"/>
      <w:pPr>
        <w:spacing w:after="120" w:before="0" w:line="360" w:lineRule="auto"/>
      </w:pPr>
      <w:bookmarkEnd w:id="22"/>
      <w:r>
        <w:rPr>
          <w:rFonts w:ascii="Times New Roman" w:hAnsi="Times New Roman" w:eastAsia="Times New Roman" w:cs="Times New Roman"/>
          <w:b/>
          <w:i w:val="0"/>
          <w:color w:val="222222"/>
          <w:sz w:val="24"/>
        </w:rPr>
        <w:t xml:space="preserve">[22] </w:t>
      </w:r>
      <w:r>
        <w:rPr>
          <w:rFonts w:ascii="Times New Roman" w:hAnsi="Times New Roman" w:eastAsia="Times New Roman" w:cs="Times New Roman"/>
          <w:b w:val="0"/>
          <w:i w:val="0"/>
          <w:color w:val="222222"/>
          <w:sz w:val="24"/>
        </w:rPr>
        <w:t xml:space="preserve">Гражданский кодекс Республики Беларусь (Книга первая) — Статья 1025. Правовая охрана географического указания. </w:t>
      </w:r>
      <w:hyperlink r:id="rId9">
        <w:r>
          <w:rPr>
            <w:color w:val="0563C1"/>
            <w:u w:val="single"/>
            <w:sz w:val="24"/>
            <w:rFonts w:ascii="Times New Roman" w:hAnsi="Times New Roman" w:cs="Times New Roman"/>
          </w:rPr>
          <w:t xml:space="preserve">https://pravo.by/document/?guid=3871&amp;p0=hk9800218</w:t>
        </w:r>
      </w:hyperlink>
    </w:p>
    <w:p>
      <w:pPr>
        <w:spacing w:after="120" w:before="0" w:line="360" w:lineRule="auto"/>
        <w:ind w:left="567"/>
      </w:pPr>
      <w:r>
        <w:rPr>
          <w:rFonts w:ascii="Times New Roman" w:hAnsi="Times New Roman" w:eastAsia="Times New Roman" w:cs="Times New Roman"/>
          <w:b w:val="0"/>
          <w:i/>
          <w:color w:val="222222"/>
          <w:sz w:val="24"/>
        </w:rPr>
        <w:t>## Статья 1025. Правовая охрана географического указания 1. Правовая охрана географического указания в Республике Беларусь осуществляется на основании его государственной регистрации в патентном органе или в силу международных договоров Республики Беларусь. Государственная регистрация географического указания действует при соблюдении требований, установленных законодательными актами. 2. Правовая охрана географическо…</w:t>
      </w:r>
    </w:p>
    <w:p>
      <w:bookmarkStart w:id="23" w:name="cite_23"/>
      <w:pPr>
        <w:spacing w:after="120" w:before="0" w:line="360" w:lineRule="auto"/>
      </w:pPr>
      <w:bookmarkEnd w:id="23"/>
      <w:r>
        <w:rPr>
          <w:rFonts w:ascii="Times New Roman" w:hAnsi="Times New Roman" w:eastAsia="Times New Roman" w:cs="Times New Roman"/>
          <w:b/>
          <w:i w:val="0"/>
          <w:color w:val="222222"/>
          <w:sz w:val="24"/>
        </w:rPr>
        <w:t xml:space="preserve">[23] </w:t>
      </w:r>
      <w:r>
        <w:rPr>
          <w:rFonts w:ascii="Times New Roman" w:hAnsi="Times New Roman" w:eastAsia="Times New Roman" w:cs="Times New Roman"/>
          <w:b w:val="0"/>
          <w:i w:val="0"/>
          <w:color w:val="222222"/>
          <w:sz w:val="24"/>
        </w:rPr>
        <w:t xml:space="preserve">Гражданский кодекс Республики Беларусь (Книга первая) — Статья 1068. Меры по управлению наследством. </w:t>
      </w:r>
      <w:hyperlink r:id="rId9">
        <w:r>
          <w:rPr>
            <w:color w:val="0563C1"/>
            <w:u w:val="single"/>
            <w:sz w:val="24"/>
            <w:rFonts w:ascii="Times New Roman" w:hAnsi="Times New Roman" w:cs="Times New Roman"/>
          </w:rPr>
          <w:t xml:space="preserve">https://pravo.by/document/?guid=3871&amp;p0=hk9800218</w:t>
        </w:r>
      </w:hyperlink>
    </w:p>
    <w:p>
      <w:pPr>
        <w:spacing w:after="120" w:before="0" w:line="360" w:lineRule="auto"/>
        <w:ind w:left="567"/>
      </w:pPr>
      <w:r>
        <w:rPr>
          <w:rFonts w:ascii="Times New Roman" w:hAnsi="Times New Roman" w:eastAsia="Times New Roman" w:cs="Times New Roman"/>
          <w:b w:val="0"/>
          <w:i/>
          <w:color w:val="222222"/>
          <w:sz w:val="24"/>
        </w:rPr>
        <w:t>## Статья 1068. Меры по управлению наследством 1. Если в составе наследства имеется имущество, требующее не только охраны, но и управления (предприятие, доля в уставном фонде хозяйственного общества или товарищества, ценные бумаги, исключительные права и т.п.), нотариус в соответствии со статьей 909 настоящего Кодекса в качестве вверителя заключает договор доверительного управления этим имуществом. 2. Обязательные и…</w:t>
      </w:r>
    </w:p>
    <w:p>
      <w:bookmarkStart w:id="24" w:name="cite_24"/>
      <w:pPr>
        <w:spacing w:after="120" w:before="0" w:line="360" w:lineRule="auto"/>
      </w:pPr>
      <w:bookmarkEnd w:id="24"/>
      <w:r>
        <w:rPr>
          <w:rFonts w:ascii="Times New Roman" w:hAnsi="Times New Roman" w:eastAsia="Times New Roman" w:cs="Times New Roman"/>
          <w:b/>
          <w:i w:val="0"/>
          <w:color w:val="222222"/>
          <w:sz w:val="24"/>
        </w:rPr>
        <w:t xml:space="preserve">[24] </w:t>
      </w:r>
      <w:r>
        <w:rPr>
          <w:rFonts w:ascii="Times New Roman" w:hAnsi="Times New Roman" w:eastAsia="Times New Roman" w:cs="Times New Roman"/>
          <w:b w:val="0"/>
          <w:i w:val="0"/>
          <w:color w:val="222222"/>
          <w:sz w:val="24"/>
        </w:rPr>
        <w:t xml:space="preserve">Гражданский кодекс Республики Беларусь (Книга первая) — Статья 1146. К договорам, предложения заключить которые направлены до 1 июля 1999 года, но которые закл. </w:t>
      </w:r>
      <w:hyperlink r:id="rId9">
        <w:r>
          <w:rPr>
            <w:color w:val="0563C1"/>
            <w:u w:val="single"/>
            <w:sz w:val="24"/>
            <w:rFonts w:ascii="Times New Roman" w:hAnsi="Times New Roman" w:cs="Times New Roman"/>
          </w:rPr>
          <w:t xml:space="preserve">https://pravo.by/document/?guid=3871&amp;p0=hk9800218</w:t>
        </w:r>
      </w:hyperlink>
    </w:p>
    <w:p>
      <w:pPr>
        <w:spacing w:after="120" w:before="0" w:line="360" w:lineRule="auto"/>
        <w:ind w:left="567"/>
      </w:pPr>
      <w:r>
        <w:rPr>
          <w:rFonts w:ascii="Times New Roman" w:hAnsi="Times New Roman" w:eastAsia="Times New Roman" w:cs="Times New Roman"/>
          <w:b w:val="0"/>
          <w:i/>
          <w:color w:val="222222"/>
          <w:sz w:val="24"/>
        </w:rPr>
        <w:t>## Статья 1146. К договорам, предложения заключить которые направлены до 1 июля 1999 года, но которые заключены после 1 июля 1999 года, применяются нормы настоящего Кодекса о форме договоров отдельных видов, а также об их государственной регистрации. Нормы Кодекса, определяющие содержание договоров отдельных видов, применяются к договорам, заключенным после вступления его в силу, а также к договорам, заключенным до…</w:t>
      </w:r>
    </w:p>
    <w:p>
      <w:bookmarkStart w:id="25" w:name="cite_25"/>
      <w:pPr>
        <w:spacing w:after="120" w:before="0" w:line="360" w:lineRule="auto"/>
      </w:pPr>
      <w:bookmarkEnd w:id="25"/>
      <w:r>
        <w:rPr>
          <w:rFonts w:ascii="Times New Roman" w:hAnsi="Times New Roman" w:eastAsia="Times New Roman" w:cs="Times New Roman"/>
          <w:b/>
          <w:i w:val="0"/>
          <w:color w:val="222222"/>
          <w:sz w:val="24"/>
        </w:rPr>
        <w:t xml:space="preserve">[25] </w:t>
      </w:r>
      <w:r>
        <w:rPr>
          <w:rFonts w:ascii="Times New Roman" w:hAnsi="Times New Roman" w:eastAsia="Times New Roman" w:cs="Times New Roman"/>
          <w:b w:val="0"/>
          <w:i w:val="0"/>
          <w:color w:val="222222"/>
          <w:sz w:val="24"/>
        </w:rPr>
        <w:t xml:space="preserve">Закон Республики Беларусь «Об аренде». </w:t>
      </w:r>
      <w:hyperlink r:id="rId10">
        <w:r>
          <w:rPr>
            <w:color w:val="0563C1"/>
            <w:u w:val="single"/>
            <w:sz w:val="24"/>
            <w:rFonts w:ascii="Times New Roman" w:hAnsi="Times New Roman" w:cs="Times New Roman"/>
          </w:rPr>
          <w:t xml:space="preserve">https://etalonline.by/document/?regnum=P32300138</w:t>
        </w:r>
      </w:hyperlink>
    </w:p>
    <w:p>
      <w:pPr>
        <w:spacing w:after="120" w:before="0" w:line="360" w:lineRule="auto"/>
        <w:ind w:left="567"/>
      </w:pPr>
      <w:r>
        <w:rPr>
          <w:rFonts w:ascii="Times New Roman" w:hAnsi="Times New Roman" w:eastAsia="Times New Roman" w:cs="Times New Roman"/>
          <w:b w:val="0"/>
          <w:i/>
          <w:color w:val="222222"/>
          <w:sz w:val="24"/>
        </w:rPr>
        <w:t>Указ Президента Республики Беларусь от 16 мая 2023 г. №138 «Об аренде и безвозмездном пользовании имуществом» Войти Подключиться Вид акта/документа Выберите вид акта/документа Авизо Автобиография Акт Алгоритм Алфавитно-предметный указатель Алфавитный указатель Альбом Анализ Аналитическая записка Аналитическая справка Анкета (опросник) Аннотация Аттестат Аукционные документы База данных Баланс Банк данных Бейдж Библи…</w:t>
      </w:r>
    </w:p>
    <w:p>
      <w:bookmarkStart w:id="26" w:name="cite_26"/>
      <w:pPr>
        <w:spacing w:after="120" w:before="0" w:line="360" w:lineRule="auto"/>
      </w:pPr>
      <w:bookmarkEnd w:id="26"/>
      <w:r>
        <w:rPr>
          <w:rFonts w:ascii="Times New Roman" w:hAnsi="Times New Roman" w:eastAsia="Times New Roman" w:cs="Times New Roman"/>
          <w:b/>
          <w:i w:val="0"/>
          <w:color w:val="222222"/>
          <w:sz w:val="24"/>
        </w:rPr>
        <w:t xml:space="preserve">[26] </w:t>
      </w:r>
      <w:r>
        <w:rPr>
          <w:rFonts w:ascii="Times New Roman" w:hAnsi="Times New Roman" w:eastAsia="Times New Roman" w:cs="Times New Roman"/>
          <w:b w:val="0"/>
          <w:i w:val="0"/>
          <w:color w:val="222222"/>
          <w:sz w:val="24"/>
        </w:rPr>
        <w:t xml:space="preserve">Закон Республики Беларусь «Об аренде». </w:t>
      </w:r>
      <w:hyperlink r:id="rId10">
        <w:r>
          <w:rPr>
            <w:color w:val="0563C1"/>
            <w:u w:val="single"/>
            <w:sz w:val="24"/>
            <w:rFonts w:ascii="Times New Roman" w:hAnsi="Times New Roman" w:cs="Times New Roman"/>
          </w:rPr>
          <w:t xml:space="preserve">https://etalonline.by/document/?regnum=P32300138</w:t>
        </w:r>
      </w:hyperlink>
    </w:p>
    <w:p>
      <w:pPr>
        <w:spacing w:after="120" w:before="0" w:line="360" w:lineRule="auto"/>
        <w:ind w:left="567"/>
      </w:pPr>
      <w:r>
        <w:rPr>
          <w:rFonts w:ascii="Times New Roman" w:hAnsi="Times New Roman" w:eastAsia="Times New Roman" w:cs="Times New Roman"/>
          <w:b w:val="0"/>
          <w:i/>
          <w:color w:val="222222"/>
          <w:sz w:val="24"/>
        </w:rPr>
        <w:t>ный Совет депутатов Брестский городской исполнительный комитет Брестский городской Совет депутатов Брестский межгарнизонный военный суд Брестский областной исполнительный комитет Брестский областной Совет депутатов Брестский областной союз нанимателей Брестский областной суд Брестский районный исполнительный комитет Брестский районный Совет депутатов Брестское областное объединение профсоюзов Буда-Кошелевский районн…</w:t>
      </w:r>
    </w:p>
    <w:p>
      <w:bookmarkStart w:id="27" w:name="cite_27"/>
      <w:pPr>
        <w:spacing w:after="120" w:before="0" w:line="360" w:lineRule="auto"/>
      </w:pPr>
      <w:bookmarkEnd w:id="27"/>
      <w:r>
        <w:rPr>
          <w:rFonts w:ascii="Times New Roman" w:hAnsi="Times New Roman" w:eastAsia="Times New Roman" w:cs="Times New Roman"/>
          <w:b/>
          <w:i w:val="0"/>
          <w:color w:val="222222"/>
          <w:sz w:val="24"/>
        </w:rPr>
        <w:t xml:space="preserve">[27] </w:t>
      </w:r>
      <w:r>
        <w:rPr>
          <w:rFonts w:ascii="Times New Roman" w:hAnsi="Times New Roman" w:eastAsia="Times New Roman" w:cs="Times New Roman"/>
          <w:b w:val="0"/>
          <w:i w:val="0"/>
          <w:color w:val="222222"/>
          <w:sz w:val="24"/>
        </w:rPr>
        <w:t xml:space="preserve">Закон Республики Беларусь «Об аренде». </w:t>
      </w:r>
      <w:hyperlink r:id="rId10">
        <w:r>
          <w:rPr>
            <w:color w:val="0563C1"/>
            <w:u w:val="single"/>
            <w:sz w:val="24"/>
            <w:rFonts w:ascii="Times New Roman" w:hAnsi="Times New Roman" w:cs="Times New Roman"/>
          </w:rPr>
          <w:t xml:space="preserve">https://etalonline.by/document/?regnum=P32300138</w:t>
        </w:r>
      </w:hyperlink>
    </w:p>
    <w:p>
      <w:pPr>
        <w:spacing w:after="120" w:before="0" w:line="360" w:lineRule="auto"/>
        <w:ind w:left="567"/>
      </w:pPr>
      <w:r>
        <w:rPr>
          <w:rFonts w:ascii="Times New Roman" w:hAnsi="Times New Roman" w:eastAsia="Times New Roman" w:cs="Times New Roman"/>
          <w:b w:val="0"/>
          <w:i/>
          <w:color w:val="222222"/>
          <w:sz w:val="24"/>
        </w:rPr>
        <w:t>и государственных закупок при Министерстве антимонопольного регулирования и торговли Республики Беларусь Комитет государственного контроля Республики Беларусь Комитет государственной безопасности Республики Беларусь Коммунистическая партия Беларуси Конституционный Суд Республики Беларусь Копыльский районный исполнительный комитет Копыльский районный Совет депутатов Кореличский районный исполнительный комитет Корелич…</w:t>
      </w:r>
    </w:p>
    <w:p>
      <w:bookmarkStart w:id="28" w:name="cite_28"/>
      <w:pPr>
        <w:spacing w:after="120" w:before="0" w:line="360" w:lineRule="auto"/>
      </w:pPr>
      <w:bookmarkEnd w:id="28"/>
      <w:r>
        <w:rPr>
          <w:rFonts w:ascii="Times New Roman" w:hAnsi="Times New Roman" w:eastAsia="Times New Roman" w:cs="Times New Roman"/>
          <w:b/>
          <w:i w:val="0"/>
          <w:color w:val="222222"/>
          <w:sz w:val="24"/>
        </w:rPr>
        <w:t xml:space="preserve">[28] </w:t>
      </w:r>
      <w:r>
        <w:rPr>
          <w:rFonts w:ascii="Times New Roman" w:hAnsi="Times New Roman" w:eastAsia="Times New Roman" w:cs="Times New Roman"/>
          <w:b w:val="0"/>
          <w:i w:val="0"/>
          <w:color w:val="222222"/>
          <w:sz w:val="24"/>
        </w:rPr>
        <w:t xml:space="preserve">Закон Республики Беларусь «Об аренде». </w:t>
      </w:r>
      <w:hyperlink r:id="rId10">
        <w:r>
          <w:rPr>
            <w:color w:val="0563C1"/>
            <w:u w:val="single"/>
            <w:sz w:val="24"/>
            <w:rFonts w:ascii="Times New Roman" w:hAnsi="Times New Roman" w:cs="Times New Roman"/>
          </w:rPr>
          <w:t xml:space="preserve">https://etalonline.by/document/?regnum=P32300138</w:t>
        </w:r>
      </w:hyperlink>
    </w:p>
    <w:p>
      <w:pPr>
        <w:spacing w:after="120" w:before="0" w:line="360" w:lineRule="auto"/>
        <w:ind w:left="567"/>
      </w:pPr>
      <w:r>
        <w:rPr>
          <w:rFonts w:ascii="Times New Roman" w:hAnsi="Times New Roman" w:eastAsia="Times New Roman" w:cs="Times New Roman"/>
          <w:b w:val="0"/>
          <w:i/>
          <w:color w:val="222222"/>
          <w:sz w:val="24"/>
        </w:rPr>
        <w:t>елорусская федерация дзюдо» общественное объединение «Белорусская федерация драгонбота» общественное объединение «Белорусская федерация каратэ» общественное объединение "Белорусская федерация картинга" общественное объединение "Белорусская федерация Кёкусинкай Будо каратэ" общественное объединение "Белорусская федерация кикбоксинга" общественное объединение «Белорусская федерация кикбоксинга и таиландского бокса» об…</w:t>
      </w:r>
    </w:p>
    <w:p>
      <w:bookmarkStart w:id="29" w:name="cite_29"/>
      <w:pPr>
        <w:spacing w:after="120" w:before="0" w:line="360" w:lineRule="auto"/>
      </w:pPr>
      <w:bookmarkEnd w:id="29"/>
      <w:r>
        <w:rPr>
          <w:rFonts w:ascii="Times New Roman" w:hAnsi="Times New Roman" w:eastAsia="Times New Roman" w:cs="Times New Roman"/>
          <w:b/>
          <w:i w:val="0"/>
          <w:color w:val="222222"/>
          <w:sz w:val="24"/>
        </w:rPr>
        <w:t xml:space="preserve">[29] </w:t>
      </w:r>
      <w:r>
        <w:rPr>
          <w:rFonts w:ascii="Times New Roman" w:hAnsi="Times New Roman" w:eastAsia="Times New Roman" w:cs="Times New Roman"/>
          <w:b w:val="0"/>
          <w:i w:val="0"/>
          <w:color w:val="222222"/>
          <w:sz w:val="24"/>
        </w:rPr>
        <w:t xml:space="preserve">Закон Республики Беларусь «Об аренде». </w:t>
      </w:r>
      <w:hyperlink r:id="rId10">
        <w:r>
          <w:rPr>
            <w:color w:val="0563C1"/>
            <w:u w:val="single"/>
            <w:sz w:val="24"/>
            <w:rFonts w:ascii="Times New Roman" w:hAnsi="Times New Roman" w:cs="Times New Roman"/>
          </w:rPr>
          <w:t xml:space="preserve">https://etalonline.by/document/?regnum=P32300138</w:t>
        </w:r>
      </w:hyperlink>
    </w:p>
    <w:p>
      <w:pPr>
        <w:spacing w:after="120" w:before="0" w:line="360" w:lineRule="auto"/>
        <w:ind w:left="567"/>
      </w:pPr>
      <w:r>
        <w:rPr>
          <w:rFonts w:ascii="Times New Roman" w:hAnsi="Times New Roman" w:eastAsia="Times New Roman" w:cs="Times New Roman"/>
          <w:b w:val="0"/>
          <w:i/>
          <w:color w:val="222222"/>
          <w:sz w:val="24"/>
        </w:rPr>
        <w:t>сударств Секретариат Совета Республики Национального собрания Республики Беларусь Сенненский районный исполнительный комитет Сенненский районный Совет депутатов Славгородский районный исполнительный комитет Славгородский районный Совет депутатов Следственный комитет Республики Беларусь Слонимский районный исполнительный комитет Слонимский районный Совет депутатов Служба безопасности Президента Республики Беларусь Сл…</w:t>
      </w:r>
    </w:p>
    <w:p>
      <w:bookmarkStart w:id="30" w:name="cite_30"/>
      <w:pPr>
        <w:spacing w:after="120" w:before="0" w:line="360" w:lineRule="auto"/>
      </w:pPr>
      <w:bookmarkEnd w:id="30"/>
      <w:r>
        <w:rPr>
          <w:rFonts w:ascii="Times New Roman" w:hAnsi="Times New Roman" w:eastAsia="Times New Roman" w:cs="Times New Roman"/>
          <w:b/>
          <w:i w:val="0"/>
          <w:color w:val="222222"/>
          <w:sz w:val="24"/>
        </w:rPr>
        <w:t xml:space="preserve">[30] </w:t>
      </w:r>
      <w:r>
        <w:rPr>
          <w:rFonts w:ascii="Times New Roman" w:hAnsi="Times New Roman" w:eastAsia="Times New Roman" w:cs="Times New Roman"/>
          <w:b w:val="0"/>
          <w:i w:val="0"/>
          <w:color w:val="222222"/>
          <w:sz w:val="24"/>
        </w:rPr>
        <w:t xml:space="preserve">Закон Республики Беларусь «Об аренде». </w:t>
      </w:r>
      <w:hyperlink r:id="rId10">
        <w:r>
          <w:rPr>
            <w:color w:val="0563C1"/>
            <w:u w:val="single"/>
            <w:sz w:val="24"/>
            <w:rFonts w:ascii="Times New Roman" w:hAnsi="Times New Roman" w:cs="Times New Roman"/>
          </w:rPr>
          <w:t xml:space="preserve">https://etalonline.by/document/?regnum=P32300138</w:t>
        </w:r>
      </w:hyperlink>
    </w:p>
    <w:p>
      <w:pPr>
        <w:spacing w:after="120" w:before="0" w:line="360" w:lineRule="auto"/>
        <w:ind w:left="567"/>
      </w:pPr>
      <w:r>
        <w:rPr>
          <w:rFonts w:ascii="Times New Roman" w:hAnsi="Times New Roman" w:eastAsia="Times New Roman" w:cs="Times New Roman"/>
          <w:b w:val="0"/>
          <w:i/>
          <w:color w:val="222222"/>
          <w:sz w:val="24"/>
        </w:rPr>
        <w:t>олько нормативные документы Искать только ненормативные документы Искать только действующие документы Найти Очистить параметры Свернуть параметры поискa Банки данных Выбрано: 6 Законодательство Республики Беларусь Решения органов местного управления Международные договоры и акты международных организаций (межгосударственных образований) Единый реестр цифровых показателей Судебная практика Правоприменительная практик…</w:t>
      </w:r>
    </w:p>
    <w:p>
      <w:bookmarkStart w:id="31" w:name="cite_31"/>
      <w:pPr>
        <w:spacing w:after="120" w:before="0" w:line="360" w:lineRule="auto"/>
      </w:pPr>
      <w:bookmarkEnd w:id="31"/>
      <w:r>
        <w:rPr>
          <w:rFonts w:ascii="Times New Roman" w:hAnsi="Times New Roman" w:eastAsia="Times New Roman" w:cs="Times New Roman"/>
          <w:b/>
          <w:i w:val="0"/>
          <w:color w:val="222222"/>
          <w:sz w:val="24"/>
        </w:rPr>
        <w:t xml:space="preserve">[31] </w:t>
      </w:r>
      <w:r>
        <w:rPr>
          <w:rFonts w:ascii="Times New Roman" w:hAnsi="Times New Roman" w:eastAsia="Times New Roman" w:cs="Times New Roman"/>
          <w:b w:val="0"/>
          <w:i w:val="0"/>
          <w:color w:val="222222"/>
          <w:sz w:val="24"/>
        </w:rPr>
        <w:t xml:space="preserve">Закон Республики Беларусь «Об аренде». </w:t>
      </w:r>
      <w:hyperlink r:id="rId10">
        <w:r>
          <w:rPr>
            <w:color w:val="0563C1"/>
            <w:u w:val="single"/>
            <w:sz w:val="24"/>
            <w:rFonts w:ascii="Times New Roman" w:hAnsi="Times New Roman" w:cs="Times New Roman"/>
          </w:rPr>
          <w:t xml:space="preserve">https://etalonline.by/document/?regnum=P32300138</w:t>
        </w:r>
      </w:hyperlink>
    </w:p>
    <w:p>
      <w:pPr>
        <w:spacing w:after="120" w:before="0" w:line="360" w:lineRule="auto"/>
        <w:ind w:left="567"/>
      </w:pPr>
      <w:r>
        <w:rPr>
          <w:rFonts w:ascii="Times New Roman" w:hAnsi="Times New Roman" w:eastAsia="Times New Roman" w:cs="Times New Roman"/>
          <w:b w:val="0"/>
          <w:i/>
          <w:color w:val="222222"/>
          <w:sz w:val="24"/>
        </w:rPr>
        <w:t>изолированных помещений, их частей, за исключением затрат на санитарное содержание, горячее и холодное водоснабжение, водоотведение (канализацию), газо-, электро- и теплоснабжение, техническое обслуживание лифта, обращение с твердыми коммунальными отходами, – при сдаче в аренду недвижимого имущества на рынках юридическим лицам и индивидуальным предпринимателям для организации и осуществления розничной торговли (дале…</w:t>
      </w:r>
    </w:p>
    <w:p>
      <w:bookmarkStart w:id="32" w:name="cite_32"/>
      <w:pPr>
        <w:spacing w:after="120" w:before="0" w:line="360" w:lineRule="auto"/>
      </w:pPr>
      <w:bookmarkEnd w:id="32"/>
      <w:r>
        <w:rPr>
          <w:rFonts w:ascii="Times New Roman" w:hAnsi="Times New Roman" w:eastAsia="Times New Roman" w:cs="Times New Roman"/>
          <w:b/>
          <w:i w:val="0"/>
          <w:color w:val="222222"/>
          <w:sz w:val="24"/>
        </w:rPr>
        <w:t xml:space="preserve">[32] </w:t>
      </w:r>
      <w:r>
        <w:rPr>
          <w:rFonts w:ascii="Times New Roman" w:hAnsi="Times New Roman" w:eastAsia="Times New Roman" w:cs="Times New Roman"/>
          <w:b w:val="0"/>
          <w:i w:val="0"/>
          <w:color w:val="222222"/>
          <w:sz w:val="24"/>
        </w:rPr>
        <w:t xml:space="preserve">Закон Республики Беларусь «Об аренде». </w:t>
      </w:r>
      <w:hyperlink r:id="rId10">
        <w:r>
          <w:rPr>
            <w:color w:val="0563C1"/>
            <w:u w:val="single"/>
            <w:sz w:val="24"/>
            <w:rFonts w:ascii="Times New Roman" w:hAnsi="Times New Roman" w:cs="Times New Roman"/>
          </w:rPr>
          <w:t xml:space="preserve">https://etalonline.by/document/?regnum=P32300138</w:t>
        </w:r>
      </w:hyperlink>
    </w:p>
    <w:p>
      <w:pPr>
        <w:spacing w:after="120" w:before="0" w:line="360" w:lineRule="auto"/>
        <w:ind w:left="567"/>
      </w:pPr>
      <w:r>
        <w:rPr>
          <w:rFonts w:ascii="Times New Roman" w:hAnsi="Times New Roman" w:eastAsia="Times New Roman" w:cs="Times New Roman"/>
          <w:b w:val="0"/>
          <w:i/>
          <w:color w:val="222222"/>
          <w:sz w:val="24"/>
        </w:rPr>
        <w:t>емой в аренду площади объекта недвижимого имущества, его части в случае, указанном в части пятой настоящего подпункта, не является основанием для доначисления либо возврата ранее уплаченной платы за право заключения договоров аренды и (или) полученной арендной платы, арендной платы на рынках; 1.11. подготовка и проведение аукционов по продаже права заключения договоров аренды недвижимого имущества (далее, если не ук…</w:t>
      </w:r>
    </w:p>
    <w:p>
      <w:bookmarkStart w:id="33" w:name="cite_33"/>
      <w:pPr>
        <w:spacing w:after="120" w:before="0" w:line="360" w:lineRule="auto"/>
      </w:pPr>
      <w:bookmarkEnd w:id="33"/>
      <w:r>
        <w:rPr>
          <w:rFonts w:ascii="Times New Roman" w:hAnsi="Times New Roman" w:eastAsia="Times New Roman" w:cs="Times New Roman"/>
          <w:b/>
          <w:i w:val="0"/>
          <w:color w:val="222222"/>
          <w:sz w:val="24"/>
        </w:rPr>
        <w:t xml:space="preserve">[33] </w:t>
      </w:r>
      <w:r>
        <w:rPr>
          <w:rFonts w:ascii="Times New Roman" w:hAnsi="Times New Roman" w:eastAsia="Times New Roman" w:cs="Times New Roman"/>
          <w:b w:val="0"/>
          <w:i w:val="0"/>
          <w:color w:val="222222"/>
          <w:sz w:val="24"/>
        </w:rPr>
        <w:t xml:space="preserve">Закон Республики Беларусь «Об аренде» — пункт 2. </w:t>
      </w:r>
      <w:hyperlink r:id="rId10">
        <w:r>
          <w:rPr>
            <w:color w:val="0563C1"/>
            <w:u w:val="single"/>
            <w:sz w:val="24"/>
            <w:rFonts w:ascii="Times New Roman" w:hAnsi="Times New Roman" w:cs="Times New Roman"/>
          </w:rPr>
          <w:t xml:space="preserve">https://etalonline.by/document/?regnum=P32300138</w:t>
        </w:r>
      </w:hyperlink>
    </w:p>
    <w:p>
      <w:pPr>
        <w:spacing w:after="120" w:before="0" w:line="360" w:lineRule="auto"/>
        <w:ind w:left="567"/>
      </w:pPr>
      <w:r>
        <w:rPr>
          <w:rFonts w:ascii="Times New Roman" w:hAnsi="Times New Roman" w:eastAsia="Times New Roman" w:cs="Times New Roman"/>
          <w:b w:val="0"/>
          <w:i/>
          <w:color w:val="222222"/>
          <w:sz w:val="24"/>
        </w:rPr>
        <w:t>скается использование недвижимого имущества по назначению, определенному в таком договоре, отличному от назначения, указанного в документах регистра недвижимости (за исключением случаев, когда для такого использования требуется проведение строительно-монтажных работ по реконструкции объекта недвижимого имущества), если при этом не нарушаются права и законные интересы граждан, юридических лиц и индивидуальных предпри…</w:t>
      </w:r>
    </w:p>
    <w:p>
      <w:bookmarkStart w:id="34" w:name="cite_34"/>
      <w:pPr>
        <w:spacing w:after="120" w:before="0" w:line="360" w:lineRule="auto"/>
      </w:pPr>
      <w:bookmarkEnd w:id="34"/>
      <w:r>
        <w:rPr>
          <w:rFonts w:ascii="Times New Roman" w:hAnsi="Times New Roman" w:eastAsia="Times New Roman" w:cs="Times New Roman"/>
          <w:b/>
          <w:i w:val="0"/>
          <w:color w:val="222222"/>
          <w:sz w:val="24"/>
        </w:rPr>
        <w:t xml:space="preserve">[34] </w:t>
      </w:r>
      <w:r>
        <w:rPr>
          <w:rFonts w:ascii="Times New Roman" w:hAnsi="Times New Roman" w:eastAsia="Times New Roman" w:cs="Times New Roman"/>
          <w:b w:val="0"/>
          <w:i w:val="0"/>
          <w:color w:val="222222"/>
          <w:sz w:val="24"/>
        </w:rPr>
        <w:t xml:space="preserve">Закон Республики Беларусь «Об аренде» — Пункт 7. </w:t>
      </w:r>
      <w:hyperlink r:id="rId10">
        <w:r>
          <w:rPr>
            <w:color w:val="0563C1"/>
            <w:u w:val="single"/>
            <w:sz w:val="24"/>
            <w:rFonts w:ascii="Times New Roman" w:hAnsi="Times New Roman" w:cs="Times New Roman"/>
          </w:rPr>
          <w:t xml:space="preserve">https://etalonline.by/document/?regnum=P32300138</w:t>
        </w:r>
      </w:hyperlink>
    </w:p>
    <w:p>
      <w:pPr>
        <w:spacing w:after="120" w:before="0" w:line="360" w:lineRule="auto"/>
        <w:ind w:left="567"/>
      </w:pPr>
      <w:r>
        <w:rPr>
          <w:rFonts w:ascii="Times New Roman" w:hAnsi="Times New Roman" w:eastAsia="Times New Roman" w:cs="Times New Roman"/>
          <w:b w:val="0"/>
          <w:i/>
          <w:color w:val="222222"/>
          <w:sz w:val="24"/>
        </w:rPr>
        <w:t>еспублики Беларусь от 13 июня 2001 г. № 317 «О внесении изменения в Указ Президента Республики Беларусь от 4 января 1996 г. № 9». 4. Пункт 7 Указа Президента Республики Беларусь от 4 апреля 2002 г. № 188 «О внесении изменений и дополнений в некоторые указы Президента Республики Беларусь». 5. Пункт 3 Указа Президента Республики Беларусь от 14 июня 2002 г. № 315 «О передаче зданий и внесении изменений в Указы Президен…</w:t>
      </w:r>
    </w:p>
    <w:p>
      <w:bookmarkStart w:id="35" w:name="cite_35"/>
      <w:pPr>
        <w:spacing w:after="120" w:before="0" w:line="360" w:lineRule="auto"/>
      </w:pPr>
      <w:bookmarkEnd w:id="35"/>
      <w:r>
        <w:rPr>
          <w:rFonts w:ascii="Times New Roman" w:hAnsi="Times New Roman" w:eastAsia="Times New Roman" w:cs="Times New Roman"/>
          <w:b/>
          <w:i w:val="0"/>
          <w:color w:val="222222"/>
          <w:sz w:val="24"/>
        </w:rPr>
        <w:t xml:space="preserve">[35] </w:t>
      </w:r>
      <w:r>
        <w:rPr>
          <w:rFonts w:ascii="Times New Roman" w:hAnsi="Times New Roman" w:eastAsia="Times New Roman" w:cs="Times New Roman"/>
          <w:b w:val="0"/>
          <w:i w:val="0"/>
          <w:color w:val="222222"/>
          <w:sz w:val="24"/>
        </w:rPr>
        <w:t xml:space="preserve">Закон Республики Беларусь «Об аренде». </w:t>
      </w:r>
      <w:hyperlink r:id="rId10">
        <w:r>
          <w:rPr>
            <w:color w:val="0563C1"/>
            <w:u w:val="single"/>
            <w:sz w:val="24"/>
            <w:rFonts w:ascii="Times New Roman" w:hAnsi="Times New Roman" w:cs="Times New Roman"/>
          </w:rPr>
          <w:t xml:space="preserve">https://etalonline.by/document/?regnum=P32300138</w:t>
        </w:r>
      </w:hyperlink>
    </w:p>
    <w:p>
      <w:pPr>
        <w:spacing w:after="120" w:before="0" w:line="360" w:lineRule="auto"/>
        <w:ind w:left="567"/>
      </w:pPr>
      <w:r>
        <w:rPr>
          <w:rFonts w:ascii="Times New Roman" w:hAnsi="Times New Roman" w:eastAsia="Times New Roman" w:cs="Times New Roman"/>
          <w:b w:val="0"/>
          <w:i/>
          <w:color w:val="222222"/>
          <w:sz w:val="24"/>
        </w:rPr>
        <w:t>вой и второй настоящего пункта, без проведения аукциона осуществляется в случаях: признания аукциона несостоявшимся, а также отказа лица, приравненного к победителю аукциона, от заключения договора аренды в результате продажи права заключения договора аренды по начальной цене, увеличенной на 5 процентов; сдачи в аренду для размещения промышленных и сельскохозяйственных производств, эксплуатации технологического обор…</w:t>
      </w:r>
    </w:p>
    <w:p>
      <w:bookmarkStart w:id="36" w:name="cite_36"/>
      <w:pPr>
        <w:spacing w:after="120" w:before="0" w:line="360" w:lineRule="auto"/>
      </w:pPr>
      <w:bookmarkEnd w:id="36"/>
      <w:r>
        <w:rPr>
          <w:rFonts w:ascii="Times New Roman" w:hAnsi="Times New Roman" w:eastAsia="Times New Roman" w:cs="Times New Roman"/>
          <w:b/>
          <w:i w:val="0"/>
          <w:color w:val="222222"/>
          <w:sz w:val="24"/>
        </w:rPr>
        <w:t xml:space="preserve">[36] </w:t>
      </w:r>
      <w:r>
        <w:rPr>
          <w:rFonts w:ascii="Times New Roman" w:hAnsi="Times New Roman" w:eastAsia="Times New Roman" w:cs="Times New Roman"/>
          <w:b w:val="0"/>
          <w:i w:val="0"/>
          <w:color w:val="222222"/>
          <w:sz w:val="24"/>
        </w:rPr>
        <w:t xml:space="preserve">Закон Республики Беларусь «Об аренде». </w:t>
      </w:r>
      <w:hyperlink r:id="rId10">
        <w:r>
          <w:rPr>
            <w:color w:val="0563C1"/>
            <w:u w:val="single"/>
            <w:sz w:val="24"/>
            <w:rFonts w:ascii="Times New Roman" w:hAnsi="Times New Roman" w:cs="Times New Roman"/>
          </w:rPr>
          <w:t xml:space="preserve">https://etalonline.by/document/?regnum=P32300138</w:t>
        </w:r>
      </w:hyperlink>
    </w:p>
    <w:p>
      <w:pPr>
        <w:spacing w:after="120" w:before="0" w:line="360" w:lineRule="auto"/>
        <w:ind w:left="567"/>
      </w:pPr>
      <w:r>
        <w:rPr>
          <w:rFonts w:ascii="Times New Roman" w:hAnsi="Times New Roman" w:eastAsia="Times New Roman" w:cs="Times New Roman"/>
          <w:b w:val="0"/>
          <w:i/>
          <w:color w:val="222222"/>
          <w:sz w:val="24"/>
        </w:rPr>
        <w:t>рговых площадей отечественным производителям для реализации продукции собственного производства либо размещения фирменного магазина отечественного производителя применяется коэффициент спроса в размере, не превышающем 1. Изменение установленного в договоре аренды недвижимого имущества коэффициента спроса осуществляется по соглашению сторон и по согласованию с государственными органами и организациями, если коэффицие…</w:t>
      </w:r>
    </w:p>
    <w:p>
      <w:bookmarkStart w:id="37" w:name="cite_37"/>
      <w:pPr>
        <w:spacing w:after="120" w:before="0" w:line="360" w:lineRule="auto"/>
      </w:pPr>
      <w:bookmarkEnd w:id="37"/>
      <w:r>
        <w:rPr>
          <w:rFonts w:ascii="Times New Roman" w:hAnsi="Times New Roman" w:eastAsia="Times New Roman" w:cs="Times New Roman"/>
          <w:b/>
          <w:i w:val="0"/>
          <w:color w:val="222222"/>
          <w:sz w:val="24"/>
        </w:rPr>
        <w:t xml:space="preserve">[37] </w:t>
      </w:r>
      <w:r>
        <w:rPr>
          <w:rFonts w:ascii="Times New Roman" w:hAnsi="Times New Roman" w:eastAsia="Times New Roman" w:cs="Times New Roman"/>
          <w:b w:val="0"/>
          <w:i w:val="0"/>
          <w:color w:val="222222"/>
          <w:sz w:val="24"/>
        </w:rPr>
        <w:t xml:space="preserve">Закон Республики Беларусь «Об аренде». </w:t>
      </w:r>
      <w:hyperlink r:id="rId10">
        <w:r>
          <w:rPr>
            <w:color w:val="0563C1"/>
            <w:u w:val="single"/>
            <w:sz w:val="24"/>
            <w:rFonts w:ascii="Times New Roman" w:hAnsi="Times New Roman" w:cs="Times New Roman"/>
          </w:rPr>
          <w:t xml:space="preserve">https://etalonline.by/document/?regnum=P32300138</w:t>
        </w:r>
      </w:hyperlink>
    </w:p>
    <w:p>
      <w:pPr>
        <w:spacing w:after="120" w:before="0" w:line="360" w:lineRule="auto"/>
        <w:ind w:left="567"/>
      </w:pPr>
      <w:r>
        <w:rPr>
          <w:rFonts w:ascii="Times New Roman" w:hAnsi="Times New Roman" w:eastAsia="Times New Roman" w:cs="Times New Roman"/>
          <w:b w:val="0"/>
          <w:i/>
          <w:color w:val="222222"/>
          <w:sz w:val="24"/>
        </w:rPr>
        <w:t>оцка, Светлогорска, Слонима, Слуцка, Солигорска) 0,2 Город Новолукомль 0,2 Другие населенные пункты 0,1 Приложение 2 к Положению о порядке определения размера арендной платы при сдаче в аренду недвижимого имущества КОЭФФИЦИЕНТЫ к базовым ставкам, которые применяются для отдельных видов деятельности, осуществляемой на арендуемых площадях, в отношении некоторых категорий арендаторов и недвижимого имущества 1. Понижающ…</w:t>
      </w:r>
    </w:p>
    <w:p>
      <w:bookmarkStart w:id="38" w:name="cite_38"/>
      <w:pPr>
        <w:spacing w:after="120" w:before="0" w:line="360" w:lineRule="auto"/>
      </w:pPr>
      <w:bookmarkEnd w:id="38"/>
      <w:r>
        <w:rPr>
          <w:rFonts w:ascii="Times New Roman" w:hAnsi="Times New Roman" w:eastAsia="Times New Roman" w:cs="Times New Roman"/>
          <w:b/>
          <w:i w:val="0"/>
          <w:color w:val="222222"/>
          <w:sz w:val="24"/>
        </w:rPr>
        <w:t xml:space="preserve">[38] </w:t>
      </w:r>
      <w:r>
        <w:rPr>
          <w:rFonts w:ascii="Times New Roman" w:hAnsi="Times New Roman" w:eastAsia="Times New Roman" w:cs="Times New Roman"/>
          <w:b w:val="0"/>
          <w:i w:val="0"/>
          <w:color w:val="222222"/>
          <w:sz w:val="24"/>
        </w:rPr>
        <w:t xml:space="preserve">Закон Республики Беларусь «Об аренде». </w:t>
      </w:r>
      <w:hyperlink r:id="rId10">
        <w:r>
          <w:rPr>
            <w:color w:val="0563C1"/>
            <w:u w:val="single"/>
            <w:sz w:val="24"/>
            <w:rFonts w:ascii="Times New Roman" w:hAnsi="Times New Roman" w:cs="Times New Roman"/>
          </w:rPr>
          <w:t xml:space="preserve">https://etalonline.by/document/?regnum=P32300138</w:t>
        </w:r>
      </w:hyperlink>
    </w:p>
    <w:p>
      <w:pPr>
        <w:spacing w:after="120" w:before="0" w:line="360" w:lineRule="auto"/>
        <w:ind w:left="567"/>
      </w:pPr>
      <w:r>
        <w:rPr>
          <w:rFonts w:ascii="Times New Roman" w:hAnsi="Times New Roman" w:eastAsia="Times New Roman" w:cs="Times New Roman"/>
          <w:b w:val="0"/>
          <w:i/>
          <w:color w:val="222222"/>
          <w:sz w:val="24"/>
        </w:rPr>
        <w:t>инимательства; арендуемые юридическими лицами, индивидуальными предпринимателями, у которых доля выручки от реализации высокотехнологичных товаров, включенных в перечень высокотехнологичных товаров, определяемый Советом Министров Республики Беларусь, исчисляемой нарастающим итогом с начала года, составляет не менее 30 процентов в общем объеме выручки таких юридических лиц, индивидуальных предпринимателей. Основаниям…</w:t>
      </w:r>
    </w:p>
    <w:p>
      <w:bookmarkStart w:id="39" w:name="cite_39"/>
      <w:pPr>
        <w:spacing w:after="120" w:before="0" w:line="360" w:lineRule="auto"/>
      </w:pPr>
      <w:bookmarkEnd w:id="39"/>
      <w:r>
        <w:rPr>
          <w:rFonts w:ascii="Times New Roman" w:hAnsi="Times New Roman" w:eastAsia="Times New Roman" w:cs="Times New Roman"/>
          <w:b/>
          <w:i w:val="0"/>
          <w:color w:val="222222"/>
          <w:sz w:val="24"/>
        </w:rPr>
        <w:t xml:space="preserve">[39] </w:t>
      </w:r>
      <w:r>
        <w:rPr>
          <w:rFonts w:ascii="Times New Roman" w:hAnsi="Times New Roman" w:eastAsia="Times New Roman" w:cs="Times New Roman"/>
          <w:b w:val="0"/>
          <w:i w:val="0"/>
          <w:color w:val="222222"/>
          <w:sz w:val="24"/>
        </w:rPr>
        <w:t xml:space="preserve">Закон Республики Беларусь «Об аренде». </w:t>
      </w:r>
      <w:hyperlink r:id="rId10">
        <w:r>
          <w:rPr>
            <w:color w:val="0563C1"/>
            <w:u w:val="single"/>
            <w:sz w:val="24"/>
            <w:rFonts w:ascii="Times New Roman" w:hAnsi="Times New Roman" w:cs="Times New Roman"/>
          </w:rPr>
          <w:t xml:space="preserve">https://etalonline.by/document/?regnum=P32300138</w:t>
        </w:r>
      </w:hyperlink>
    </w:p>
    <w:p>
      <w:pPr>
        <w:spacing w:after="120" w:before="0" w:line="360" w:lineRule="auto"/>
        <w:ind w:left="567"/>
      </w:pPr>
      <w:r>
        <w:rPr>
          <w:rFonts w:ascii="Times New Roman" w:hAnsi="Times New Roman" w:eastAsia="Times New Roman" w:cs="Times New Roman"/>
          <w:b w:val="0"/>
          <w:i/>
          <w:color w:val="222222"/>
          <w:sz w:val="24"/>
        </w:rPr>
        <w:t>нистров Республики Беларусь, председателями облисполкомов и Минского горисполкома или их заместителями. 7. Помимо арендной платы арендаторы мест для торговли обязаны оплачивать услуги по санитарному содержанию, горячему и холодному водоснабжению, водоотведению (канализации), газо-, электро- и теплоснабжению, техническому обслуживанию лифта, обращению с твердыми коммунальными отходами по тарифам, установленным в соот…</w:t>
      </w:r>
    </w:p>
    <w:p>
      <w:bookmarkStart w:id="40" w:name="cite_40"/>
      <w:pPr>
        <w:spacing w:after="120" w:before="0" w:line="360" w:lineRule="auto"/>
      </w:pPr>
      <w:bookmarkEnd w:id="40"/>
      <w:r>
        <w:rPr>
          <w:rFonts w:ascii="Times New Roman" w:hAnsi="Times New Roman" w:eastAsia="Times New Roman" w:cs="Times New Roman"/>
          <w:b/>
          <w:i w:val="0"/>
          <w:color w:val="222222"/>
          <w:sz w:val="24"/>
        </w:rPr>
        <w:t xml:space="preserve">[40] </w:t>
      </w:r>
      <w:r>
        <w:rPr>
          <w:rFonts w:ascii="Times New Roman" w:hAnsi="Times New Roman" w:eastAsia="Times New Roman" w:cs="Times New Roman"/>
          <w:b w:val="0"/>
          <w:i w:val="0"/>
          <w:color w:val="222222"/>
          <w:sz w:val="24"/>
        </w:rPr>
        <w:t xml:space="preserve">Закон Республики Беларусь «Об аренде». </w:t>
      </w:r>
      <w:hyperlink r:id="rId10">
        <w:r>
          <w:rPr>
            <w:color w:val="0563C1"/>
            <w:u w:val="single"/>
            <w:sz w:val="24"/>
            <w:rFonts w:ascii="Times New Roman" w:hAnsi="Times New Roman" w:cs="Times New Roman"/>
          </w:rPr>
          <w:t xml:space="preserve">https://etalonline.by/document/?regnum=P32300138</w:t>
        </w:r>
      </w:hyperlink>
    </w:p>
    <w:p>
      <w:pPr>
        <w:spacing w:after="120" w:before="0" w:line="360" w:lineRule="auto"/>
        <w:ind w:left="567"/>
      </w:pPr>
      <w:r>
        <w:rPr>
          <w:rFonts w:ascii="Times New Roman" w:hAnsi="Times New Roman" w:eastAsia="Times New Roman" w:cs="Times New Roman"/>
          <w:b w:val="0"/>
          <w:i/>
          <w:color w:val="222222"/>
          <w:sz w:val="24"/>
        </w:rPr>
        <w:t>сходя из размера арендной платы, определенного за месяц, разделенного на среднемесячную норму рабочего времени. В расчет почасовой арендной платы принимается среднемесячная норма рабочего времени, полученная делением расчетной нормы рабочего времени при 40-часовой рабочей неделе для пятидневной рабочей недели, установленной Министерством труда и социальной защиты на год, в котором заключен договор аренды движимого и…</w:t>
      </w:r>
    </w:p>
    <w:p>
      <w:bookmarkStart w:id="41" w:name="cite_41"/>
      <w:pPr>
        <w:spacing w:after="120" w:before="0" w:line="360" w:lineRule="auto"/>
      </w:pPr>
      <w:bookmarkEnd w:id="41"/>
      <w:r>
        <w:rPr>
          <w:rFonts w:ascii="Times New Roman" w:hAnsi="Times New Roman" w:eastAsia="Times New Roman" w:cs="Times New Roman"/>
          <w:b/>
          <w:i w:val="0"/>
          <w:color w:val="222222"/>
          <w:sz w:val="24"/>
        </w:rPr>
        <w:t xml:space="preserve">[41] </w:t>
      </w:r>
      <w:r>
        <w:rPr>
          <w:rFonts w:ascii="Times New Roman" w:hAnsi="Times New Roman" w:eastAsia="Times New Roman" w:cs="Times New Roman"/>
          <w:b w:val="0"/>
          <w:i w:val="0"/>
          <w:color w:val="222222"/>
          <w:sz w:val="24"/>
        </w:rPr>
        <w:t xml:space="preserve">Налоговый кодекс Республики Беларусь (часть вторая). </w:t>
      </w:r>
      <w:hyperlink r:id="rId11">
        <w:r>
          <w:rPr>
            <w:color w:val="0563C1"/>
            <w:u w:val="single"/>
            <w:sz w:val="24"/>
            <w:rFonts w:ascii="Times New Roman" w:hAnsi="Times New Roman" w:cs="Times New Roman"/>
          </w:rPr>
          <w:t xml:space="preserve">https://pravo.by/document/?guid=3871&amp;p0=Hk0200166</w:t>
        </w:r>
      </w:hyperlink>
    </w:p>
    <w:p>
      <w:pPr>
        <w:spacing w:after="120" w:before="0" w:line="360" w:lineRule="auto"/>
        <w:ind w:left="567"/>
      </w:pPr>
      <w:r>
        <w:rPr>
          <w:rFonts w:ascii="Times New Roman" w:hAnsi="Times New Roman" w:eastAsia="Times New Roman" w:cs="Times New Roman"/>
          <w:b w:val="0"/>
          <w:i/>
          <w:color w:val="222222"/>
          <w:sz w:val="24"/>
        </w:rPr>
        <w:t>«Налоговый кодекс Республики Беларусь (Общая часть)» – тематические подборки НПА на Pravo.by Главная / Правовая информация / Правовые акты по темам Карточка документа НАЛОГОВЫЙ КОДЕКС РЕСПУБЛИКИ БЕЛАРУСЬ* (ОБЩАЯ ЧАСТЬ) 19 декабря 2002 г. № 166-З Принят Палатой представителей 15 ноября 2002 года Одобрен Советом Республики 2 декабря 2002 года Изменения и дополнения: Закон Республики Беларусь от 22 июля 2003 г. № 225-З…</w:t>
      </w:r>
    </w:p>
    <w:p>
      <w:bookmarkStart w:id="42" w:name="cite_42"/>
      <w:pPr>
        <w:spacing w:after="120" w:before="0" w:line="360" w:lineRule="auto"/>
      </w:pPr>
      <w:bookmarkEnd w:id="42"/>
      <w:r>
        <w:rPr>
          <w:rFonts w:ascii="Times New Roman" w:hAnsi="Times New Roman" w:eastAsia="Times New Roman" w:cs="Times New Roman"/>
          <w:b/>
          <w:i w:val="0"/>
          <w:color w:val="222222"/>
          <w:sz w:val="24"/>
        </w:rPr>
        <w:t xml:space="preserve">[42] </w:t>
      </w:r>
      <w:r>
        <w:rPr>
          <w:rFonts w:ascii="Times New Roman" w:hAnsi="Times New Roman" w:eastAsia="Times New Roman" w:cs="Times New Roman"/>
          <w:b w:val="0"/>
          <w:i w:val="0"/>
          <w:color w:val="222222"/>
          <w:sz w:val="24"/>
        </w:rPr>
        <w:t xml:space="preserve">Налоговый кодекс Республики Беларусь (часть вторая) — Статья 5. Действие положений международных договоров Республики Беларусь по вопросам налогообложения. </w:t>
      </w:r>
      <w:hyperlink r:id="rId11">
        <w:r>
          <w:rPr>
            <w:color w:val="0563C1"/>
            <w:u w:val="single"/>
            <w:sz w:val="24"/>
            <w:rFonts w:ascii="Times New Roman" w:hAnsi="Times New Roman" w:cs="Times New Roman"/>
          </w:rPr>
          <w:t xml:space="preserve">https://pravo.by/document/?guid=3871&amp;p0=Hk0200166</w:t>
        </w:r>
      </w:hyperlink>
    </w:p>
    <w:p>
      <w:pPr>
        <w:spacing w:after="120" w:before="0" w:line="360" w:lineRule="auto"/>
        <w:ind w:left="567"/>
      </w:pPr>
      <w:r>
        <w:rPr>
          <w:rFonts w:ascii="Times New Roman" w:hAnsi="Times New Roman" w:eastAsia="Times New Roman" w:cs="Times New Roman"/>
          <w:b w:val="0"/>
          <w:i/>
          <w:color w:val="222222"/>
          <w:sz w:val="24"/>
        </w:rPr>
        <w:t>## Статья 5. Действие положений международных договоров Республики Беларусь по вопросам налогообложения 1. Республика Беларусь признает приоритет общепризнанных принципов международного права и обеспечивает соответствие им налогового законодательства. 2. Если нормами международных договоров Республики Беларусь установлены иные нормы, чем те, которые предусмотрены настоящим Кодексом и иными законодательными актами, т…</w:t>
      </w:r>
    </w:p>
    <w:p>
      <w:bookmarkStart w:id="43" w:name="cite_43"/>
      <w:pPr>
        <w:spacing w:after="120" w:before="0" w:line="360" w:lineRule="auto"/>
      </w:pPr>
      <w:bookmarkEnd w:id="43"/>
      <w:r>
        <w:rPr>
          <w:rFonts w:ascii="Times New Roman" w:hAnsi="Times New Roman" w:eastAsia="Times New Roman" w:cs="Times New Roman"/>
          <w:b/>
          <w:i w:val="0"/>
          <w:color w:val="222222"/>
          <w:sz w:val="24"/>
        </w:rPr>
        <w:t xml:space="preserve">[43] </w:t>
      </w:r>
      <w:r>
        <w:rPr>
          <w:rFonts w:ascii="Times New Roman" w:hAnsi="Times New Roman" w:eastAsia="Times New Roman" w:cs="Times New Roman"/>
          <w:b w:val="0"/>
          <w:i w:val="0"/>
          <w:color w:val="222222"/>
          <w:sz w:val="24"/>
        </w:rPr>
        <w:t xml:space="preserve">Налоговый кодекс Республики Беларусь (часть вторая) — Статья 14. Плательщики налогов, сборов (пошлин). </w:t>
      </w:r>
      <w:hyperlink r:id="rId11">
        <w:r>
          <w:rPr>
            <w:color w:val="0563C1"/>
            <w:u w:val="single"/>
            <w:sz w:val="24"/>
            <w:rFonts w:ascii="Times New Roman" w:hAnsi="Times New Roman" w:cs="Times New Roman"/>
          </w:rPr>
          <w:t xml:space="preserve">https://pravo.by/document/?guid=3871&amp;p0=Hk0200166</w:t>
        </w:r>
      </w:hyperlink>
    </w:p>
    <w:p>
      <w:pPr>
        <w:spacing w:after="120" w:before="0" w:line="360" w:lineRule="auto"/>
        <w:ind w:left="567"/>
      </w:pPr>
      <w:r>
        <w:rPr>
          <w:rFonts w:ascii="Times New Roman" w:hAnsi="Times New Roman" w:eastAsia="Times New Roman" w:cs="Times New Roman"/>
          <w:b w:val="0"/>
          <w:i/>
          <w:color w:val="222222"/>
          <w:sz w:val="24"/>
        </w:rPr>
        <w:t>## ГЛАВА 2 ПЛАТЕЛЬЩИКИ НАЛОГОВ, СБОРОВ (ПОШЛИН). НАЛОГОВЫЕ АГЕНТЫ И ИНЫЕ ЛИЦА ## Статья 14. Плательщики налогов, сборов (пошлин) 1. Плательщиками налогов, сборов (пошлин) (далее – плательщики) признаются организации и физические лица, на которых в соответствии с налоговым или таможенным законодательством возложена обязанность уплачивать налоги, сборы (пошлины). 2. Под организациями понимаются: 2.1. юридические лица…</w:t>
      </w:r>
    </w:p>
    <w:p>
      <w:bookmarkStart w:id="44" w:name="cite_44"/>
      <w:pPr>
        <w:spacing w:after="120" w:before="0" w:line="360" w:lineRule="auto"/>
      </w:pPr>
      <w:bookmarkEnd w:id="44"/>
      <w:r>
        <w:rPr>
          <w:rFonts w:ascii="Times New Roman" w:hAnsi="Times New Roman" w:eastAsia="Times New Roman" w:cs="Times New Roman"/>
          <w:b/>
          <w:i w:val="0"/>
          <w:color w:val="222222"/>
          <w:sz w:val="24"/>
        </w:rPr>
        <w:t xml:space="preserve">[44] </w:t>
      </w:r>
      <w:r>
        <w:rPr>
          <w:rFonts w:ascii="Times New Roman" w:hAnsi="Times New Roman" w:eastAsia="Times New Roman" w:cs="Times New Roman"/>
          <w:b w:val="0"/>
          <w:i w:val="0"/>
          <w:color w:val="222222"/>
          <w:sz w:val="24"/>
        </w:rPr>
        <w:t xml:space="preserve">Налоговый кодекс Республики Беларусь (часть вторая). </w:t>
      </w:r>
      <w:hyperlink r:id="rId11">
        <w:r>
          <w:rPr>
            <w:color w:val="0563C1"/>
            <w:u w:val="single"/>
            <w:sz w:val="24"/>
            <w:rFonts w:ascii="Times New Roman" w:hAnsi="Times New Roman" w:cs="Times New Roman"/>
          </w:rPr>
          <w:t xml:space="preserve">https://pravo.by/document/?guid=3871&amp;p0=Hk0200166</w:t>
        </w:r>
      </w:hyperlink>
    </w:p>
    <w:p>
      <w:pPr>
        <w:spacing w:after="120" w:before="0" w:line="360" w:lineRule="auto"/>
        <w:ind w:left="567"/>
      </w:pPr>
      <w:r>
        <w:rPr>
          <w:rFonts w:ascii="Times New Roman" w:hAnsi="Times New Roman" w:eastAsia="Times New Roman" w:cs="Times New Roman"/>
          <w:b w:val="0"/>
          <w:i/>
          <w:color w:val="222222"/>
          <w:sz w:val="24"/>
        </w:rPr>
        <w:t>жей с них в порядке, предусмотренном законодательством. Указанный порядок зачисления выручки от реализации товаров (работ, услуг), имущественных прав, внереализационных доходов (иных доходов – индивидуальными предпринимателями) должен быть обеспечен не позднее дня, следующего за днем образования задолженности по налогам, сборам (пошлинам), пеням, иным платежам в республиканский и местные бюджеты, штрафам за админист…</w:t>
      </w:r>
    </w:p>
    <w:p>
      <w:bookmarkStart w:id="45" w:name="cite_45"/>
      <w:pPr>
        <w:spacing w:after="120" w:before="0" w:line="360" w:lineRule="auto"/>
      </w:pPr>
      <w:bookmarkEnd w:id="45"/>
      <w:r>
        <w:rPr>
          <w:rFonts w:ascii="Times New Roman" w:hAnsi="Times New Roman" w:eastAsia="Times New Roman" w:cs="Times New Roman"/>
          <w:b/>
          <w:i w:val="0"/>
          <w:color w:val="222222"/>
          <w:sz w:val="24"/>
        </w:rPr>
        <w:t xml:space="preserve">[45] </w:t>
      </w:r>
      <w:r>
        <w:rPr>
          <w:rFonts w:ascii="Times New Roman" w:hAnsi="Times New Roman" w:eastAsia="Times New Roman" w:cs="Times New Roman"/>
          <w:b w:val="0"/>
          <w:i w:val="0"/>
          <w:color w:val="222222"/>
          <w:sz w:val="24"/>
        </w:rPr>
        <w:t xml:space="preserve">Налоговый кодекс Республики Беларусь (часть вторая) — Статья 29. Налоговая тайна. </w:t>
      </w:r>
      <w:hyperlink r:id="rId11">
        <w:r>
          <w:rPr>
            <w:color w:val="0563C1"/>
            <w:u w:val="single"/>
            <w:sz w:val="24"/>
            <w:rFonts w:ascii="Times New Roman" w:hAnsi="Times New Roman" w:cs="Times New Roman"/>
          </w:rPr>
          <w:t xml:space="preserve">https://pravo.by/document/?guid=3871&amp;p0=Hk0200166</w:t>
        </w:r>
      </w:hyperlink>
    </w:p>
    <w:p>
      <w:pPr>
        <w:spacing w:after="120" w:before="0" w:line="360" w:lineRule="auto"/>
        <w:ind w:left="567"/>
      </w:pPr>
      <w:r>
        <w:rPr>
          <w:rFonts w:ascii="Times New Roman" w:hAnsi="Times New Roman" w:eastAsia="Times New Roman" w:cs="Times New Roman"/>
          <w:b w:val="0"/>
          <w:i/>
          <w:color w:val="222222"/>
          <w:sz w:val="24"/>
        </w:rPr>
        <w:t>## Статья 29. Налоговая тайна 1. Налоговую тайну составляют имеющиеся в налоговых, таможенных и финансовых органах, органах государственного контроля, уполномоченных органах, организациях и у должностных лиц, которые являются участниками налоговых отношений, любые сведения о плательщиках, за исключением сведений, предоставляемых плательщику в отношении самого себя, а также сведений: 1.1. о фамилии, собственном имени…</w:t>
      </w:r>
    </w:p>
    <w:p>
      <w:bookmarkStart w:id="46" w:name="cite_46"/>
      <w:pPr>
        <w:spacing w:after="120" w:before="0" w:line="360" w:lineRule="auto"/>
      </w:pPr>
      <w:bookmarkEnd w:id="46"/>
      <w:r>
        <w:rPr>
          <w:rFonts w:ascii="Times New Roman" w:hAnsi="Times New Roman" w:eastAsia="Times New Roman" w:cs="Times New Roman"/>
          <w:b/>
          <w:i w:val="0"/>
          <w:color w:val="222222"/>
          <w:sz w:val="24"/>
        </w:rPr>
        <w:t xml:space="preserve">[46] </w:t>
      </w:r>
      <w:r>
        <w:rPr>
          <w:rFonts w:ascii="Times New Roman" w:hAnsi="Times New Roman" w:eastAsia="Times New Roman" w:cs="Times New Roman"/>
          <w:b w:val="0"/>
          <w:i w:val="0"/>
          <w:color w:val="222222"/>
          <w:sz w:val="24"/>
        </w:rPr>
        <w:t xml:space="preserve">Налоговый кодекс Республики Беларусь (часть вторая) — Статья 37. Сроки уплаты налогов, сборов (пошлин). </w:t>
      </w:r>
      <w:hyperlink r:id="rId11">
        <w:r>
          <w:rPr>
            <w:color w:val="0563C1"/>
            <w:u w:val="single"/>
            <w:sz w:val="24"/>
            <w:rFonts w:ascii="Times New Roman" w:hAnsi="Times New Roman" w:cs="Times New Roman"/>
          </w:rPr>
          <w:t xml:space="preserve">https://pravo.by/document/?guid=3871&amp;p0=Hk0200166</w:t>
        </w:r>
      </w:hyperlink>
    </w:p>
    <w:p>
      <w:pPr>
        <w:spacing w:after="120" w:before="0" w:line="360" w:lineRule="auto"/>
        <w:ind w:left="567"/>
      </w:pPr>
      <w:r>
        <w:rPr>
          <w:rFonts w:ascii="Times New Roman" w:hAnsi="Times New Roman" w:eastAsia="Times New Roman" w:cs="Times New Roman"/>
          <w:b w:val="0"/>
          <w:i/>
          <w:color w:val="222222"/>
          <w:sz w:val="24"/>
        </w:rPr>
        <w:t>## Статья 37. Сроки уплаты налогов, сборов (пошлин) 1. Сроки уплаты налогов, сборов (пошлин) устанавливаются настоящим Кодексом, иными актами налогового или таможенного законодательства применительно к каждому налогу, сбору (пошлине). 2. Изменение плательщиком, налоговым или иным органом установленного срока уплаты налогов, сборов (пошлин) не допускается, за исключением случаев, предусмотренных настоящим Кодексом и…</w:t>
      </w:r>
    </w:p>
    <w:p>
      <w:bookmarkStart w:id="47" w:name="cite_47"/>
      <w:pPr>
        <w:spacing w:after="120" w:before="0" w:line="360" w:lineRule="auto"/>
      </w:pPr>
      <w:bookmarkEnd w:id="47"/>
      <w:r>
        <w:rPr>
          <w:rFonts w:ascii="Times New Roman" w:hAnsi="Times New Roman" w:eastAsia="Times New Roman" w:cs="Times New Roman"/>
          <w:b/>
          <w:i w:val="0"/>
          <w:color w:val="222222"/>
          <w:sz w:val="24"/>
        </w:rPr>
        <w:t xml:space="preserve">[47] </w:t>
      </w:r>
      <w:r>
        <w:rPr>
          <w:rFonts w:ascii="Times New Roman" w:hAnsi="Times New Roman" w:eastAsia="Times New Roman" w:cs="Times New Roman"/>
          <w:b w:val="0"/>
          <w:i w:val="0"/>
          <w:color w:val="222222"/>
          <w:sz w:val="24"/>
        </w:rPr>
        <w:t xml:space="preserve">Налоговый кодекс Республики Беларусь (часть вторая) — Статья 44. Особенности представления налоговой декларации (расчета) и исполнения налогового обязатель. </w:t>
      </w:r>
      <w:hyperlink r:id="rId11">
        <w:r>
          <w:rPr>
            <w:color w:val="0563C1"/>
            <w:u w:val="single"/>
            <w:sz w:val="24"/>
            <w:rFonts w:ascii="Times New Roman" w:hAnsi="Times New Roman" w:cs="Times New Roman"/>
          </w:rPr>
          <w:t xml:space="preserve">https://pravo.by/document/?guid=3871&amp;p0=Hk0200166</w:t>
        </w:r>
      </w:hyperlink>
    </w:p>
    <w:p>
      <w:pPr>
        <w:spacing w:after="120" w:before="0" w:line="360" w:lineRule="auto"/>
        <w:ind w:left="567"/>
      </w:pPr>
      <w:r>
        <w:rPr>
          <w:rFonts w:ascii="Times New Roman" w:hAnsi="Times New Roman" w:eastAsia="Times New Roman" w:cs="Times New Roman"/>
          <w:b w:val="0"/>
          <w:i/>
          <w:color w:val="222222"/>
          <w:sz w:val="24"/>
        </w:rPr>
        <w:t>## Статья 44. Особенности представления налоговой декларации (расчета) и исполнения налогового обязательства при ликвидации организации, прекращении деятельности индивидуального предпринимателя, прекращении договора простого товарищества (договора о совместной деятельности) 1. Налоговая декларация (расчет) при ликвидации организации, прекращении деятельности индивидуального предпринимателя представляется в соответст…</w:t>
      </w:r>
    </w:p>
    <w:p>
      <w:bookmarkStart w:id="48" w:name="cite_48"/>
      <w:pPr>
        <w:spacing w:after="120" w:before="0" w:line="360" w:lineRule="auto"/>
      </w:pPr>
      <w:bookmarkEnd w:id="48"/>
      <w:r>
        <w:rPr>
          <w:rFonts w:ascii="Times New Roman" w:hAnsi="Times New Roman" w:eastAsia="Times New Roman" w:cs="Times New Roman"/>
          <w:b/>
          <w:i w:val="0"/>
          <w:color w:val="222222"/>
          <w:sz w:val="24"/>
        </w:rPr>
        <w:t xml:space="preserve">[48] </w:t>
      </w:r>
      <w:r>
        <w:rPr>
          <w:rFonts w:ascii="Times New Roman" w:hAnsi="Times New Roman" w:eastAsia="Times New Roman" w:cs="Times New Roman"/>
          <w:b w:val="0"/>
          <w:i w:val="0"/>
          <w:color w:val="222222"/>
          <w:sz w:val="24"/>
        </w:rPr>
        <w:t xml:space="preserve">Налоговый кодекс Республики Беларусь (часть вторая) — Статья 49. Основания и порядок изменения установленного законодательством срока уплаты налогов, сборо. </w:t>
      </w:r>
      <w:hyperlink r:id="rId11">
        <w:r>
          <w:rPr>
            <w:color w:val="0563C1"/>
            <w:u w:val="single"/>
            <w:sz w:val="24"/>
            <w:rFonts w:ascii="Times New Roman" w:hAnsi="Times New Roman" w:cs="Times New Roman"/>
          </w:rPr>
          <w:t xml:space="preserve">https://pravo.by/document/?guid=3871&amp;p0=Hk0200166</w:t>
        </w:r>
      </w:hyperlink>
    </w:p>
    <w:p>
      <w:pPr>
        <w:spacing w:after="120" w:before="0" w:line="360" w:lineRule="auto"/>
        <w:ind w:left="567"/>
      </w:pPr>
      <w:r>
        <w:rPr>
          <w:rFonts w:ascii="Times New Roman" w:hAnsi="Times New Roman" w:eastAsia="Times New Roman" w:cs="Times New Roman"/>
          <w:b w:val="0"/>
          <w:i/>
          <w:color w:val="222222"/>
          <w:sz w:val="24"/>
        </w:rPr>
        <w:t>## Статья 49. Основания и порядок изменения установленного законодательством срока уплаты налогов, сборов (пошлин), пеней в форме отсрочки, рассрочки или отсрочки с последующей рассрочкой 1. Отсрочка, рассрочка или отсрочка с последующей рассрочкой предоставляются организации или индивидуальному предпринимателю на сумму задолженности по налогам, сборам (пошлинам), пеням при наличии одного из следующих оснований: угр…</w:t>
      </w:r>
    </w:p>
    <w:p>
      <w:bookmarkStart w:id="49" w:name="cite_49"/>
      <w:pPr>
        <w:spacing w:after="120" w:before="0" w:line="360" w:lineRule="auto"/>
      </w:pPr>
      <w:bookmarkEnd w:id="49"/>
      <w:r>
        <w:rPr>
          <w:rFonts w:ascii="Times New Roman" w:hAnsi="Times New Roman" w:eastAsia="Times New Roman" w:cs="Times New Roman"/>
          <w:b/>
          <w:i w:val="0"/>
          <w:color w:val="222222"/>
          <w:sz w:val="24"/>
        </w:rPr>
        <w:t xml:space="preserve">[49] </w:t>
      </w:r>
      <w:r>
        <w:rPr>
          <w:rFonts w:ascii="Times New Roman" w:hAnsi="Times New Roman" w:eastAsia="Times New Roman" w:cs="Times New Roman"/>
          <w:b w:val="0"/>
          <w:i w:val="0"/>
          <w:color w:val="222222"/>
          <w:sz w:val="24"/>
        </w:rPr>
        <w:t xml:space="preserve">Налоговый кодекс Республики Беларусь (часть вторая) — Статья 52. Прекращение действия изменения установленного законодательством срока уплаты налогов, сбор. </w:t>
      </w:r>
      <w:hyperlink r:id="rId11">
        <w:r>
          <w:rPr>
            <w:color w:val="0563C1"/>
            <w:u w:val="single"/>
            <w:sz w:val="24"/>
            <w:rFonts w:ascii="Times New Roman" w:hAnsi="Times New Roman" w:cs="Times New Roman"/>
          </w:rPr>
          <w:t xml:space="preserve">https://pravo.by/document/?guid=3871&amp;p0=Hk0200166</w:t>
        </w:r>
      </w:hyperlink>
    </w:p>
    <w:p>
      <w:pPr>
        <w:spacing w:after="120" w:before="0" w:line="360" w:lineRule="auto"/>
        <w:ind w:left="567"/>
      </w:pPr>
      <w:r>
        <w:rPr>
          <w:rFonts w:ascii="Times New Roman" w:hAnsi="Times New Roman" w:eastAsia="Times New Roman" w:cs="Times New Roman"/>
          <w:b w:val="0"/>
          <w:i/>
          <w:color w:val="222222"/>
          <w:sz w:val="24"/>
        </w:rPr>
        <w:t>## Статья 52. Прекращение действия изменения установленного законодательством срока уплаты налогов, сборов (пошлин), пеней 1. Действие отсрочки, рассрочки, отсрочки с последующей рассрочкой или налогового кредита прекращается по истечении срока, на который они предоставлены, либо в случае: 1.1. досрочной уплаты сумм налогов, сборов (пошлин), пеней, процентов за пользование отсрочкой, рассрочкой, отсрочкой с последую…</w:t>
      </w:r>
    </w:p>
    <w:p>
      <w:bookmarkStart w:id="50" w:name="cite_50"/>
      <w:pPr>
        <w:spacing w:after="120" w:before="0" w:line="360" w:lineRule="auto"/>
      </w:pPr>
      <w:bookmarkEnd w:id="50"/>
      <w:r>
        <w:rPr>
          <w:rFonts w:ascii="Times New Roman" w:hAnsi="Times New Roman" w:eastAsia="Times New Roman" w:cs="Times New Roman"/>
          <w:b/>
          <w:i w:val="0"/>
          <w:color w:val="222222"/>
          <w:sz w:val="24"/>
        </w:rPr>
        <w:t xml:space="preserve">[50] </w:t>
      </w:r>
      <w:r>
        <w:rPr>
          <w:rFonts w:ascii="Times New Roman" w:hAnsi="Times New Roman" w:eastAsia="Times New Roman" w:cs="Times New Roman"/>
          <w:b w:val="0"/>
          <w:i w:val="0"/>
          <w:color w:val="222222"/>
          <w:sz w:val="24"/>
        </w:rPr>
        <w:t xml:space="preserve">Налоговый кодекс Республики Беларусь (часть вторая) — Статья 59. Поручительство. </w:t>
      </w:r>
      <w:hyperlink r:id="rId11">
        <w:r>
          <w:rPr>
            <w:color w:val="0563C1"/>
            <w:u w:val="single"/>
            <w:sz w:val="24"/>
            <w:rFonts w:ascii="Times New Roman" w:hAnsi="Times New Roman" w:cs="Times New Roman"/>
          </w:rPr>
          <w:t xml:space="preserve">https://pravo.by/document/?guid=3871&amp;p0=Hk0200166</w:t>
        </w:r>
      </w:hyperlink>
    </w:p>
    <w:p>
      <w:pPr>
        <w:spacing w:after="120" w:before="0" w:line="360" w:lineRule="auto"/>
        <w:ind w:left="567"/>
      </w:pPr>
      <w:r>
        <w:rPr>
          <w:rFonts w:ascii="Times New Roman" w:hAnsi="Times New Roman" w:eastAsia="Times New Roman" w:cs="Times New Roman"/>
          <w:b w:val="0"/>
          <w:i/>
          <w:color w:val="222222"/>
          <w:sz w:val="24"/>
        </w:rPr>
        <w:t>## Статья 59. Поручительство 1. Договор поручительства заключается между: налоговым органом по месту постановки на учет плательщика и поручителем, который является резидентом Республики Беларусь; таможенным органом, осуществляющим взыскание таможенных пошлин, налогов, пеней, и лицом, являющимся поручителем перед таможенными органами в соответствии с таможенным законодательством. В силу поручительства поручитель обяз…</w:t>
      </w:r>
    </w:p>
    <w:p>
      <w:bookmarkStart w:id="51" w:name="cite_51"/>
      <w:pPr>
        <w:spacing w:after="120" w:before="0" w:line="360" w:lineRule="auto"/>
      </w:pPr>
      <w:bookmarkEnd w:id="51"/>
      <w:r>
        <w:rPr>
          <w:rFonts w:ascii="Times New Roman" w:hAnsi="Times New Roman" w:eastAsia="Times New Roman" w:cs="Times New Roman"/>
          <w:b/>
          <w:i w:val="0"/>
          <w:color w:val="222222"/>
          <w:sz w:val="24"/>
        </w:rPr>
        <w:t xml:space="preserve">[51] </w:t>
      </w:r>
      <w:r>
        <w:rPr>
          <w:rFonts w:ascii="Times New Roman" w:hAnsi="Times New Roman" w:eastAsia="Times New Roman" w:cs="Times New Roman"/>
          <w:b w:val="0"/>
          <w:i w:val="0"/>
          <w:color w:val="222222"/>
          <w:sz w:val="24"/>
        </w:rPr>
        <w:t xml:space="preserve">Налоговый кодекс Республики Беларусь (часть вторая) — Статья 64. Взыскание налога, сбора (пошлины), пеней за счет денежных средств, электронных денег дебит. </w:t>
      </w:r>
      <w:hyperlink r:id="rId11">
        <w:r>
          <w:rPr>
            <w:color w:val="0563C1"/>
            <w:u w:val="single"/>
            <w:sz w:val="24"/>
            <w:rFonts w:ascii="Times New Roman" w:hAnsi="Times New Roman" w:cs="Times New Roman"/>
          </w:rPr>
          <w:t xml:space="preserve">https://pravo.by/document/?guid=3871&amp;p0=Hk0200166</w:t>
        </w:r>
      </w:hyperlink>
    </w:p>
    <w:p>
      <w:pPr>
        <w:spacing w:after="120" w:before="0" w:line="360" w:lineRule="auto"/>
        <w:ind w:left="567"/>
      </w:pPr>
      <w:r>
        <w:rPr>
          <w:rFonts w:ascii="Times New Roman" w:hAnsi="Times New Roman" w:eastAsia="Times New Roman" w:cs="Times New Roman"/>
          <w:b w:val="0"/>
          <w:i/>
          <w:color w:val="222222"/>
          <w:sz w:val="24"/>
        </w:rPr>
        <w:t>## Статья 64. Взыскание налога, сбора (пошлины), пеней за счет денежных средств, электронных денег дебитора 1. Взыскание налога, сбора (пошлины), пеней за счет денежных средств, электронных денег дебитора – организации или индивидуального предпринимателя (далее в настоящей статье – средства дебитора) производится на основании принятого по установленной форме решения руководителя (его заместителя) налогового органа п…</w:t>
      </w:r>
    </w:p>
    <w:p>
      <w:bookmarkStart w:id="52" w:name="cite_52"/>
      <w:pPr>
        <w:spacing w:after="120" w:before="0" w:line="360" w:lineRule="auto"/>
      </w:pPr>
      <w:bookmarkEnd w:id="52"/>
      <w:r>
        <w:rPr>
          <w:rFonts w:ascii="Times New Roman" w:hAnsi="Times New Roman" w:eastAsia="Times New Roman" w:cs="Times New Roman"/>
          <w:b/>
          <w:i w:val="0"/>
          <w:color w:val="222222"/>
          <w:sz w:val="24"/>
        </w:rPr>
        <w:t xml:space="preserve">[52] </w:t>
      </w:r>
      <w:r>
        <w:rPr>
          <w:rFonts w:ascii="Times New Roman" w:hAnsi="Times New Roman" w:eastAsia="Times New Roman" w:cs="Times New Roman"/>
          <w:b w:val="0"/>
          <w:i w:val="0"/>
          <w:color w:val="222222"/>
          <w:sz w:val="24"/>
        </w:rPr>
        <w:t xml:space="preserve">Налоговый кодекс Республики Беларусь (часть вторая) — Статья 69. Учет плательщиков. Порядок постановки на учет и снятия с учета в налоговом органе. </w:t>
      </w:r>
      <w:hyperlink r:id="rId11">
        <w:r>
          <w:rPr>
            <w:color w:val="0563C1"/>
            <w:u w:val="single"/>
            <w:sz w:val="24"/>
            <w:rFonts w:ascii="Times New Roman" w:hAnsi="Times New Roman" w:cs="Times New Roman"/>
          </w:rPr>
          <w:t xml:space="preserve">https://pravo.by/document/?guid=3871&amp;p0=Hk0200166</w:t>
        </w:r>
      </w:hyperlink>
    </w:p>
    <w:p>
      <w:pPr>
        <w:spacing w:after="120" w:before="0" w:line="360" w:lineRule="auto"/>
        <w:ind w:left="567"/>
      </w:pPr>
      <w:r>
        <w:rPr>
          <w:rFonts w:ascii="Times New Roman" w:hAnsi="Times New Roman" w:eastAsia="Times New Roman" w:cs="Times New Roman"/>
          <w:b w:val="0"/>
          <w:i/>
          <w:color w:val="222222"/>
          <w:sz w:val="24"/>
        </w:rPr>
        <w:t>## Статья 69. Учет плательщиков. Порядок постановки на учет и снятия с учета в налоговом органе 1. Плательщики подлежат постановке на учет в налоговом органе независимо от установленных налоговым законодательством обстоятельств, с наличием которых связаны возникновение и исполнение налогового обязательства по тому или иному налогу, сбору (пошлине). При постановке на учет каждому плательщику присваивается единый по в…</w:t>
      </w:r>
    </w:p>
    <w:p>
      <w:bookmarkStart w:id="53" w:name="cite_53"/>
      <w:pPr>
        <w:spacing w:after="120" w:before="0" w:line="360" w:lineRule="auto"/>
      </w:pPr>
      <w:bookmarkEnd w:id="53"/>
      <w:r>
        <w:rPr>
          <w:rFonts w:ascii="Times New Roman" w:hAnsi="Times New Roman" w:eastAsia="Times New Roman" w:cs="Times New Roman"/>
          <w:b/>
          <w:i w:val="0"/>
          <w:color w:val="222222"/>
          <w:sz w:val="24"/>
        </w:rPr>
        <w:t xml:space="preserve">[53] </w:t>
      </w:r>
      <w:r>
        <w:rPr>
          <w:rFonts w:ascii="Times New Roman" w:hAnsi="Times New Roman" w:eastAsia="Times New Roman" w:cs="Times New Roman"/>
          <w:b w:val="0"/>
          <w:i w:val="0"/>
          <w:color w:val="222222"/>
          <w:sz w:val="24"/>
        </w:rPr>
        <w:t xml:space="preserve">Налоговый кодекс Республики Беларусь (часть вторая) — Статья 70. </w:t>
      </w:r>
      <w:hyperlink r:id="rId11">
        <w:r>
          <w:rPr>
            <w:color w:val="0563C1"/>
            <w:u w:val="single"/>
            <w:sz w:val="24"/>
            <w:rFonts w:ascii="Times New Roman" w:hAnsi="Times New Roman" w:cs="Times New Roman"/>
          </w:rPr>
          <w:t xml:space="preserve">https://pravo.by/document/?guid=3871&amp;p0=Hk0200166</w:t>
        </w:r>
      </w:hyperlink>
    </w:p>
    <w:p>
      <w:pPr>
        <w:spacing w:after="120" w:before="0" w:line="360" w:lineRule="auto"/>
        <w:ind w:left="567"/>
      </w:pPr>
      <w:r>
        <w:rPr>
          <w:rFonts w:ascii="Times New Roman" w:hAnsi="Times New Roman" w:eastAsia="Times New Roman" w:cs="Times New Roman"/>
          <w:b w:val="0"/>
          <w:i/>
          <w:color w:val="222222"/>
          <w:sz w:val="24"/>
        </w:rPr>
        <w:t>## Статья 70 1 . Особенности постановки на учет и снятия с учета в налоговом органе дипломатических представительств и консульских учреждений иностранных государств, представительств и органов международных организаций и межгосударственных образований 1. Дипломатические представительства и консульские учреждения иностранных государств, представительства и органы международных организаций и межгосударственных образов…</w:t>
      </w:r>
    </w:p>
    <w:p>
      <w:bookmarkStart w:id="54" w:name="cite_54"/>
      <w:pPr>
        <w:spacing w:after="120" w:before="0" w:line="360" w:lineRule="auto"/>
      </w:pPr>
      <w:bookmarkEnd w:id="54"/>
      <w:r>
        <w:rPr>
          <w:rFonts w:ascii="Times New Roman" w:hAnsi="Times New Roman" w:eastAsia="Times New Roman" w:cs="Times New Roman"/>
          <w:b/>
          <w:i w:val="0"/>
          <w:color w:val="222222"/>
          <w:sz w:val="24"/>
        </w:rPr>
        <w:t xml:space="preserve">[54] </w:t>
      </w:r>
      <w:r>
        <w:rPr>
          <w:rFonts w:ascii="Times New Roman" w:hAnsi="Times New Roman" w:eastAsia="Times New Roman" w:cs="Times New Roman"/>
          <w:b w:val="0"/>
          <w:i w:val="0"/>
          <w:color w:val="222222"/>
          <w:sz w:val="24"/>
        </w:rPr>
        <w:t xml:space="preserve">Налоговый кодекс Республики Беларусь (часть вторая) — Статья 73. </w:t>
      </w:r>
      <w:hyperlink r:id="rId11">
        <w:r>
          <w:rPr>
            <w:color w:val="0563C1"/>
            <w:u w:val="single"/>
            <w:sz w:val="24"/>
            <w:rFonts w:ascii="Times New Roman" w:hAnsi="Times New Roman" w:cs="Times New Roman"/>
          </w:rPr>
          <w:t xml:space="preserve">https://pravo.by/document/?guid=3871&amp;p0=Hk0200166</w:t>
        </w:r>
      </w:hyperlink>
    </w:p>
    <w:p>
      <w:pPr>
        <w:spacing w:after="120" w:before="0" w:line="360" w:lineRule="auto"/>
        <w:ind w:left="567"/>
      </w:pPr>
      <w:r>
        <w:rPr>
          <w:rFonts w:ascii="Times New Roman" w:hAnsi="Times New Roman" w:eastAsia="Times New Roman" w:cs="Times New Roman"/>
          <w:b w:val="0"/>
          <w:i/>
          <w:color w:val="222222"/>
          <w:sz w:val="24"/>
        </w:rPr>
        <w:t>## Статья 73 1 . Камеральная проверка соответствия расходов доходам физического лица 1. Для целей настоящей статьи используются следующие термины и их определения: физические лица – граждане Республики Беларусь, а также иностранные граждане и лица без гражданства, постоянно проживающие в Республике Беларусь; доходы – денежные средства, в том числе займы (за исключением коммерческих займов), иное имущество, полученны…</w:t>
      </w:r>
    </w:p>
    <w:p>
      <w:bookmarkStart w:id="55" w:name="cite_55"/>
      <w:pPr>
        <w:spacing w:after="120" w:before="0" w:line="360" w:lineRule="auto"/>
      </w:pPr>
      <w:bookmarkEnd w:id="55"/>
      <w:r>
        <w:rPr>
          <w:rFonts w:ascii="Times New Roman" w:hAnsi="Times New Roman" w:eastAsia="Times New Roman" w:cs="Times New Roman"/>
          <w:b/>
          <w:i w:val="0"/>
          <w:color w:val="222222"/>
          <w:sz w:val="24"/>
        </w:rPr>
        <w:t xml:space="preserve">[55] </w:t>
      </w:r>
      <w:r>
        <w:rPr>
          <w:rFonts w:ascii="Times New Roman" w:hAnsi="Times New Roman" w:eastAsia="Times New Roman" w:cs="Times New Roman"/>
          <w:b w:val="0"/>
          <w:i w:val="0"/>
          <w:color w:val="222222"/>
          <w:sz w:val="24"/>
        </w:rPr>
        <w:t xml:space="preserve">Налоговый кодекс Республики Беларусь (часть вторая) — Статья 74. Выездная проверка. </w:t>
      </w:r>
      <w:hyperlink r:id="rId11">
        <w:r>
          <w:rPr>
            <w:color w:val="0563C1"/>
            <w:u w:val="single"/>
            <w:sz w:val="24"/>
            <w:rFonts w:ascii="Times New Roman" w:hAnsi="Times New Roman" w:cs="Times New Roman"/>
          </w:rPr>
          <w:t xml:space="preserve">https://pravo.by/document/?guid=3871&amp;p0=Hk0200166</w:t>
        </w:r>
      </w:hyperlink>
    </w:p>
    <w:p>
      <w:pPr>
        <w:spacing w:after="120" w:before="0" w:line="360" w:lineRule="auto"/>
        <w:ind w:left="567"/>
      </w:pPr>
      <w:r>
        <w:rPr>
          <w:rFonts w:ascii="Times New Roman" w:hAnsi="Times New Roman" w:eastAsia="Times New Roman" w:cs="Times New Roman"/>
          <w:b w:val="0"/>
          <w:i/>
          <w:color w:val="222222"/>
          <w:sz w:val="24"/>
        </w:rPr>
        <w:t>## Статья 74. Выездная проверка 1. Выездные проверки назначаются руководителем (его заместителем) налогового органа, проводящего проверку. 2. Выездная проверка проводится, как правило, должностными лицами налогового органа по месту постановки на учет плательщика. В выездной проверке, назначенной руководителем (его заместителем) вышестоящего налогового органа, могут принимать участие должностные лица нижестоящих нало…</w:t>
      </w:r>
    </w:p>
    <w:p>
      <w:bookmarkStart w:id="56" w:name="cite_56"/>
      <w:pPr>
        <w:spacing w:after="120" w:before="0" w:line="360" w:lineRule="auto"/>
      </w:pPr>
      <w:bookmarkEnd w:id="56"/>
      <w:r>
        <w:rPr>
          <w:rFonts w:ascii="Times New Roman" w:hAnsi="Times New Roman" w:eastAsia="Times New Roman" w:cs="Times New Roman"/>
          <w:b/>
          <w:i w:val="0"/>
          <w:color w:val="222222"/>
          <w:sz w:val="24"/>
        </w:rPr>
        <w:t xml:space="preserve">[56] </w:t>
      </w:r>
      <w:r>
        <w:rPr>
          <w:rFonts w:ascii="Times New Roman" w:hAnsi="Times New Roman" w:eastAsia="Times New Roman" w:cs="Times New Roman"/>
          <w:b w:val="0"/>
          <w:i w:val="0"/>
          <w:color w:val="222222"/>
          <w:sz w:val="24"/>
        </w:rPr>
        <w:t xml:space="preserve">Налоговый кодекс Республики Беларусь (часть вторая) — Статья 79. Истребование документов и (или) иной информации, изъятие оригиналов документов при проведе. </w:t>
      </w:r>
      <w:hyperlink r:id="rId11">
        <w:r>
          <w:rPr>
            <w:color w:val="0563C1"/>
            <w:u w:val="single"/>
            <w:sz w:val="24"/>
            <w:rFonts w:ascii="Times New Roman" w:hAnsi="Times New Roman" w:cs="Times New Roman"/>
          </w:rPr>
          <w:t xml:space="preserve">https://pravo.by/document/?guid=3871&amp;p0=Hk0200166</w:t>
        </w:r>
      </w:hyperlink>
    </w:p>
    <w:p>
      <w:pPr>
        <w:spacing w:after="120" w:before="0" w:line="360" w:lineRule="auto"/>
        <w:ind w:left="567"/>
      </w:pPr>
      <w:r>
        <w:rPr>
          <w:rFonts w:ascii="Times New Roman" w:hAnsi="Times New Roman" w:eastAsia="Times New Roman" w:cs="Times New Roman"/>
          <w:b w:val="0"/>
          <w:i/>
          <w:color w:val="222222"/>
          <w:sz w:val="24"/>
        </w:rPr>
        <w:t>## Статья 79. Истребование документов и (или) иной информации, изъятие оригиналов документов при проведении проверки 1. Должностное лицо налогового органа, проводящее проверку, вправе истребовать у проверяемого плательщика, а также у государственных органов, иных организаций и физических лиц, обладающих документами и (или) информацией, имеющими отношение к деятельности и (или) имуществу проверяемого плательщика, на…</w:t>
      </w:r>
    </w:p>
    <w:p>
      <w:bookmarkStart w:id="57" w:name="cite_57"/>
      <w:pPr>
        <w:spacing w:after="120" w:before="0" w:line="360" w:lineRule="auto"/>
      </w:pPr>
      <w:bookmarkEnd w:id="57"/>
      <w:r>
        <w:rPr>
          <w:rFonts w:ascii="Times New Roman" w:hAnsi="Times New Roman" w:eastAsia="Times New Roman" w:cs="Times New Roman"/>
          <w:b/>
          <w:i w:val="0"/>
          <w:color w:val="222222"/>
          <w:sz w:val="24"/>
        </w:rPr>
        <w:t xml:space="preserve">[57] </w:t>
      </w:r>
      <w:r>
        <w:rPr>
          <w:rFonts w:ascii="Times New Roman" w:hAnsi="Times New Roman" w:eastAsia="Times New Roman" w:cs="Times New Roman"/>
          <w:b w:val="0"/>
          <w:i w:val="0"/>
          <w:color w:val="222222"/>
          <w:sz w:val="24"/>
        </w:rPr>
        <w:t xml:space="preserve">Налоговый кодекс Республики Беларусь (часть вторая) — Статья 84. </w:t>
      </w:r>
      <w:hyperlink r:id="rId11">
        <w:r>
          <w:rPr>
            <w:color w:val="0563C1"/>
            <w:u w:val="single"/>
            <w:sz w:val="24"/>
            <w:rFonts w:ascii="Times New Roman" w:hAnsi="Times New Roman" w:cs="Times New Roman"/>
          </w:rPr>
          <w:t xml:space="preserve">https://pravo.by/document/?guid=3871&amp;p0=Hk0200166</w:t>
        </w:r>
      </w:hyperlink>
    </w:p>
    <w:p>
      <w:pPr>
        <w:spacing w:after="120" w:before="0" w:line="360" w:lineRule="auto"/>
        <w:ind w:left="567"/>
      </w:pPr>
      <w:r>
        <w:rPr>
          <w:rFonts w:ascii="Times New Roman" w:hAnsi="Times New Roman" w:eastAsia="Times New Roman" w:cs="Times New Roman"/>
          <w:b w:val="0"/>
          <w:i/>
          <w:color w:val="222222"/>
          <w:sz w:val="24"/>
        </w:rPr>
        <w:t>## Статья 84 1 . Мероприятия по пресечению нарушений налогового законодательства иностранной организацией, иностранным индивидуальным предпринимателем, осуществляющими электронную дистанционную продажу товаров, оказывающими услуги в электронной форме 1. Мероприятия по пресечению нарушений налогового законодательства иностранной организацией, иностранным индивидуальным предпринимателем, иным лицом, являющимся налогоп…</w:t>
      </w:r>
    </w:p>
    <w:p>
      <w:bookmarkStart w:id="58" w:name="cite_58"/>
      <w:pPr>
        <w:spacing w:after="120" w:before="0" w:line="360" w:lineRule="auto"/>
      </w:pPr>
      <w:bookmarkEnd w:id="58"/>
      <w:r>
        <w:rPr>
          <w:rFonts w:ascii="Times New Roman" w:hAnsi="Times New Roman" w:eastAsia="Times New Roman" w:cs="Times New Roman"/>
          <w:b/>
          <w:i w:val="0"/>
          <w:color w:val="222222"/>
          <w:sz w:val="24"/>
        </w:rPr>
        <w:t xml:space="preserve">[58] </w:t>
      </w:r>
      <w:r>
        <w:rPr>
          <w:rFonts w:ascii="Times New Roman" w:hAnsi="Times New Roman" w:eastAsia="Times New Roman" w:cs="Times New Roman"/>
          <w:b w:val="0"/>
          <w:i w:val="0"/>
          <w:color w:val="222222"/>
          <w:sz w:val="24"/>
        </w:rPr>
        <w:t xml:space="preserve">Налоговый кодекс Республики Беларусь (часть вторая) — Статья 86. Взаимодействие с банками (поставщиками платежных услуг), иными юридическими лицами, являющ. </w:t>
      </w:r>
      <w:hyperlink r:id="rId11">
        <w:r>
          <w:rPr>
            <w:color w:val="0563C1"/>
            <w:u w:val="single"/>
            <w:sz w:val="24"/>
            <w:rFonts w:ascii="Times New Roman" w:hAnsi="Times New Roman" w:cs="Times New Roman"/>
          </w:rPr>
          <w:t xml:space="preserve">https://pravo.by/document/?guid=3871&amp;p0=Hk0200166</w:t>
        </w:r>
      </w:hyperlink>
    </w:p>
    <w:p>
      <w:pPr>
        <w:spacing w:after="120" w:before="0" w:line="360" w:lineRule="auto"/>
        <w:ind w:left="567"/>
      </w:pPr>
      <w:r>
        <w:rPr>
          <w:rFonts w:ascii="Times New Roman" w:hAnsi="Times New Roman" w:eastAsia="Times New Roman" w:cs="Times New Roman"/>
          <w:b w:val="0"/>
          <w:i/>
          <w:color w:val="222222"/>
          <w:sz w:val="24"/>
        </w:rPr>
        <w:t>## Статья 86. Взаимодействие с банками (поставщиками платежных услуг), иными юридическими лицами, являющимися профессиональными участниками рынка ценных бумаг и осуществляющими депозитарную деятельность, в отношениях, регулируемых налоговым законодательством 1. В Министерство по налогам и сборам в письменной или электронной форме: 1.1. банк (поставщик платежных услуг), Национальный банк обязаны сообщать сведения, со…</w:t>
      </w:r>
    </w:p>
    <w:p>
      <w:bookmarkStart w:id="59" w:name="cite_59"/>
      <w:pPr>
        <w:spacing w:after="120" w:before="0" w:line="360" w:lineRule="auto"/>
      </w:pPr>
      <w:bookmarkEnd w:id="59"/>
      <w:r>
        <w:rPr>
          <w:rFonts w:ascii="Times New Roman" w:hAnsi="Times New Roman" w:eastAsia="Times New Roman" w:cs="Times New Roman"/>
          <w:b/>
          <w:i w:val="0"/>
          <w:color w:val="222222"/>
          <w:sz w:val="24"/>
        </w:rPr>
        <w:t xml:space="preserve">[59] </w:t>
      </w:r>
      <w:r>
        <w:rPr>
          <w:rFonts w:ascii="Times New Roman" w:hAnsi="Times New Roman" w:eastAsia="Times New Roman" w:cs="Times New Roman"/>
          <w:b w:val="0"/>
          <w:i w:val="0"/>
          <w:color w:val="222222"/>
          <w:sz w:val="24"/>
        </w:rPr>
        <w:t xml:space="preserve">Налоговый кодекс Республики Беларусь (часть вторая) — Статья 88. Сделки, подлежащие контролю соответствия рыночным ценам. </w:t>
      </w:r>
      <w:hyperlink r:id="rId11">
        <w:r>
          <w:rPr>
            <w:color w:val="0563C1"/>
            <w:u w:val="single"/>
            <w:sz w:val="24"/>
            <w:rFonts w:ascii="Times New Roman" w:hAnsi="Times New Roman" w:cs="Times New Roman"/>
          </w:rPr>
          <w:t xml:space="preserve">https://pravo.by/document/?guid=3871&amp;p0=Hk0200166</w:t>
        </w:r>
      </w:hyperlink>
    </w:p>
    <w:p>
      <w:pPr>
        <w:spacing w:after="120" w:before="0" w:line="360" w:lineRule="auto"/>
        <w:ind w:left="567"/>
      </w:pPr>
      <w:r>
        <w:rPr>
          <w:rFonts w:ascii="Times New Roman" w:hAnsi="Times New Roman" w:eastAsia="Times New Roman" w:cs="Times New Roman"/>
          <w:b w:val="0"/>
          <w:i/>
          <w:color w:val="222222"/>
          <w:sz w:val="24"/>
        </w:rPr>
        <w:t>## Статья 88. Сделки, подлежащие контролю соответствия рыночным ценам 1. В целях настоящей главы и главы 16 настоящего Кодекса к сделкам, подлежащим контролю соответствия рыночным ценам, относятся следующие сделки: 1.1. внешнеторговая сделка со взаимозависимым лицом, за исключением внешнеторговых сделок со взаимозависимым лицом, подпадающих под действие подпункта 1.3 настоящего пункта; 1.2. сделка по реализации или…</w:t>
      </w:r>
    </w:p>
    <w:p>
      <w:bookmarkStart w:id="60" w:name="cite_60"/>
      <w:pPr>
        <w:spacing w:after="120" w:before="0" w:line="360" w:lineRule="auto"/>
      </w:pPr>
      <w:bookmarkEnd w:id="60"/>
      <w:r>
        <w:rPr>
          <w:rFonts w:ascii="Times New Roman" w:hAnsi="Times New Roman" w:eastAsia="Times New Roman" w:cs="Times New Roman"/>
          <w:b/>
          <w:i w:val="0"/>
          <w:color w:val="222222"/>
          <w:sz w:val="24"/>
        </w:rPr>
        <w:t xml:space="preserve">[60] </w:t>
      </w:r>
      <w:r>
        <w:rPr>
          <w:rFonts w:ascii="Times New Roman" w:hAnsi="Times New Roman" w:eastAsia="Times New Roman" w:cs="Times New Roman"/>
          <w:b w:val="0"/>
          <w:i w:val="0"/>
          <w:color w:val="222222"/>
          <w:sz w:val="24"/>
        </w:rPr>
        <w:t xml:space="preserve">Налоговый кодекс Республики Беларусь (часть вторая) — Статья 91. Общие положения о методах определения рыночных цен. Финансовые показатели. </w:t>
      </w:r>
      <w:hyperlink r:id="rId11">
        <w:r>
          <w:rPr>
            <w:color w:val="0563C1"/>
            <w:u w:val="single"/>
            <w:sz w:val="24"/>
            <w:rFonts w:ascii="Times New Roman" w:hAnsi="Times New Roman" w:cs="Times New Roman"/>
          </w:rPr>
          <w:t xml:space="preserve">https://pravo.by/document/?guid=3871&amp;p0=Hk0200166</w:t>
        </w:r>
      </w:hyperlink>
    </w:p>
    <w:p>
      <w:pPr>
        <w:spacing w:after="120" w:before="0" w:line="360" w:lineRule="auto"/>
        <w:ind w:left="567"/>
      </w:pPr>
      <w:r>
        <w:rPr>
          <w:rFonts w:ascii="Times New Roman" w:hAnsi="Times New Roman" w:eastAsia="Times New Roman" w:cs="Times New Roman"/>
          <w:b w:val="0"/>
          <w:i/>
          <w:color w:val="222222"/>
          <w:sz w:val="24"/>
        </w:rPr>
        <w:t>## Статья 91. Общие положения о методах определения рыночных цен. Финансовые показатели 1. При сопоставлении результатов коммерческих и (или) финансовых условий анализируемой и сопоставляемой сделок используются следующие методы определения рыночных цен: метод сопоставимых рыночных цен; метод цены последующей реализации; затратный метод; метод сопоставимой рентабельности; метод распределения прибыли. Допускается исп…</w:t>
      </w:r>
    </w:p>
    <w:p>
      <w:bookmarkStart w:id="61" w:name="cite_61"/>
      <w:pPr>
        <w:spacing w:after="120" w:before="0" w:line="360" w:lineRule="auto"/>
      </w:pPr>
      <w:bookmarkEnd w:id="61"/>
      <w:r>
        <w:rPr>
          <w:rFonts w:ascii="Times New Roman" w:hAnsi="Times New Roman" w:eastAsia="Times New Roman" w:cs="Times New Roman"/>
          <w:b/>
          <w:i w:val="0"/>
          <w:color w:val="222222"/>
          <w:sz w:val="24"/>
        </w:rPr>
        <w:t xml:space="preserve">[61] </w:t>
      </w:r>
      <w:r>
        <w:rPr>
          <w:rFonts w:ascii="Times New Roman" w:hAnsi="Times New Roman" w:eastAsia="Times New Roman" w:cs="Times New Roman"/>
          <w:b w:val="0"/>
          <w:i w:val="0"/>
          <w:color w:val="222222"/>
          <w:sz w:val="24"/>
        </w:rPr>
        <w:t xml:space="preserve">Налоговый кодекс Республики Беларусь (часть вторая) — Статья 93. Метод цены последующей реализации. </w:t>
      </w:r>
      <w:hyperlink r:id="rId11">
        <w:r>
          <w:rPr>
            <w:color w:val="0563C1"/>
            <w:u w:val="single"/>
            <w:sz w:val="24"/>
            <w:rFonts w:ascii="Times New Roman" w:hAnsi="Times New Roman" w:cs="Times New Roman"/>
          </w:rPr>
          <w:t xml:space="preserve">https://pravo.by/document/?guid=3871&amp;p0=Hk0200166</w:t>
        </w:r>
      </w:hyperlink>
    </w:p>
    <w:p>
      <w:pPr>
        <w:spacing w:after="120" w:before="0" w:line="360" w:lineRule="auto"/>
        <w:ind w:left="567"/>
      </w:pPr>
      <w:r>
        <w:rPr>
          <w:rFonts w:ascii="Times New Roman" w:hAnsi="Times New Roman" w:eastAsia="Times New Roman" w:cs="Times New Roman"/>
          <w:b w:val="0"/>
          <w:i/>
          <w:color w:val="222222"/>
          <w:sz w:val="24"/>
        </w:rPr>
        <w:t>## Статья 93. Метод цены последующей реализации 1. Метод цены последующей реализации применяется при реализации товаров (работ, услуг), имущественных прав и заключается в сопоставлении валовой рентабельности при последующей реализации невзаимозависимому лицу товаров (работ, услуг), имущественных прав, приобретенных (полученных) в анализируемой сделке (группе анализируемых однородных сделок), с диапазоном рыночных по…</w:t>
      </w:r>
    </w:p>
    <w:p>
      <w:bookmarkStart w:id="62" w:name="cite_62"/>
      <w:pPr>
        <w:spacing w:after="120" w:before="0" w:line="360" w:lineRule="auto"/>
      </w:pPr>
      <w:bookmarkEnd w:id="62"/>
      <w:r>
        <w:rPr>
          <w:rFonts w:ascii="Times New Roman" w:hAnsi="Times New Roman" w:eastAsia="Times New Roman" w:cs="Times New Roman"/>
          <w:b/>
          <w:i w:val="0"/>
          <w:color w:val="222222"/>
          <w:sz w:val="24"/>
        </w:rPr>
        <w:t xml:space="preserve">[62] </w:t>
      </w:r>
      <w:r>
        <w:rPr>
          <w:rFonts w:ascii="Times New Roman" w:hAnsi="Times New Roman" w:eastAsia="Times New Roman" w:cs="Times New Roman"/>
          <w:b w:val="0"/>
          <w:i w:val="0"/>
          <w:color w:val="222222"/>
          <w:sz w:val="24"/>
        </w:rPr>
        <w:t xml:space="preserve">Налоговый кодекс Республики Беларусь (часть вторая) — Статья 98. Общие положения о соглашении о ценообразовании. </w:t>
      </w:r>
      <w:hyperlink r:id="rId11">
        <w:r>
          <w:rPr>
            <w:color w:val="0563C1"/>
            <w:u w:val="single"/>
            <w:sz w:val="24"/>
            <w:rFonts w:ascii="Times New Roman" w:hAnsi="Times New Roman" w:cs="Times New Roman"/>
          </w:rPr>
          <w:t xml:space="preserve">https://pravo.by/document/?guid=3871&amp;p0=Hk0200166</w:t>
        </w:r>
      </w:hyperlink>
    </w:p>
    <w:p>
      <w:pPr>
        <w:spacing w:after="120" w:before="0" w:line="360" w:lineRule="auto"/>
        <w:ind w:left="567"/>
      </w:pPr>
      <w:r>
        <w:rPr>
          <w:rFonts w:ascii="Times New Roman" w:hAnsi="Times New Roman" w:eastAsia="Times New Roman" w:cs="Times New Roman"/>
          <w:b w:val="0"/>
          <w:i/>
          <w:color w:val="222222"/>
          <w:sz w:val="24"/>
        </w:rPr>
        <w:t>## Статья 98. Общие положения о соглашении о ценообразовании 1. Плательщики, включенные в перечень крупных плательщиков и (или) совершившие анализируемые сделки в сумме более 2 000 000 белорусских рублей (без учета налога на добавленную стоимость, акцизов), вправе обратиться в Министерство по налогам и сборам с заявлением о заключении соглашения о ценообразовании. 2. Соглашение о ценообразовании представляет собой с…</w:t>
      </w:r>
    </w:p>
    <w:p>
      <w:bookmarkStart w:id="63" w:name="cite_63"/>
      <w:pPr>
        <w:spacing w:after="120" w:before="0" w:line="360" w:lineRule="auto"/>
      </w:pPr>
      <w:bookmarkEnd w:id="63"/>
      <w:r>
        <w:rPr>
          <w:rFonts w:ascii="Times New Roman" w:hAnsi="Times New Roman" w:eastAsia="Times New Roman" w:cs="Times New Roman"/>
          <w:b/>
          <w:i w:val="0"/>
          <w:color w:val="222222"/>
          <w:sz w:val="24"/>
        </w:rPr>
        <w:t xml:space="preserve">[63] </w:t>
      </w:r>
      <w:r>
        <w:rPr>
          <w:rFonts w:ascii="Times New Roman" w:hAnsi="Times New Roman" w:eastAsia="Times New Roman" w:cs="Times New Roman"/>
          <w:b w:val="0"/>
          <w:i w:val="0"/>
          <w:color w:val="222222"/>
          <w:sz w:val="24"/>
        </w:rPr>
        <w:t xml:space="preserve">Налоговый кодекс Республики Беларусь (часть вторая) — Статья 107. Права налоговых органов и их должностных лиц. </w:t>
      </w:r>
      <w:hyperlink r:id="rId11">
        <w:r>
          <w:rPr>
            <w:color w:val="0563C1"/>
            <w:u w:val="single"/>
            <w:sz w:val="24"/>
            <w:rFonts w:ascii="Times New Roman" w:hAnsi="Times New Roman" w:cs="Times New Roman"/>
          </w:rPr>
          <w:t xml:space="preserve">https://pravo.by/document/?guid=3871&amp;p0=Hk0200166</w:t>
        </w:r>
      </w:hyperlink>
    </w:p>
    <w:p>
      <w:pPr>
        <w:spacing w:after="120" w:before="0" w:line="360" w:lineRule="auto"/>
        <w:ind w:left="567"/>
      </w:pPr>
      <w:r>
        <w:rPr>
          <w:rFonts w:ascii="Times New Roman" w:hAnsi="Times New Roman" w:eastAsia="Times New Roman" w:cs="Times New Roman"/>
          <w:b w:val="0"/>
          <w:i/>
          <w:color w:val="222222"/>
          <w:sz w:val="24"/>
        </w:rPr>
        <w:t>## Статья 107. Права налоговых органов и их должностных лиц 1. Налоговые органы и их должностные лица имеют право: 1.1. получать от плательщика необходимые для исчисления, уплаты и взыскания налогов, сборов (пошлин) документы (их копии), иную информацию, касающуюся деятельности и имущества плательщика, а также вызывать в налоговые органы плательщиков, их представителей, иных лиц по вопросам, связанным с исполнением…</w:t>
      </w:r>
    </w:p>
    <w:p>
      <w:bookmarkStart w:id="64" w:name="cite_64"/>
      <w:pPr>
        <w:spacing w:after="120" w:before="0" w:line="360" w:lineRule="auto"/>
      </w:pPr>
      <w:bookmarkEnd w:id="64"/>
      <w:r>
        <w:rPr>
          <w:rFonts w:ascii="Times New Roman" w:hAnsi="Times New Roman" w:eastAsia="Times New Roman" w:cs="Times New Roman"/>
          <w:b/>
          <w:i w:val="0"/>
          <w:color w:val="222222"/>
          <w:sz w:val="24"/>
        </w:rPr>
        <w:t xml:space="preserve">[64] </w:t>
      </w:r>
      <w:r>
        <w:rPr>
          <w:rFonts w:ascii="Times New Roman" w:hAnsi="Times New Roman" w:eastAsia="Times New Roman" w:cs="Times New Roman"/>
          <w:b w:val="0"/>
          <w:i w:val="0"/>
          <w:color w:val="222222"/>
          <w:sz w:val="24"/>
        </w:rPr>
        <w:t xml:space="preserve">Налоговый кодекс Республики Беларусь (часть вторая) — Статья 111. Ответственность налоговых и таможенных органов и их должностных лиц. </w:t>
      </w:r>
      <w:hyperlink r:id="rId11">
        <w:r>
          <w:rPr>
            <w:color w:val="0563C1"/>
            <w:u w:val="single"/>
            <w:sz w:val="24"/>
            <w:rFonts w:ascii="Times New Roman" w:hAnsi="Times New Roman" w:cs="Times New Roman"/>
          </w:rPr>
          <w:t xml:space="preserve">https://pravo.by/document/?guid=3871&amp;p0=Hk0200166</w:t>
        </w:r>
      </w:hyperlink>
    </w:p>
    <w:p>
      <w:pPr>
        <w:spacing w:after="120" w:before="0" w:line="360" w:lineRule="auto"/>
        <w:ind w:left="567"/>
      </w:pPr>
      <w:r>
        <w:rPr>
          <w:rFonts w:ascii="Times New Roman" w:hAnsi="Times New Roman" w:eastAsia="Times New Roman" w:cs="Times New Roman"/>
          <w:b w:val="0"/>
          <w:i/>
          <w:color w:val="222222"/>
          <w:sz w:val="24"/>
        </w:rPr>
        <w:t>## Статья 111. Ответственность налоговых и таможенных органов и их должностных лиц 1. Налоговые и таможенные органы несут ответственность за убытки, причиненные вследствие своих незаконных решений, неправомерных действий (бездействия), а равно незаконных решений, неправомерных действий (бездействия) своих должностных лиц при исполнении ими служебных обязанностей. Причиненные убытки возмещаются в порядке, предусмотре…</w:t>
      </w:r>
    </w:p>
    <w:p>
      <w:bookmarkStart w:id="65" w:name="cite_65"/>
      <w:pPr>
        <w:spacing w:after="120" w:before="0" w:line="360" w:lineRule="auto"/>
      </w:pPr>
      <w:bookmarkEnd w:id="65"/>
      <w:r>
        <w:rPr>
          <w:rFonts w:ascii="Times New Roman" w:hAnsi="Times New Roman" w:eastAsia="Times New Roman" w:cs="Times New Roman"/>
          <w:b/>
          <w:i w:val="0"/>
          <w:color w:val="222222"/>
          <w:sz w:val="24"/>
        </w:rPr>
        <w:t xml:space="preserve">[65] </w:t>
      </w:r>
      <w:r>
        <w:rPr>
          <w:rFonts w:ascii="Times New Roman" w:hAnsi="Times New Roman" w:eastAsia="Times New Roman" w:cs="Times New Roman"/>
          <w:b w:val="0"/>
          <w:i w:val="0"/>
          <w:color w:val="222222"/>
          <w:sz w:val="24"/>
        </w:rPr>
        <w:t xml:space="preserve">Постановление Совета Министров Республики Беларусь «О порядке определения базовой арендной ставки». </w:t>
      </w:r>
      <w:hyperlink r:id="rId12">
        <w:r>
          <w:rPr>
            <w:color w:val="0563C1"/>
            <w:u w:val="single"/>
            <w:sz w:val="24"/>
            <w:rFonts w:ascii="Times New Roman" w:hAnsi="Times New Roman" w:cs="Times New Roman"/>
          </w:rPr>
          <w:t xml:space="preserve">https://etalonline.by/document/?regnum=c22600381&amp;q_id=6615695</w:t>
        </w:r>
      </w:hyperlink>
    </w:p>
    <w:p>
      <w:pPr>
        <w:spacing w:after="120" w:before="0" w:line="360" w:lineRule="auto"/>
        <w:ind w:left="567"/>
      </w:pPr>
      <w:r>
        <w:rPr>
          <w:rFonts w:ascii="Times New Roman" w:hAnsi="Times New Roman" w:eastAsia="Times New Roman" w:cs="Times New Roman"/>
          <w:b w:val="0"/>
          <w:i/>
          <w:color w:val="222222"/>
          <w:sz w:val="24"/>
        </w:rPr>
        <w:t>Постановление Совета Министров Республики Беларусь от 28 июля 2026 г. №381 «О банке данных "Единый реестр цифровых показателей"» Войти Подключиться Вид акта/документа Выберите вид акта/документа Авизо Автобиография Акт Алгоритм Алфавитно-предметный указатель Алфавитный указатель Альбом Анализ Аналитическая записка Аналитическая справка Анкета (опросник) Аннотация Аттестат Аукционные документы База данных Баланс Банк…</w:t>
      </w:r>
    </w:p>
    <w:p>
      <w:bookmarkStart w:id="66" w:name="cite_66"/>
      <w:pPr>
        <w:spacing w:after="120" w:before="0" w:line="360" w:lineRule="auto"/>
      </w:pPr>
      <w:bookmarkEnd w:id="66"/>
      <w:r>
        <w:rPr>
          <w:rFonts w:ascii="Times New Roman" w:hAnsi="Times New Roman" w:eastAsia="Times New Roman" w:cs="Times New Roman"/>
          <w:b/>
          <w:i w:val="0"/>
          <w:color w:val="222222"/>
          <w:sz w:val="24"/>
        </w:rPr>
        <w:t xml:space="preserve">[66] </w:t>
      </w:r>
      <w:r>
        <w:rPr>
          <w:rFonts w:ascii="Times New Roman" w:hAnsi="Times New Roman" w:eastAsia="Times New Roman" w:cs="Times New Roman"/>
          <w:b w:val="0"/>
          <w:i w:val="0"/>
          <w:color w:val="222222"/>
          <w:sz w:val="24"/>
        </w:rPr>
        <w:t xml:space="preserve">Постановление Совета Министров Республики Беларусь «О порядке определения базовой арендной ставки». </w:t>
      </w:r>
      <w:hyperlink r:id="rId12">
        <w:r>
          <w:rPr>
            <w:color w:val="0563C1"/>
            <w:u w:val="single"/>
            <w:sz w:val="24"/>
            <w:rFonts w:ascii="Times New Roman" w:hAnsi="Times New Roman" w:cs="Times New Roman"/>
          </w:rPr>
          <w:t xml:space="preserve">https://etalonline.by/document/?regnum=c22600381&amp;q_id=6615695</w:t>
        </w:r>
      </w:hyperlink>
    </w:p>
    <w:p>
      <w:pPr>
        <w:spacing w:after="120" w:before="0" w:line="360" w:lineRule="auto"/>
        <w:ind w:left="567"/>
      </w:pPr>
      <w:r>
        <w:rPr>
          <w:rFonts w:ascii="Times New Roman" w:hAnsi="Times New Roman" w:eastAsia="Times New Roman" w:cs="Times New Roman"/>
          <w:b w:val="0"/>
          <w:i/>
          <w:color w:val="222222"/>
          <w:sz w:val="24"/>
        </w:rPr>
        <w:t>т Браславский районный Совет депутатов Брестский городской исполнительный комитет Брестский городской Совет депутатов Брестский межгарнизонный военный суд Брестский областной исполнительный комитет Брестский областной Совет депутатов Брестский областной союз нанимателей Брестский областной суд Брестский районный исполнительный комитет Брестский районный Совет депутатов Брестское областное объединение профсоюзов Буда…</w:t>
      </w:r>
    </w:p>
    <w:p>
      <w:bookmarkStart w:id="67" w:name="cite_67"/>
      <w:pPr>
        <w:spacing w:after="120" w:before="0" w:line="360" w:lineRule="auto"/>
      </w:pPr>
      <w:bookmarkEnd w:id="67"/>
      <w:r>
        <w:rPr>
          <w:rFonts w:ascii="Times New Roman" w:hAnsi="Times New Roman" w:eastAsia="Times New Roman" w:cs="Times New Roman"/>
          <w:b/>
          <w:i w:val="0"/>
          <w:color w:val="222222"/>
          <w:sz w:val="24"/>
        </w:rPr>
        <w:t xml:space="preserve">[67] </w:t>
      </w:r>
      <w:r>
        <w:rPr>
          <w:rFonts w:ascii="Times New Roman" w:hAnsi="Times New Roman" w:eastAsia="Times New Roman" w:cs="Times New Roman"/>
          <w:b w:val="0"/>
          <w:i w:val="0"/>
          <w:color w:val="222222"/>
          <w:sz w:val="24"/>
        </w:rPr>
        <w:t xml:space="preserve">Постановление Совета Министров Республики Беларусь «О порядке определения базовой арендной ставки». </w:t>
      </w:r>
      <w:hyperlink r:id="rId12">
        <w:r>
          <w:rPr>
            <w:color w:val="0563C1"/>
            <w:u w:val="single"/>
            <w:sz w:val="24"/>
            <w:rFonts w:ascii="Times New Roman" w:hAnsi="Times New Roman" w:cs="Times New Roman"/>
          </w:rPr>
          <w:t xml:space="preserve">https://etalonline.by/document/?regnum=c22600381&amp;q_id=6615695</w:t>
        </w:r>
      </w:hyperlink>
    </w:p>
    <w:p>
      <w:pPr>
        <w:spacing w:after="120" w:before="0" w:line="360" w:lineRule="auto"/>
        <w:ind w:left="567"/>
      </w:pPr>
      <w:r>
        <w:rPr>
          <w:rFonts w:ascii="Times New Roman" w:hAnsi="Times New Roman" w:eastAsia="Times New Roman" w:cs="Times New Roman"/>
          <w:b w:val="0"/>
          <w:i/>
          <w:color w:val="222222"/>
          <w:sz w:val="24"/>
        </w:rPr>
        <w:t>об при осуществлении государственных закупок при Министерстве антимонопольного регулирования и торговли Республики Беларусь Комитет государственного контроля Республики Беларусь Комитет государственной безопасности Республики Беларусь Коммунистическая партия Беларуси Конституционный Суд Республики Беларусь Копыльский районный исполнительный комитет Копыльский районный Совет депутатов Кореличский районный исполнитель…</w:t>
      </w:r>
    </w:p>
    <w:p>
      <w:bookmarkStart w:id="68" w:name="cite_68"/>
      <w:pPr>
        <w:spacing w:after="120" w:before="0" w:line="360" w:lineRule="auto"/>
      </w:pPr>
      <w:bookmarkEnd w:id="68"/>
      <w:r>
        <w:rPr>
          <w:rFonts w:ascii="Times New Roman" w:hAnsi="Times New Roman" w:eastAsia="Times New Roman" w:cs="Times New Roman"/>
          <w:b/>
          <w:i w:val="0"/>
          <w:color w:val="222222"/>
          <w:sz w:val="24"/>
        </w:rPr>
        <w:t xml:space="preserve">[68] </w:t>
      </w:r>
      <w:r>
        <w:rPr>
          <w:rFonts w:ascii="Times New Roman" w:hAnsi="Times New Roman" w:eastAsia="Times New Roman" w:cs="Times New Roman"/>
          <w:b w:val="0"/>
          <w:i w:val="0"/>
          <w:color w:val="222222"/>
          <w:sz w:val="24"/>
        </w:rPr>
        <w:t xml:space="preserve">Постановление Совета Министров Республики Беларусь «О порядке определения базовой арендной ставки». </w:t>
      </w:r>
      <w:hyperlink r:id="rId12">
        <w:r>
          <w:rPr>
            <w:color w:val="0563C1"/>
            <w:u w:val="single"/>
            <w:sz w:val="24"/>
            <w:rFonts w:ascii="Times New Roman" w:hAnsi="Times New Roman" w:cs="Times New Roman"/>
          </w:rPr>
          <w:t xml:space="preserve">https://etalonline.by/document/?regnum=c22600381&amp;q_id=6615695</w:t>
        </w:r>
      </w:hyperlink>
    </w:p>
    <w:p>
      <w:pPr>
        <w:spacing w:after="120" w:before="0" w:line="360" w:lineRule="auto"/>
        <w:ind w:left="567"/>
      </w:pPr>
      <w:r>
        <w:rPr>
          <w:rFonts w:ascii="Times New Roman" w:hAnsi="Times New Roman" w:eastAsia="Times New Roman" w:cs="Times New Roman"/>
          <w:b w:val="0"/>
          <w:i/>
          <w:color w:val="222222"/>
          <w:sz w:val="24"/>
        </w:rPr>
        <w:t>нное объединение «Белорусская федерация дзюдо» общественное объединение «Белорусская федерация драгонбота» общественное объединение «Белорусская федерация каратэ» общественное объединение "Белорусская федерация картинга" общественное объединение "Белорусская федерация Кёкусинкай Будо каратэ" общественное объединение "Белорусская федерация кикбоксинга" общественное объединение «Белорусская федерация кикбоксинга и таи…</w:t>
      </w:r>
    </w:p>
    <w:p>
      <w:bookmarkStart w:id="69" w:name="cite_69"/>
      <w:pPr>
        <w:spacing w:after="120" w:before="0" w:line="360" w:lineRule="auto"/>
      </w:pPr>
      <w:bookmarkEnd w:id="69"/>
      <w:r>
        <w:rPr>
          <w:rFonts w:ascii="Times New Roman" w:hAnsi="Times New Roman" w:eastAsia="Times New Roman" w:cs="Times New Roman"/>
          <w:b/>
          <w:i w:val="0"/>
          <w:color w:val="222222"/>
          <w:sz w:val="24"/>
        </w:rPr>
        <w:t xml:space="preserve">[69] </w:t>
      </w:r>
      <w:r>
        <w:rPr>
          <w:rFonts w:ascii="Times New Roman" w:hAnsi="Times New Roman" w:eastAsia="Times New Roman" w:cs="Times New Roman"/>
          <w:b w:val="0"/>
          <w:i w:val="0"/>
          <w:color w:val="222222"/>
          <w:sz w:val="24"/>
        </w:rPr>
        <w:t xml:space="preserve">Постановление Совета Министров Республики Беларусь «О порядке определения базовой арендной ставки». </w:t>
      </w:r>
      <w:hyperlink r:id="rId12">
        <w:r>
          <w:rPr>
            <w:color w:val="0563C1"/>
            <w:u w:val="single"/>
            <w:sz w:val="24"/>
            <w:rFonts w:ascii="Times New Roman" w:hAnsi="Times New Roman" w:cs="Times New Roman"/>
          </w:rPr>
          <w:t xml:space="preserve">https://etalonline.by/document/?regnum=c22600381&amp;q_id=6615695</w:t>
        </w:r>
      </w:hyperlink>
    </w:p>
    <w:p>
      <w:pPr>
        <w:spacing w:after="120" w:before="0" w:line="360" w:lineRule="auto"/>
        <w:ind w:left="567"/>
      </w:pPr>
      <w:r>
        <w:rPr>
          <w:rFonts w:ascii="Times New Roman" w:hAnsi="Times New Roman" w:eastAsia="Times New Roman" w:cs="Times New Roman"/>
          <w:b w:val="0"/>
          <w:i/>
          <w:color w:val="222222"/>
          <w:sz w:val="24"/>
        </w:rPr>
        <w:t>ства Независимых Государств Секретариат Совета Республики Национального собрания Республики Беларусь Сенненский районный исполнительный комитет Сенненский районный Совет депутатов Славгородский районный исполнительный комитет Славгородский районный Совет депутатов Следственный комитет Республики Беларусь Слонимский районный исполнительный комитет Слонимский районный Совет депутатов Служба безопасности Президента Рес…</w:t>
      </w:r>
    </w:p>
    <w:p>
      <w:bookmarkStart w:id="70" w:name="cite_70"/>
      <w:pPr>
        <w:spacing w:after="120" w:before="0" w:line="360" w:lineRule="auto"/>
      </w:pPr>
      <w:bookmarkEnd w:id="70"/>
      <w:r>
        <w:rPr>
          <w:rFonts w:ascii="Times New Roman" w:hAnsi="Times New Roman" w:eastAsia="Times New Roman" w:cs="Times New Roman"/>
          <w:b/>
          <w:i w:val="0"/>
          <w:color w:val="222222"/>
          <w:sz w:val="24"/>
        </w:rPr>
        <w:t xml:space="preserve">[70] </w:t>
      </w:r>
      <w:r>
        <w:rPr>
          <w:rFonts w:ascii="Times New Roman" w:hAnsi="Times New Roman" w:eastAsia="Times New Roman" w:cs="Times New Roman"/>
          <w:b w:val="0"/>
          <w:i w:val="0"/>
          <w:color w:val="222222"/>
          <w:sz w:val="24"/>
        </w:rPr>
        <w:t xml:space="preserve">Постановление Совета Министров Республики Беларусь «О порядке определения базовой арендной ставки». </w:t>
      </w:r>
      <w:hyperlink r:id="rId12">
        <w:r>
          <w:rPr>
            <w:color w:val="0563C1"/>
            <w:u w:val="single"/>
            <w:sz w:val="24"/>
            <w:rFonts w:ascii="Times New Roman" w:hAnsi="Times New Roman" w:cs="Times New Roman"/>
          </w:rPr>
          <w:t xml:space="preserve">https://etalonline.by/document/?regnum=c22600381&amp;q_id=6615695</w:t>
        </w:r>
      </w:hyperlink>
    </w:p>
    <w:p>
      <w:pPr>
        <w:spacing w:after="120" w:before="0" w:line="360" w:lineRule="auto"/>
        <w:ind w:left="567"/>
      </w:pPr>
      <w:r>
        <w:rPr>
          <w:rFonts w:ascii="Times New Roman" w:hAnsi="Times New Roman" w:eastAsia="Times New Roman" w:cs="Times New Roman"/>
          <w:b w:val="0"/>
          <w:i/>
          <w:color w:val="222222"/>
          <w:sz w:val="24"/>
        </w:rPr>
        <w:t>документа Искать только нормативные документы Искать только ненормативные документы Искать только действующие документы Найти Очистить параметры Свернуть параметры поискa Банки данных Выбрано: 6 Законодательство Республики Беларусь Решения органов местного управления Международные договоры и акты международных организаций (межгосударственных образований) Единый реестр цифровых показателей Судебная практика Правоприм…</w:t>
      </w:r>
    </w:p>
    <w:p>
      <w:bookmarkStart w:id="71" w:name="cite_71"/>
      <w:pPr>
        <w:spacing w:after="120" w:before="0" w:line="360" w:lineRule="auto"/>
      </w:pPr>
      <w:bookmarkEnd w:id="71"/>
      <w:r>
        <w:rPr>
          <w:rFonts w:ascii="Times New Roman" w:hAnsi="Times New Roman" w:eastAsia="Times New Roman" w:cs="Times New Roman"/>
          <w:b/>
          <w:i w:val="0"/>
          <w:color w:val="222222"/>
          <w:sz w:val="24"/>
        </w:rPr>
        <w:t xml:space="preserve">[71] </w:t>
      </w:r>
      <w:r>
        <w:rPr>
          <w:rFonts w:ascii="Times New Roman" w:hAnsi="Times New Roman" w:eastAsia="Times New Roman" w:cs="Times New Roman"/>
          <w:b w:val="0"/>
          <w:i w:val="0"/>
          <w:color w:val="222222"/>
          <w:sz w:val="24"/>
        </w:rPr>
        <w:t xml:space="preserve">Постановление Совета Министров Республики Беларусь «О порядке определения базовой арендной ставки». </w:t>
      </w:r>
      <w:hyperlink r:id="rId12">
        <w:r>
          <w:rPr>
            <w:color w:val="0563C1"/>
            <w:u w:val="single"/>
            <w:sz w:val="24"/>
            <w:rFonts w:ascii="Times New Roman" w:hAnsi="Times New Roman" w:cs="Times New Roman"/>
          </w:rPr>
          <w:t xml:space="preserve">https://etalonline.by/document/?regnum=c22600381&amp;q_id=6615695</w:t>
        </w:r>
      </w:hyperlink>
    </w:p>
    <w:p>
      <w:pPr>
        <w:spacing w:after="120" w:before="0" w:line="360" w:lineRule="auto"/>
        <w:ind w:left="567"/>
      </w:pPr>
      <w:r>
        <w:rPr>
          <w:rFonts w:ascii="Times New Roman" w:hAnsi="Times New Roman" w:eastAsia="Times New Roman" w:cs="Times New Roman"/>
          <w:b w:val="0"/>
          <w:i/>
          <w:color w:val="222222"/>
          <w:sz w:val="24"/>
        </w:rPr>
        <w:t>ом законодательства и правовой информации (далее – НЦЗПИ) в порядке, установленном настоящим Положением. 4. Информация, включенная в нормативные правовые акты, содержащие исключительно цифровые показатели, доводится до всеобщего сведения путем ее размещения на Национальном правовом Интернет-портале Республики Беларусь (далее – Портал). 5. Для размещения в БД ЕРЦП нормативных правовых актов, содержащих исключительно…</w:t>
      </w:r>
    </w:p>
    <w:p>
      <w:bookmarkStart w:id="72" w:name="cite_72"/>
      <w:pPr>
        <w:spacing w:after="120" w:before="0" w:line="360" w:lineRule="auto"/>
      </w:pPr>
      <w:bookmarkEnd w:id="72"/>
      <w:r>
        <w:rPr>
          <w:rFonts w:ascii="Times New Roman" w:hAnsi="Times New Roman" w:eastAsia="Times New Roman" w:cs="Times New Roman"/>
          <w:b/>
          <w:i w:val="0"/>
          <w:color w:val="222222"/>
          <w:sz w:val="24"/>
        </w:rPr>
        <w:t xml:space="preserve">[72] </w:t>
      </w:r>
      <w:r>
        <w:rPr>
          <w:rFonts w:ascii="Times New Roman" w:hAnsi="Times New Roman" w:eastAsia="Times New Roman" w:cs="Times New Roman"/>
          <w:b w:val="0"/>
          <w:i w:val="0"/>
          <w:color w:val="222222"/>
          <w:sz w:val="24"/>
        </w:rPr>
        <w:t xml:space="preserve">Постановление Совета Министров Республики Беларусь «О порядке определения базовой арендной ставки» — пункт 1. </w:t>
      </w:r>
      <w:hyperlink r:id="rId12">
        <w:r>
          <w:rPr>
            <w:color w:val="0563C1"/>
            <w:u w:val="single"/>
            <w:sz w:val="24"/>
            <w:rFonts w:ascii="Times New Roman" w:hAnsi="Times New Roman" w:cs="Times New Roman"/>
          </w:rPr>
          <w:t xml:space="preserve">https://etalonline.by/document/?regnum=c22600381&amp;q_id=6615695</w:t>
        </w:r>
      </w:hyperlink>
    </w:p>
    <w:p>
      <w:pPr>
        <w:spacing w:after="120" w:before="0" w:line="360" w:lineRule="auto"/>
        <w:ind w:left="567"/>
      </w:pPr>
      <w:r>
        <w:rPr>
          <w:rFonts w:ascii="Times New Roman" w:hAnsi="Times New Roman" w:eastAsia="Times New Roman" w:cs="Times New Roman"/>
          <w:b w:val="0"/>
          <w:i/>
          <w:color w:val="222222"/>
          <w:sz w:val="24"/>
        </w:rPr>
        <w:t>в случае невключения товаров (работ, услуг) в иные подпункты настоящего пункта), в том числе приобретаемые юридическими лицами и индивидуальными предпринимателями, занимающими монопсоническое положение и включенными в указанный Реестр; 1.29. на драгоценные металлы и драгоценные камни в изделиях и ломе, скупаемые у физических лиц (кроме купли-продажи банковскими и небанковскими кредитно-финансовыми организациями драг…</w:t>
      </w:r>
    </w:p>
    <w:p>
      <w:bookmarkStart w:id="73" w:name="cite_73"/>
      <w:pPr>
        <w:spacing w:after="120" w:before="0" w:line="360" w:lineRule="auto"/>
      </w:pPr>
      <w:bookmarkEnd w:id="73"/>
      <w:r>
        <w:rPr>
          <w:rFonts w:ascii="Times New Roman" w:hAnsi="Times New Roman" w:eastAsia="Times New Roman" w:cs="Times New Roman"/>
          <w:b/>
          <w:i w:val="0"/>
          <w:color w:val="222222"/>
          <w:sz w:val="24"/>
        </w:rPr>
        <w:t xml:space="preserve">[73] </w:t>
      </w:r>
      <w:r>
        <w:rPr>
          <w:rFonts w:ascii="Times New Roman" w:hAnsi="Times New Roman" w:eastAsia="Times New Roman" w:cs="Times New Roman"/>
          <w:b w:val="0"/>
          <w:i w:val="0"/>
          <w:color w:val="222222"/>
          <w:sz w:val="24"/>
        </w:rPr>
        <w:t xml:space="preserve">Постановление Совета Министров Республики Беларусь «О порядке определения базовой арендной ставки» — пункт 2.2. </w:t>
      </w:r>
      <w:hyperlink r:id="rId12">
        <w:r>
          <w:rPr>
            <w:color w:val="0563C1"/>
            <w:u w:val="single"/>
            <w:sz w:val="24"/>
            <w:rFonts w:ascii="Times New Roman" w:hAnsi="Times New Roman" w:cs="Times New Roman"/>
          </w:rPr>
          <w:t xml:space="preserve">https://etalonline.by/document/?regnum=c22600381&amp;q_id=6615695</w:t>
        </w:r>
      </w:hyperlink>
    </w:p>
    <w:p>
      <w:pPr>
        <w:spacing w:after="120" w:before="0" w:line="360" w:lineRule="auto"/>
        <w:ind w:left="567"/>
      </w:pPr>
      <w:r>
        <w:rPr>
          <w:rFonts w:ascii="Times New Roman" w:hAnsi="Times New Roman" w:eastAsia="Times New Roman" w:cs="Times New Roman"/>
          <w:b w:val="0"/>
          <w:i/>
          <w:color w:val="222222"/>
          <w:sz w:val="24"/>
        </w:rPr>
        <w:t>пуска твердых видов топлива, реализуемых населению по фиксированным розничным ценам ( подпункт 2.2 пункта 2 постановления Совета Министров Республики Беларусь от 9 ноября 2012 г. № 1028 «Об обеспечении населения твердыми видами топлива»); 3.18. нормы потребления коммунальных услуг, в пределах которых предоставляются льготы по плате за коммунальные услуги, для отдельных категорий граждан (абзац третий пункта 7 Положе…</w:t>
      </w:r>
    </w:p>
    <w:p>
      <w:bookmarkStart w:id="74" w:name="cite_74"/>
      <w:pPr>
        <w:spacing w:after="120" w:before="0" w:line="360" w:lineRule="auto"/>
      </w:pPr>
      <w:bookmarkEnd w:id="74"/>
      <w:r>
        <w:rPr>
          <w:rFonts w:ascii="Times New Roman" w:hAnsi="Times New Roman" w:eastAsia="Times New Roman" w:cs="Times New Roman"/>
          <w:b/>
          <w:i w:val="0"/>
          <w:color w:val="222222"/>
          <w:sz w:val="24"/>
        </w:rPr>
        <w:t xml:space="preserve">[74] </w:t>
      </w:r>
      <w:r>
        <w:rPr>
          <w:rFonts w:ascii="Times New Roman" w:hAnsi="Times New Roman" w:eastAsia="Times New Roman" w:cs="Times New Roman"/>
          <w:b w:val="0"/>
          <w:i w:val="0"/>
          <w:color w:val="222222"/>
          <w:sz w:val="24"/>
        </w:rPr>
        <w:t xml:space="preserve">Постановление Совета Министров Республики Беларусь «О порядке определения базовой арендной ставки» — пункт 2. </w:t>
      </w:r>
      <w:hyperlink r:id="rId12">
        <w:r>
          <w:rPr>
            <w:color w:val="0563C1"/>
            <w:u w:val="single"/>
            <w:sz w:val="24"/>
            <w:rFonts w:ascii="Times New Roman" w:hAnsi="Times New Roman" w:cs="Times New Roman"/>
          </w:rPr>
          <w:t xml:space="preserve">https://etalonline.by/document/?regnum=c22600381&amp;q_id=6615695</w:t>
        </w:r>
      </w:hyperlink>
    </w:p>
    <w:p>
      <w:pPr>
        <w:spacing w:after="120" w:before="0" w:line="360" w:lineRule="auto"/>
        <w:ind w:left="567"/>
      </w:pPr>
      <w:r>
        <w:rPr>
          <w:rFonts w:ascii="Times New Roman" w:hAnsi="Times New Roman" w:eastAsia="Times New Roman" w:cs="Times New Roman"/>
          <w:b w:val="0"/>
          <w:i/>
          <w:color w:val="222222"/>
          <w:sz w:val="24"/>
        </w:rPr>
        <w:t>на недвижимость отдельным категориям плательщиков ( пункт 2 статьи 230, пункт 10 статьи 241 Налогового кодекса Республики Беларусь). © Национальный центр законодательства и правовой информации Республики Беларусь 2006-2026 УНП 102411425 Республика Беларусь, 220030, г. Минск, ул. Берсона, 1а Кодексы Документы по темам Справочная информация Специализированные ресурсы О системе Если у Вас возникли вопросы по регистраци…</w:t>
      </w:r>
    </w:p>
    <w:p>
      <w:bookmarkStart w:id="75" w:name="cite_75"/>
      <w:pPr>
        <w:spacing w:after="120" w:before="0" w:line="360" w:lineRule="auto"/>
      </w:pPr>
      <w:bookmarkEnd w:id="75"/>
      <w:r>
        <w:rPr>
          <w:rFonts w:ascii="Times New Roman" w:hAnsi="Times New Roman" w:eastAsia="Times New Roman" w:cs="Times New Roman"/>
          <w:b/>
          <w:i w:val="0"/>
          <w:color w:val="222222"/>
          <w:sz w:val="24"/>
        </w:rPr>
        <w:t xml:space="preserve">[75] </w:t>
      </w:r>
      <w:r>
        <w:rPr>
          <w:rFonts w:ascii="Times New Roman" w:hAnsi="Times New Roman" w:eastAsia="Times New Roman" w:cs="Times New Roman"/>
          <w:b w:val="0"/>
          <w:i w:val="0"/>
          <w:color w:val="222222"/>
          <w:sz w:val="24"/>
        </w:rPr>
        <w:t xml:space="preserve">Положение о бухгалтерском учете и отчетности в Республике Беларусь — Статья 1. Основные термины, применяемые в настоящем Законе, и их определения. </w:t>
      </w:r>
      <w:hyperlink r:id="rId13">
        <w:r>
          <w:rPr>
            <w:color w:val="0563C1"/>
            <w:u w:val="single"/>
            <w:sz w:val="24"/>
            <w:rFonts w:ascii="Times New Roman" w:hAnsi="Times New Roman" w:cs="Times New Roman"/>
          </w:rPr>
          <w:t xml:space="preserve">https://pravo.by/document/?guid=3871&amp;p0=H11300057</w:t>
        </w:r>
      </w:hyperlink>
    </w:p>
    <w:p>
      <w:pPr>
        <w:spacing w:after="120" w:before="0" w:line="360" w:lineRule="auto"/>
        <w:ind w:left="567"/>
      </w:pPr>
      <w:r>
        <w:rPr>
          <w:rFonts w:ascii="Times New Roman" w:hAnsi="Times New Roman" w:eastAsia="Times New Roman" w:cs="Times New Roman"/>
          <w:b w:val="0"/>
          <w:i/>
          <w:color w:val="222222"/>
          <w:sz w:val="24"/>
        </w:rPr>
        <w:t>«О бухгалтерском учете и отчетности» – тематические подборки НПА на Pravo.by Главная / Правовая информация / Правовые акты по темам Карточка документа ЗАКОН РЕСПУБЛИКИ БЕЛАРУСЬ 12 июля 2013 г. № 57-З О бухгалтерском учете и отчетности Принят Палатой представителей 26 июня 2013 года Одобрен Советом Республики 28 июня 2013 года Изменения и дополнения: Закон Республики Беларусь от 4 июня 2015 г. № 268-З (Национальный п…</w:t>
      </w:r>
    </w:p>
    <w:p>
      <w:bookmarkStart w:id="76" w:name="cite_76"/>
      <w:pPr>
        <w:spacing w:after="120" w:before="0" w:line="360" w:lineRule="auto"/>
      </w:pPr>
      <w:bookmarkEnd w:id="76"/>
      <w:r>
        <w:rPr>
          <w:rFonts w:ascii="Times New Roman" w:hAnsi="Times New Roman" w:eastAsia="Times New Roman" w:cs="Times New Roman"/>
          <w:b/>
          <w:i w:val="0"/>
          <w:color w:val="222222"/>
          <w:sz w:val="24"/>
        </w:rPr>
        <w:t xml:space="preserve">[76] </w:t>
      </w:r>
      <w:r>
        <w:rPr>
          <w:rFonts w:ascii="Times New Roman" w:hAnsi="Times New Roman" w:eastAsia="Times New Roman" w:cs="Times New Roman"/>
          <w:b w:val="0"/>
          <w:i w:val="0"/>
          <w:color w:val="222222"/>
          <w:sz w:val="24"/>
        </w:rPr>
        <w:t xml:space="preserve">Положение о бухгалтерском учете и отчетности в Республике Беларусь — Статья 3. Принципы бухгалтерского учета и отчетности. </w:t>
      </w:r>
      <w:hyperlink r:id="rId13">
        <w:r>
          <w:rPr>
            <w:color w:val="0563C1"/>
            <w:u w:val="single"/>
            <w:sz w:val="24"/>
            <w:rFonts w:ascii="Times New Roman" w:hAnsi="Times New Roman" w:cs="Times New Roman"/>
          </w:rPr>
          <w:t xml:space="preserve">https://pravo.by/document/?guid=3871&amp;p0=H11300057</w:t>
        </w:r>
      </w:hyperlink>
    </w:p>
    <w:p>
      <w:pPr>
        <w:spacing w:after="120" w:before="0" w:line="360" w:lineRule="auto"/>
        <w:ind w:left="567"/>
      </w:pPr>
      <w:r>
        <w:rPr>
          <w:rFonts w:ascii="Times New Roman" w:hAnsi="Times New Roman" w:eastAsia="Times New Roman" w:cs="Times New Roman"/>
          <w:b w:val="0"/>
          <w:i/>
          <w:color w:val="222222"/>
          <w:sz w:val="24"/>
        </w:rPr>
        <w:t>## Статья 3. Принципы бухгалтерского учета и отчетности 1. Бухгалтерский учет и отчетность основываются на принципах непрерывности деятельности, обособленности, начисления, соответствия доходов и расходов, правдивости, преобладания экономического содержания, осмотрительности, нейтральности, полноты, понятности, сопоставимости, уместности. 2. Принцип непрерывности деятельности заключается в том, что информация об акт…</w:t>
      </w:r>
    </w:p>
    <w:p>
      <w:bookmarkStart w:id="77" w:name="cite_77"/>
      <w:pPr>
        <w:spacing w:after="120" w:before="0" w:line="360" w:lineRule="auto"/>
      </w:pPr>
      <w:bookmarkEnd w:id="77"/>
      <w:r>
        <w:rPr>
          <w:rFonts w:ascii="Times New Roman" w:hAnsi="Times New Roman" w:eastAsia="Times New Roman" w:cs="Times New Roman"/>
          <w:b/>
          <w:i w:val="0"/>
          <w:color w:val="222222"/>
          <w:sz w:val="24"/>
        </w:rPr>
        <w:t xml:space="preserve">[77] </w:t>
      </w:r>
      <w:r>
        <w:rPr>
          <w:rFonts w:ascii="Times New Roman" w:hAnsi="Times New Roman" w:eastAsia="Times New Roman" w:cs="Times New Roman"/>
          <w:b w:val="0"/>
          <w:i w:val="0"/>
          <w:color w:val="222222"/>
          <w:sz w:val="24"/>
        </w:rPr>
        <w:t xml:space="preserve">Положение о бухгалтерском учете и отчетности в Республике Беларусь — Статья 7. Права и обязанности руководителя организации по организации бухгалтерского учета. </w:t>
      </w:r>
      <w:hyperlink r:id="rId13">
        <w:r>
          <w:rPr>
            <w:color w:val="0563C1"/>
            <w:u w:val="single"/>
            <w:sz w:val="24"/>
            <w:rFonts w:ascii="Times New Roman" w:hAnsi="Times New Roman" w:cs="Times New Roman"/>
          </w:rPr>
          <w:t xml:space="preserve">https://pravo.by/document/?guid=3871&amp;p0=H11300057</w:t>
        </w:r>
      </w:hyperlink>
    </w:p>
    <w:p>
      <w:pPr>
        <w:spacing w:after="120" w:before="0" w:line="360" w:lineRule="auto"/>
        <w:ind w:left="567"/>
      </w:pPr>
      <w:r>
        <w:rPr>
          <w:rFonts w:ascii="Times New Roman" w:hAnsi="Times New Roman" w:eastAsia="Times New Roman" w:cs="Times New Roman"/>
          <w:b w:val="0"/>
          <w:i/>
          <w:color w:val="222222"/>
          <w:sz w:val="24"/>
        </w:rPr>
        <w:t>## Статья 7. Права и обязанности руководителя организации по организации бухгалтерского учета 1. Руководитель организации вправе в зависимости от объема учетной работы: создавать структурное подразделение, возглавляемое главным бухгалтером; возлагать ведение бухгалтерского учета и составление отчетности на главного бухгалтера. Руководитель организации (за исключением общественно значимой организации, Национального б…</w:t>
      </w:r>
    </w:p>
    <w:p>
      <w:bookmarkStart w:id="78" w:name="cite_78"/>
      <w:pPr>
        <w:spacing w:after="120" w:before="0" w:line="360" w:lineRule="auto"/>
      </w:pPr>
      <w:bookmarkEnd w:id="78"/>
      <w:r>
        <w:rPr>
          <w:rFonts w:ascii="Times New Roman" w:hAnsi="Times New Roman" w:eastAsia="Times New Roman" w:cs="Times New Roman"/>
          <w:b/>
          <w:i w:val="0"/>
          <w:color w:val="222222"/>
          <w:sz w:val="24"/>
        </w:rPr>
        <w:t xml:space="preserve">[78] </w:t>
      </w:r>
      <w:r>
        <w:rPr>
          <w:rFonts w:ascii="Times New Roman" w:hAnsi="Times New Roman" w:eastAsia="Times New Roman" w:cs="Times New Roman"/>
          <w:b w:val="0"/>
          <w:i w:val="0"/>
          <w:color w:val="222222"/>
          <w:sz w:val="24"/>
        </w:rPr>
        <w:t xml:space="preserve">Положение о бухгалтерском учете и отчетности в Республике Беларусь — Статья 9. Учетная политика организации. </w:t>
      </w:r>
      <w:hyperlink r:id="rId13">
        <w:r>
          <w:rPr>
            <w:color w:val="0563C1"/>
            <w:u w:val="single"/>
            <w:sz w:val="24"/>
            <w:rFonts w:ascii="Times New Roman" w:hAnsi="Times New Roman" w:cs="Times New Roman"/>
          </w:rPr>
          <w:t xml:space="preserve">https://pravo.by/document/?guid=3871&amp;p0=H11300057</w:t>
        </w:r>
      </w:hyperlink>
    </w:p>
    <w:p>
      <w:pPr>
        <w:spacing w:after="120" w:before="0" w:line="360" w:lineRule="auto"/>
        <w:ind w:left="567"/>
      </w:pPr>
      <w:r>
        <w:rPr>
          <w:rFonts w:ascii="Times New Roman" w:hAnsi="Times New Roman" w:eastAsia="Times New Roman" w:cs="Times New Roman"/>
          <w:b w:val="0"/>
          <w:i/>
          <w:color w:val="222222"/>
          <w:sz w:val="24"/>
        </w:rPr>
        <w:t>## Статья 9. Учетная политика организации 1. Организация самостоятельно формирует свою учетную политику и излагает ее в положении об учетной политике, которое подписывается главным бухгалтером организации, руководителем организации или индивидуальным предпринимателем, оказывающими услуги по ведению бухгалтерского учета и составлению отчетности, и утверждается руководителем организации и (или) иными лицами (органами)…</w:t>
      </w:r>
    </w:p>
    <w:p>
      <w:bookmarkStart w:id="79" w:name="cite_79"/>
      <w:pPr>
        <w:spacing w:after="120" w:before="0" w:line="360" w:lineRule="auto"/>
      </w:pPr>
      <w:bookmarkEnd w:id="79"/>
      <w:r>
        <w:rPr>
          <w:rFonts w:ascii="Times New Roman" w:hAnsi="Times New Roman" w:eastAsia="Times New Roman" w:cs="Times New Roman"/>
          <w:b/>
          <w:i w:val="0"/>
          <w:color w:val="222222"/>
          <w:sz w:val="24"/>
        </w:rPr>
        <w:t xml:space="preserve">[79] </w:t>
      </w:r>
      <w:r>
        <w:rPr>
          <w:rFonts w:ascii="Times New Roman" w:hAnsi="Times New Roman" w:eastAsia="Times New Roman" w:cs="Times New Roman"/>
          <w:b w:val="0"/>
          <w:i w:val="0"/>
          <w:color w:val="222222"/>
          <w:sz w:val="24"/>
        </w:rPr>
        <w:t xml:space="preserve">Положение о бухгалтерском учете и отчетности в Республике Беларусь — Статья 11. Регистры бухгалтерского учета. </w:t>
      </w:r>
      <w:hyperlink r:id="rId13">
        <w:r>
          <w:rPr>
            <w:color w:val="0563C1"/>
            <w:u w:val="single"/>
            <w:sz w:val="24"/>
            <w:rFonts w:ascii="Times New Roman" w:hAnsi="Times New Roman" w:cs="Times New Roman"/>
          </w:rPr>
          <w:t xml:space="preserve">https://pravo.by/document/?guid=3871&amp;p0=H11300057</w:t>
        </w:r>
      </w:hyperlink>
    </w:p>
    <w:p>
      <w:pPr>
        <w:spacing w:after="120" w:before="0" w:line="360" w:lineRule="auto"/>
        <w:ind w:left="567"/>
      </w:pPr>
      <w:r>
        <w:rPr>
          <w:rFonts w:ascii="Times New Roman" w:hAnsi="Times New Roman" w:eastAsia="Times New Roman" w:cs="Times New Roman"/>
          <w:b w:val="0"/>
          <w:i/>
          <w:color w:val="222222"/>
          <w:sz w:val="24"/>
        </w:rPr>
        <w:t>## Статья 11. Регистры бухгалтерского учета 1. Учетная информация, содержащаяся в первичных учетных документах, подлежит своевременной регистрации в регистрах бухгалтерского учета. 2. Регистры бухгалтерского учета составляются в соответствии с применяемой организацией формой бухгалтерского учета с соблюдением требований, установленных настоящей статьей. 3. Регистр бухгалтерского учета должен содержать следующие свед…</w:t>
      </w:r>
    </w:p>
    <w:p>
      <w:bookmarkStart w:id="80" w:name="cite_80"/>
      <w:pPr>
        <w:spacing w:after="120" w:before="0" w:line="360" w:lineRule="auto"/>
      </w:pPr>
      <w:bookmarkEnd w:id="80"/>
      <w:r>
        <w:rPr>
          <w:rFonts w:ascii="Times New Roman" w:hAnsi="Times New Roman" w:eastAsia="Times New Roman" w:cs="Times New Roman"/>
          <w:b/>
          <w:i w:val="0"/>
          <w:color w:val="222222"/>
          <w:sz w:val="24"/>
        </w:rPr>
        <w:t xml:space="preserve">[80] </w:t>
      </w:r>
      <w:r>
        <w:rPr>
          <w:rFonts w:ascii="Times New Roman" w:hAnsi="Times New Roman" w:eastAsia="Times New Roman" w:cs="Times New Roman"/>
          <w:b w:val="0"/>
          <w:i w:val="0"/>
          <w:color w:val="222222"/>
          <w:sz w:val="24"/>
        </w:rPr>
        <w:t xml:space="preserve">Положение о бухгалтерском учете и отчетности в Республике Беларусь — Статья 15. Состав отчетности. </w:t>
      </w:r>
      <w:hyperlink r:id="rId13">
        <w:r>
          <w:rPr>
            <w:color w:val="0563C1"/>
            <w:u w:val="single"/>
            <w:sz w:val="24"/>
            <w:rFonts w:ascii="Times New Roman" w:hAnsi="Times New Roman" w:cs="Times New Roman"/>
          </w:rPr>
          <w:t xml:space="preserve">https://pravo.by/document/?guid=3871&amp;p0=H11300057</w:t>
        </w:r>
      </w:hyperlink>
    </w:p>
    <w:p>
      <w:pPr>
        <w:spacing w:after="120" w:before="0" w:line="360" w:lineRule="auto"/>
        <w:ind w:left="567"/>
      </w:pPr>
      <w:r>
        <w:rPr>
          <w:rFonts w:ascii="Times New Roman" w:hAnsi="Times New Roman" w:eastAsia="Times New Roman" w:cs="Times New Roman"/>
          <w:b w:val="0"/>
          <w:i/>
          <w:color w:val="222222"/>
          <w:sz w:val="24"/>
        </w:rPr>
        <w:t>## Статья 15. Состав отчетности 1. Годовая и промежуточная отчетность (за исключением месячной отчетности) коммерческих организаций состоят из: бухгалтерского баланса; отчета о прибылях и убытках; отчета об изменении собственного капитала; отчета о движении денежных средств; примечаний к отчетности, предусмотренных законодательством Республики Беларусь. Месячная отчетность коммерческих организаций состоит из бухгалт…</w:t>
      </w:r>
    </w:p>
    <w:p>
      <w:bookmarkStart w:id="81" w:name="cite_81"/>
      <w:pPr>
        <w:spacing w:after="120" w:before="0" w:line="360" w:lineRule="auto"/>
      </w:pPr>
      <w:bookmarkEnd w:id="81"/>
      <w:r>
        <w:rPr>
          <w:rFonts w:ascii="Times New Roman" w:hAnsi="Times New Roman" w:eastAsia="Times New Roman" w:cs="Times New Roman"/>
          <w:b/>
          <w:i w:val="0"/>
          <w:color w:val="222222"/>
          <w:sz w:val="24"/>
        </w:rPr>
        <w:t xml:space="preserve">[81] </w:t>
      </w:r>
      <w:r>
        <w:rPr>
          <w:rFonts w:ascii="Times New Roman" w:hAnsi="Times New Roman" w:eastAsia="Times New Roman" w:cs="Times New Roman"/>
          <w:b w:val="0"/>
          <w:i w:val="0"/>
          <w:color w:val="222222"/>
          <w:sz w:val="24"/>
        </w:rPr>
        <w:t xml:space="preserve">Положение о бухгалтерском учете и отчетности в Республике Беларусь — Статья 19. Признание утратившими силу некоторых законодательных актов Республики Беларусь и отдельных. </w:t>
      </w:r>
      <w:hyperlink r:id="rId13">
        <w:r>
          <w:rPr>
            <w:color w:val="0563C1"/>
            <w:u w:val="single"/>
            <w:sz w:val="24"/>
            <w:rFonts w:ascii="Times New Roman" w:hAnsi="Times New Roman" w:cs="Times New Roman"/>
          </w:rPr>
          <w:t xml:space="preserve">https://pravo.by/document/?guid=3871&amp;p0=H11300057</w:t>
        </w:r>
      </w:hyperlink>
    </w:p>
    <w:p>
      <w:pPr>
        <w:spacing w:after="120" w:before="0" w:line="360" w:lineRule="auto"/>
        <w:ind w:left="567"/>
      </w:pPr>
      <w:r>
        <w:rPr>
          <w:rFonts w:ascii="Times New Roman" w:hAnsi="Times New Roman" w:eastAsia="Times New Roman" w:cs="Times New Roman"/>
          <w:b w:val="0"/>
          <w:i/>
          <w:color w:val="222222"/>
          <w:sz w:val="24"/>
        </w:rPr>
        <w:t>## Статья 19. Признание утратившими силу некоторых законодательных актов Республики Беларусь и отдельных положений законов Республики Беларусь Признать утратившими силу: 1. Закон Республики Беларусь от 18 октября 1994 года «О бухгалтерском учете и отчетности» (Ведамасцi Вярхоўнага Савета Рэспублiкi Беларусь, 1994 г., № 34, ст. 566). 2. Закон Республики Беларусь от 26 июня 1997 года «О внесении дополнений в Закон Рес…</w:t>
      </w:r>
    </w:p>
    <w:p>
      <w:bookmarkStart w:id="82" w:name="cite_82"/>
      <w:pPr>
        <w:spacing w:after="120" w:before="0" w:line="360" w:lineRule="auto"/>
      </w:pPr>
      <w:bookmarkEnd w:id="82"/>
      <w:r>
        <w:rPr>
          <w:rFonts w:ascii="Times New Roman" w:hAnsi="Times New Roman" w:eastAsia="Times New Roman" w:cs="Times New Roman"/>
          <w:b/>
          <w:i w:val="0"/>
          <w:color w:val="222222"/>
          <w:sz w:val="24"/>
        </w:rPr>
        <w:t xml:space="preserve">[82] </w:t>
      </w:r>
      <w:r>
        <w:rPr>
          <w:rFonts w:ascii="Times New Roman" w:hAnsi="Times New Roman" w:eastAsia="Times New Roman" w:cs="Times New Roman"/>
          <w:b w:val="0"/>
          <w:i w:val="0"/>
          <w:color w:val="222222"/>
          <w:sz w:val="24"/>
        </w:rPr>
        <w:t xml:space="preserve">Инструкция НБРБ № 38. </w:t>
      </w:r>
      <w:hyperlink r:id="rId14">
        <w:r>
          <w:rPr>
            <w:color w:val="0563C1"/>
            <w:u w:val="single"/>
            <w:sz w:val="24"/>
            <w:rFonts w:ascii="Times New Roman" w:hAnsi="Times New Roman" w:cs="Times New Roman"/>
          </w:rPr>
          <w:t xml:space="preserve">https://etalonline.by/document/?regnum=hk1600413</w:t>
        </w:r>
      </w:hyperlink>
    </w:p>
    <w:p>
      <w:pPr>
        <w:spacing w:after="120" w:before="0" w:line="360" w:lineRule="auto"/>
        <w:ind w:left="567"/>
      </w:pPr>
      <w:r>
        <w:rPr>
          <w:rFonts w:ascii="Times New Roman" w:hAnsi="Times New Roman" w:eastAsia="Times New Roman" w:cs="Times New Roman"/>
          <w:b w:val="0"/>
          <w:i/>
          <w:color w:val="222222"/>
          <w:sz w:val="24"/>
        </w:rPr>
        <w:t>Кодекс Республики Беларусь от 20 июля 2016 г. №413-З «Кодэкс Рэспублiкi Беларусь аб культуры» Войти Подключиться Вид акта/документа Выберите вид акта/документа Авизо Автобиография Акт Алгоритм Алфавитно-предметный указатель Алфавитный указатель Альбом Анализ Аналитическая записка Аналитическая справка Анкета (опросник) Аннотация Аттестат Аукционные документы База данных Баланс Банк данных Бейдж Библиографический спи…</w:t>
      </w:r>
    </w:p>
    <w:p>
      <w:bookmarkStart w:id="83" w:name="cite_83"/>
      <w:pPr>
        <w:spacing w:after="120" w:before="0" w:line="360" w:lineRule="auto"/>
      </w:pPr>
      <w:bookmarkEnd w:id="83"/>
      <w:r>
        <w:rPr>
          <w:rFonts w:ascii="Times New Roman" w:hAnsi="Times New Roman" w:eastAsia="Times New Roman" w:cs="Times New Roman"/>
          <w:b/>
          <w:i w:val="0"/>
          <w:color w:val="222222"/>
          <w:sz w:val="24"/>
        </w:rPr>
        <w:t xml:space="preserve">[83] </w:t>
      </w:r>
      <w:r>
        <w:rPr>
          <w:rFonts w:ascii="Times New Roman" w:hAnsi="Times New Roman" w:eastAsia="Times New Roman" w:cs="Times New Roman"/>
          <w:b w:val="0"/>
          <w:i w:val="0"/>
          <w:color w:val="222222"/>
          <w:sz w:val="24"/>
        </w:rPr>
        <w:t xml:space="preserve">Инструкция НБРБ № 38. </w:t>
      </w:r>
      <w:hyperlink r:id="rId14">
        <w:r>
          <w:rPr>
            <w:color w:val="0563C1"/>
            <w:u w:val="single"/>
            <w:sz w:val="24"/>
            <w:rFonts w:ascii="Times New Roman" w:hAnsi="Times New Roman" w:cs="Times New Roman"/>
          </w:rPr>
          <w:t xml:space="preserve">https://etalonline.by/document/?regnum=hk1600413</w:t>
        </w:r>
      </w:hyperlink>
    </w:p>
    <w:p>
      <w:pPr>
        <w:spacing w:after="120" w:before="0" w:line="360" w:lineRule="auto"/>
        <w:ind w:left="567"/>
      </w:pPr>
      <w:r>
        <w:rPr>
          <w:rFonts w:ascii="Times New Roman" w:hAnsi="Times New Roman" w:eastAsia="Times New Roman" w:cs="Times New Roman"/>
          <w:b w:val="0"/>
          <w:i/>
          <w:color w:val="222222"/>
          <w:sz w:val="24"/>
        </w:rPr>
        <w:t>ация дзюдо» общественное объединение «Белорусская федерация драгонбота» общественное объединение «Белорусская федерация каратэ» общественное объединение "Белорусская федерация картинга" общественное объединение "Белорусская федерация Кёкусинкай Будо каратэ" общественное объединение "Белорусская федерация кикбоксинга" общественное объединение «Белорусская федерация кикбоксинга и таиландского бокса» общественное объед…</w:t>
      </w:r>
    </w:p>
    <w:p>
      <w:bookmarkStart w:id="84" w:name="cite_84"/>
      <w:pPr>
        <w:spacing w:after="120" w:before="0" w:line="360" w:lineRule="auto"/>
      </w:pPr>
      <w:bookmarkEnd w:id="84"/>
      <w:r>
        <w:rPr>
          <w:rFonts w:ascii="Times New Roman" w:hAnsi="Times New Roman" w:eastAsia="Times New Roman" w:cs="Times New Roman"/>
          <w:b/>
          <w:i w:val="0"/>
          <w:color w:val="222222"/>
          <w:sz w:val="24"/>
        </w:rPr>
        <w:t xml:space="preserve">[84] </w:t>
      </w:r>
      <w:r>
        <w:rPr>
          <w:rFonts w:ascii="Times New Roman" w:hAnsi="Times New Roman" w:eastAsia="Times New Roman" w:cs="Times New Roman"/>
          <w:b w:val="0"/>
          <w:i w:val="0"/>
          <w:color w:val="222222"/>
          <w:sz w:val="24"/>
        </w:rPr>
        <w:t xml:space="preserve">Инструкция НБРБ № 38. </w:t>
      </w:r>
      <w:hyperlink r:id="rId14">
        <w:r>
          <w:rPr>
            <w:color w:val="0563C1"/>
            <w:u w:val="single"/>
            <w:sz w:val="24"/>
            <w:rFonts w:ascii="Times New Roman" w:hAnsi="Times New Roman" w:cs="Times New Roman"/>
          </w:rPr>
          <w:t xml:space="preserve">https://etalonline.by/document/?regnum=hk1600413</w:t>
        </w:r>
      </w:hyperlink>
    </w:p>
    <w:p>
      <w:pPr>
        <w:spacing w:after="120" w:before="0" w:line="360" w:lineRule="auto"/>
        <w:ind w:left="567"/>
      </w:pPr>
      <w:r>
        <w:rPr>
          <w:rFonts w:ascii="Times New Roman" w:hAnsi="Times New Roman" w:eastAsia="Times New Roman" w:cs="Times New Roman"/>
          <w:b w:val="0"/>
          <w:i/>
          <w:color w:val="222222"/>
          <w:sz w:val="24"/>
        </w:rPr>
        <w:t>## ГЛАВА 1. АГУЛЬНЫЯ ПАЛАЖЭННІ Артыкул 1. Асноўныя тэрміны, якiя прымяняюцца ў гэтым Кодэксе, і іх азначэнні Артыкул 2. Прынцыпы, на якіх грунтуюцца грамадскія адносіны ў сферы культуры Артыкул 3. Суб’екты культурнай дзейнасці ## ГЛАВА 2. ПРАВАВОЕ РЭГУЛЯВАННЕ АДНОСІН У СФЕРЫ КУЛЬТУРЫ. ЗАКАНАДАЎСТВА АБ КУЛЬТУРЫ І ЯГО ДЗЕЯННЕ Артыкул 4. Прававое рэгуляванне адносін у сферы культуры Артыкул 5. Грамадскія адносiны, якiя…</w:t>
      </w:r>
    </w:p>
    <w:p>
      <w:bookmarkStart w:id="85" w:name="cite_85"/>
      <w:pPr>
        <w:spacing w:after="120" w:before="0" w:line="360" w:lineRule="auto"/>
      </w:pPr>
      <w:bookmarkEnd w:id="85"/>
      <w:r>
        <w:rPr>
          <w:rFonts w:ascii="Times New Roman" w:hAnsi="Times New Roman" w:eastAsia="Times New Roman" w:cs="Times New Roman"/>
          <w:b/>
          <w:i w:val="0"/>
          <w:color w:val="222222"/>
          <w:sz w:val="24"/>
        </w:rPr>
        <w:t xml:space="preserve">[85] </w:t>
      </w:r>
      <w:r>
        <w:rPr>
          <w:rFonts w:ascii="Times New Roman" w:hAnsi="Times New Roman" w:eastAsia="Times New Roman" w:cs="Times New Roman"/>
          <w:b w:val="0"/>
          <w:i w:val="0"/>
          <w:color w:val="222222"/>
          <w:sz w:val="24"/>
        </w:rPr>
        <w:t xml:space="preserve">Инструкция НБРБ № 38. </w:t>
      </w:r>
      <w:hyperlink r:id="rId14">
        <w:r>
          <w:rPr>
            <w:color w:val="0563C1"/>
            <w:u w:val="single"/>
            <w:sz w:val="24"/>
            <w:rFonts w:ascii="Times New Roman" w:hAnsi="Times New Roman" w:cs="Times New Roman"/>
          </w:rPr>
          <w:t xml:space="preserve">https://etalonline.by/document/?regnum=hk1600413</w:t>
        </w:r>
      </w:hyperlink>
    </w:p>
    <w:p>
      <w:pPr>
        <w:spacing w:after="120" w:before="0" w:line="360" w:lineRule="auto"/>
        <w:ind w:left="567"/>
      </w:pPr>
      <w:r>
        <w:rPr>
          <w:rFonts w:ascii="Times New Roman" w:hAnsi="Times New Roman" w:eastAsia="Times New Roman" w:cs="Times New Roman"/>
          <w:b w:val="0"/>
          <w:i/>
          <w:color w:val="222222"/>
          <w:sz w:val="24"/>
        </w:rPr>
        <w:t>## ГЛАВА 1 АГУЛЬНЫЯ ПАЛАЖЭННІ Артыкул 1. Асноўныя тэрміны, якiя прымяняюцца ў гэтым Кодэксе, і іх азначэнні 1. У гэтым Кодэксе прымяняюцца наступныя асноўныя тэрміны i iх азначэннi: 1.1. аб’ект культурнай iнфраструктуры – капітальная пабудова (будынак, збудаванне), памяшканне i iншая нерухомая маёмасць, якiя прызначаны (выкарыстоўваюцца) для ажыццяўлення i (або) забеспячэння культурнай дзейнасцi; 1.2. арганiзацыя ку…</w:t>
      </w:r>
    </w:p>
    <w:p>
      <w:bookmarkStart w:id="86" w:name="cite_86"/>
      <w:pPr>
        <w:spacing w:after="120" w:before="0" w:line="360" w:lineRule="auto"/>
      </w:pPr>
      <w:bookmarkEnd w:id="86"/>
      <w:r>
        <w:rPr>
          <w:rFonts w:ascii="Times New Roman" w:hAnsi="Times New Roman" w:eastAsia="Times New Roman" w:cs="Times New Roman"/>
          <w:b/>
          <w:i w:val="0"/>
          <w:color w:val="222222"/>
          <w:sz w:val="24"/>
        </w:rPr>
        <w:t xml:space="preserve">[86] </w:t>
      </w:r>
      <w:r>
        <w:rPr>
          <w:rFonts w:ascii="Times New Roman" w:hAnsi="Times New Roman" w:eastAsia="Times New Roman" w:cs="Times New Roman"/>
          <w:b w:val="0"/>
          <w:i w:val="0"/>
          <w:color w:val="222222"/>
          <w:sz w:val="24"/>
        </w:rPr>
        <w:t xml:space="preserve">Инструкция НБРБ № 38. </w:t>
      </w:r>
      <w:hyperlink r:id="rId14">
        <w:r>
          <w:rPr>
            <w:color w:val="0563C1"/>
            <w:u w:val="single"/>
            <w:sz w:val="24"/>
            <w:rFonts w:ascii="Times New Roman" w:hAnsi="Times New Roman" w:cs="Times New Roman"/>
          </w:rPr>
          <w:t xml:space="preserve">https://etalonline.by/document/?regnum=hk1600413</w:t>
        </w:r>
      </w:hyperlink>
    </w:p>
    <w:p>
      <w:pPr>
        <w:spacing w:after="120" w:before="0" w:line="360" w:lineRule="auto"/>
        <w:ind w:left="567"/>
      </w:pPr>
      <w:r>
        <w:rPr>
          <w:rFonts w:ascii="Times New Roman" w:hAnsi="Times New Roman" w:eastAsia="Times New Roman" w:cs="Times New Roman"/>
          <w:b w:val="0"/>
          <w:i/>
          <w:color w:val="222222"/>
          <w:sz w:val="24"/>
        </w:rPr>
        <w:t>## ГЛАВА 4 ВЫКЛЮЧАНА Артыкул 19. Выключаны. Артыкул 20. Выключаны. ## ГЛАВА 5 ФІНАНСАВАЕ І МАТЭРЫЯЛЬНА-ТЭХНІЧНАЕ ЗАБЕСПЯЧЭННЕ Ў СФЕРЫ КУЛЬТУРЫ Артыкул 21. Крыніцы фінансавання ў сферы культуры 1. Фінансаванне ў сферы культуры ажыццяўляецца ў мэтах забеспячэння правоў грамадзян у сферы культуры, агульнадаступнасці культурных даброт і павышэння іх якасці, рэалізацыі напрамкаў дзяржаўнай палітыкі ў сферы культуры. 2. Ф…</w:t>
      </w:r>
    </w:p>
    <w:p>
      <w:bookmarkStart w:id="87" w:name="cite_87"/>
      <w:pPr>
        <w:spacing w:after="120" w:before="0" w:line="360" w:lineRule="auto"/>
      </w:pPr>
      <w:bookmarkEnd w:id="87"/>
      <w:r>
        <w:rPr>
          <w:rFonts w:ascii="Times New Roman" w:hAnsi="Times New Roman" w:eastAsia="Times New Roman" w:cs="Times New Roman"/>
          <w:b/>
          <w:i w:val="0"/>
          <w:color w:val="222222"/>
          <w:sz w:val="24"/>
        </w:rPr>
        <w:t xml:space="preserve">[87] </w:t>
      </w:r>
      <w:r>
        <w:rPr>
          <w:rFonts w:ascii="Times New Roman" w:hAnsi="Times New Roman" w:eastAsia="Times New Roman" w:cs="Times New Roman"/>
          <w:b w:val="0"/>
          <w:i w:val="0"/>
          <w:color w:val="222222"/>
          <w:sz w:val="24"/>
        </w:rPr>
        <w:t xml:space="preserve">Инструкция НБРБ № 38. </w:t>
      </w:r>
      <w:hyperlink r:id="rId14">
        <w:r>
          <w:rPr>
            <w:color w:val="0563C1"/>
            <w:u w:val="single"/>
            <w:sz w:val="24"/>
            <w:rFonts w:ascii="Times New Roman" w:hAnsi="Times New Roman" w:cs="Times New Roman"/>
          </w:rPr>
          <w:t xml:space="preserve">https://etalonline.by/document/?regnum=hk1600413</w:t>
        </w:r>
      </w:hyperlink>
    </w:p>
    <w:p>
      <w:pPr>
        <w:spacing w:after="120" w:before="0" w:line="360" w:lineRule="auto"/>
        <w:ind w:left="567"/>
      </w:pPr>
      <w:r>
        <w:rPr>
          <w:rFonts w:ascii="Times New Roman" w:hAnsi="Times New Roman" w:eastAsia="Times New Roman" w:cs="Times New Roman"/>
          <w:b w:val="0"/>
          <w:i/>
          <w:color w:val="222222"/>
          <w:sz w:val="24"/>
        </w:rPr>
        <w:t>## ГЛАВА 8 КАЛЕКТЫВЫ МАСТАЦКАЙ ТВОРЧАСЦІ Артыкул 44. Паняцце і віды калектываў мастацкай творчасці 1. Калектывы мастацкай творчасці – аб’яднанні грамадзян, якія сумесна займаюцца мастацкай творчасцю. 2. Віды калектываў мастацкай творчасці: 2.1. прафесійныя калектывы мастацкай творчасці; 2.2. непрафесійныя (аматарскія) калектывы мастацкай творчасці; 2.3. аўтэнтычныя фальклорныя калектывы мастацкай творчасці. 3. Прафе…</w:t>
      </w:r>
    </w:p>
    <w:p>
      <w:bookmarkStart w:id="88" w:name="cite_88"/>
      <w:pPr>
        <w:spacing w:after="120" w:before="0" w:line="360" w:lineRule="auto"/>
      </w:pPr>
      <w:bookmarkEnd w:id="88"/>
      <w:r>
        <w:rPr>
          <w:rFonts w:ascii="Times New Roman" w:hAnsi="Times New Roman" w:eastAsia="Times New Roman" w:cs="Times New Roman"/>
          <w:b/>
          <w:i w:val="0"/>
          <w:color w:val="222222"/>
          <w:sz w:val="24"/>
        </w:rPr>
        <w:t xml:space="preserve">[88] </w:t>
      </w:r>
      <w:r>
        <w:rPr>
          <w:rFonts w:ascii="Times New Roman" w:hAnsi="Times New Roman" w:eastAsia="Times New Roman" w:cs="Times New Roman"/>
          <w:b w:val="0"/>
          <w:i w:val="0"/>
          <w:color w:val="222222"/>
          <w:sz w:val="24"/>
        </w:rPr>
        <w:t xml:space="preserve">Инструкция НБРБ № 38. </w:t>
      </w:r>
      <w:hyperlink r:id="rId14">
        <w:r>
          <w:rPr>
            <w:color w:val="0563C1"/>
            <w:u w:val="single"/>
            <w:sz w:val="24"/>
            <w:rFonts w:ascii="Times New Roman" w:hAnsi="Times New Roman" w:cs="Times New Roman"/>
          </w:rPr>
          <w:t xml:space="preserve">https://etalonline.by/document/?regnum=hk1600413</w:t>
        </w:r>
      </w:hyperlink>
    </w:p>
    <w:p>
      <w:pPr>
        <w:spacing w:after="120" w:before="0" w:line="360" w:lineRule="auto"/>
        <w:ind w:left="567"/>
      </w:pPr>
      <w:r>
        <w:rPr>
          <w:rFonts w:ascii="Times New Roman" w:hAnsi="Times New Roman" w:eastAsia="Times New Roman" w:cs="Times New Roman"/>
          <w:b w:val="0"/>
          <w:i/>
          <w:color w:val="222222"/>
          <w:sz w:val="24"/>
        </w:rPr>
        <w:t>## ГЛАВА 10 УСТАНОВЫ АДУКАЦЫI І НАВУКОВЫЯ АРГАНІЗАЦЫІ Ў СФЕРЫ КУЛЬТУРЫ, МЕТАДЫЧНЫЯ ЦЭНТРЫ НАРОДНАЙ ТВОРЧАСЦІ (КУЛЬТУРНА-АСВЕТНАЙ РАБОТЫ) Артыкул 55. Установы адукацыi ў сферы культуры 1. Да ўстаноў адукацыi ў сферы культуры адносяцца ўстановы агульнай сярэдняй, сярэдняй спецыяльнай, вышэйшай адукацыi, а таксама ўстановы дадатковай адукацыi дзяцей i моладзi i дадатковай адукацыi дарослых, якiя падпарадкоўваюцца Мiнiс…</w:t>
      </w:r>
    </w:p>
    <w:p>
      <w:bookmarkStart w:id="89" w:name="cite_89"/>
      <w:pPr>
        <w:spacing w:after="120" w:before="0" w:line="360" w:lineRule="auto"/>
      </w:pPr>
      <w:bookmarkEnd w:id="89"/>
      <w:r>
        <w:rPr>
          <w:rFonts w:ascii="Times New Roman" w:hAnsi="Times New Roman" w:eastAsia="Times New Roman" w:cs="Times New Roman"/>
          <w:b/>
          <w:i w:val="0"/>
          <w:color w:val="222222"/>
          <w:sz w:val="24"/>
        </w:rPr>
        <w:t xml:space="preserve">[89] </w:t>
      </w:r>
      <w:r>
        <w:rPr>
          <w:rFonts w:ascii="Times New Roman" w:hAnsi="Times New Roman" w:eastAsia="Times New Roman" w:cs="Times New Roman"/>
          <w:b w:val="0"/>
          <w:i w:val="0"/>
          <w:color w:val="222222"/>
          <w:sz w:val="24"/>
        </w:rPr>
        <w:t xml:space="preserve">Инструкция НБРБ № 38. </w:t>
      </w:r>
      <w:hyperlink r:id="rId14">
        <w:r>
          <w:rPr>
            <w:color w:val="0563C1"/>
            <w:u w:val="single"/>
            <w:sz w:val="24"/>
            <w:rFonts w:ascii="Times New Roman" w:hAnsi="Times New Roman" w:cs="Times New Roman"/>
          </w:rPr>
          <w:t xml:space="preserve">https://etalonline.by/document/?regnum=hk1600413</w:t>
        </w:r>
      </w:hyperlink>
    </w:p>
    <w:p>
      <w:pPr>
        <w:spacing w:after="120" w:before="0" w:line="360" w:lineRule="auto"/>
        <w:ind w:left="567"/>
      </w:pPr>
      <w:r>
        <w:rPr>
          <w:rFonts w:ascii="Times New Roman" w:hAnsi="Times New Roman" w:eastAsia="Times New Roman" w:cs="Times New Roman"/>
          <w:b w:val="0"/>
          <w:i/>
          <w:color w:val="222222"/>
          <w:sz w:val="24"/>
        </w:rPr>
        <w:t>## ГЛАВА 12 СПОНСАРЫ І МЕЦЭНАТЫ КУЛЬТУРЫ Артыкул 64. Спонсар культуры 1. Спонсар культуры – юрыдычная асоба, індывідуальны прадпрымальнік, якія прадастаўляюць юрыдычным асобам, грамадзянам, у тым ліку індывідуальным прадпрымальнікам, бязвыплатную (спонсарскую) дапамогу ў мэтах аховы гісторыка-культурнай спадчыны, развіцця бібліятэчнай і музейнай справы, кінематаграфіі, выяўленчага, дэкаратыўна-прыкладнога, манумента…</w:t>
      </w:r>
    </w:p>
    <w:p>
      <w:bookmarkStart w:id="90" w:name="cite_90"/>
      <w:pPr>
        <w:spacing w:after="120" w:before="0" w:line="360" w:lineRule="auto"/>
      </w:pPr>
      <w:bookmarkEnd w:id="90"/>
      <w:r>
        <w:rPr>
          <w:rFonts w:ascii="Times New Roman" w:hAnsi="Times New Roman" w:eastAsia="Times New Roman" w:cs="Times New Roman"/>
          <w:b/>
          <w:i w:val="0"/>
          <w:color w:val="222222"/>
          <w:sz w:val="24"/>
        </w:rPr>
        <w:t xml:space="preserve">[90] </w:t>
      </w:r>
      <w:r>
        <w:rPr>
          <w:rFonts w:ascii="Times New Roman" w:hAnsi="Times New Roman" w:eastAsia="Times New Roman" w:cs="Times New Roman"/>
          <w:b w:val="0"/>
          <w:i w:val="0"/>
          <w:color w:val="222222"/>
          <w:sz w:val="24"/>
        </w:rPr>
        <w:t xml:space="preserve">Инструкция НБРБ № 38. </w:t>
      </w:r>
      <w:hyperlink r:id="rId14">
        <w:r>
          <w:rPr>
            <w:color w:val="0563C1"/>
            <w:u w:val="single"/>
            <w:sz w:val="24"/>
            <w:rFonts w:ascii="Times New Roman" w:hAnsi="Times New Roman" w:cs="Times New Roman"/>
          </w:rPr>
          <w:t xml:space="preserve">https://etalonline.by/document/?regnum=hk1600413</w:t>
        </w:r>
      </w:hyperlink>
    </w:p>
    <w:p>
      <w:pPr>
        <w:spacing w:after="120" w:before="0" w:line="360" w:lineRule="auto"/>
        <w:ind w:left="567"/>
      </w:pPr>
      <w:r>
        <w:rPr>
          <w:rFonts w:ascii="Times New Roman" w:hAnsi="Times New Roman" w:eastAsia="Times New Roman" w:cs="Times New Roman"/>
          <w:b w:val="0"/>
          <w:i/>
          <w:color w:val="222222"/>
          <w:sz w:val="24"/>
        </w:rPr>
        <w:t>## ГЛАВА 14 УВОЗ І (АБО) ВЫВАЗ, ВЯРТАННЕ КУЛЬТУРНЫХ КАШТОЎНАСЦЕЙ Артыкул 76. Увоз і (або) вываз культурных каштоўнасцей 1. Увоз і (або) вываз культурных каштоўнасцей ажыццяўляюцца ў адпаведнасці з гэтым Кодэксам і іншымі актамі заканадаўства аб культуры, заканадаўствам аб знешнеэканамічнай дзейнасці, заканадаўствам аб мытным рэгуляванні, міжнароднымі дагаворамі Рэспублікі Беларусь, міжнародна-прававымі актамі, якія…</w:t>
      </w:r>
    </w:p>
    <w:p>
      <w:bookmarkStart w:id="91" w:name="cite_91"/>
      <w:pPr>
        <w:spacing w:after="120" w:before="0" w:line="360" w:lineRule="auto"/>
      </w:pPr>
      <w:bookmarkEnd w:id="91"/>
      <w:r>
        <w:rPr>
          <w:rFonts w:ascii="Times New Roman" w:hAnsi="Times New Roman" w:eastAsia="Times New Roman" w:cs="Times New Roman"/>
          <w:b/>
          <w:i w:val="0"/>
          <w:color w:val="222222"/>
          <w:sz w:val="24"/>
        </w:rPr>
        <w:t xml:space="preserve">[91] </w:t>
      </w:r>
      <w:r>
        <w:rPr>
          <w:rFonts w:ascii="Times New Roman" w:hAnsi="Times New Roman" w:eastAsia="Times New Roman" w:cs="Times New Roman"/>
          <w:b w:val="0"/>
          <w:i w:val="0"/>
          <w:color w:val="222222"/>
          <w:sz w:val="24"/>
        </w:rPr>
        <w:t xml:space="preserve">Инструкция НБРБ № 38. </w:t>
      </w:r>
      <w:hyperlink r:id="rId14">
        <w:r>
          <w:rPr>
            <w:color w:val="0563C1"/>
            <w:u w:val="single"/>
            <w:sz w:val="24"/>
            <w:rFonts w:ascii="Times New Roman" w:hAnsi="Times New Roman" w:cs="Times New Roman"/>
          </w:rPr>
          <w:t xml:space="preserve">https://etalonline.by/document/?regnum=hk1600413</w:t>
        </w:r>
      </w:hyperlink>
    </w:p>
    <w:p>
      <w:pPr>
        <w:spacing w:after="120" w:before="0" w:line="360" w:lineRule="auto"/>
        <w:ind w:left="567"/>
      </w:pPr>
      <w:r>
        <w:rPr>
          <w:rFonts w:ascii="Times New Roman" w:hAnsi="Times New Roman" w:eastAsia="Times New Roman" w:cs="Times New Roman"/>
          <w:b w:val="0"/>
          <w:i/>
          <w:color w:val="222222"/>
          <w:sz w:val="24"/>
        </w:rPr>
        <w:t>нін, у тым ліку індывідуальны прадпрымальнік, якія ўносяць прапанову аб наданні культурнай каштоўнасці статусу гісторыка-культурнай каштоўнасці. У такім выпадку фіксацыю, навуковую апрацоўку і мастацкую ацэнку культурных каштоўнасцей праводзяць праектныя арганiзацыi, якiя ажыццяўляюць распрацоўку навукова-праектнай дакументацыi, навуковыя арганізацыі і музеі, у штаце якіх працуюць спецыялісты з вопытам работы па ахо…</w:t>
      </w:r>
    </w:p>
    <w:p>
      <w:bookmarkStart w:id="92" w:name="cite_92"/>
      <w:pPr>
        <w:spacing w:after="120" w:before="0" w:line="360" w:lineRule="auto"/>
      </w:pPr>
      <w:bookmarkEnd w:id="92"/>
      <w:r>
        <w:rPr>
          <w:rFonts w:ascii="Times New Roman" w:hAnsi="Times New Roman" w:eastAsia="Times New Roman" w:cs="Times New Roman"/>
          <w:b/>
          <w:i w:val="0"/>
          <w:color w:val="222222"/>
          <w:sz w:val="24"/>
        </w:rPr>
        <w:t xml:space="preserve">[92] </w:t>
      </w:r>
      <w:r>
        <w:rPr>
          <w:rFonts w:ascii="Times New Roman" w:hAnsi="Times New Roman" w:eastAsia="Times New Roman" w:cs="Times New Roman"/>
          <w:b w:val="0"/>
          <w:i w:val="0"/>
          <w:color w:val="222222"/>
          <w:sz w:val="24"/>
        </w:rPr>
        <w:t xml:space="preserve">Инструкция НБРБ № 38. </w:t>
      </w:r>
      <w:hyperlink r:id="rId14">
        <w:r>
          <w:rPr>
            <w:color w:val="0563C1"/>
            <w:u w:val="single"/>
            <w:sz w:val="24"/>
            <w:rFonts w:ascii="Times New Roman" w:hAnsi="Times New Roman" w:cs="Times New Roman"/>
          </w:rPr>
          <w:t xml:space="preserve">https://etalonline.by/document/?regnum=hk1600413</w:t>
        </w:r>
      </w:hyperlink>
    </w:p>
    <w:p>
      <w:pPr>
        <w:spacing w:after="120" w:before="0" w:line="360" w:lineRule="auto"/>
        <w:ind w:left="567"/>
      </w:pPr>
      <w:r>
        <w:rPr>
          <w:rFonts w:ascii="Times New Roman" w:hAnsi="Times New Roman" w:eastAsia="Times New Roman" w:cs="Times New Roman"/>
          <w:b w:val="0"/>
          <w:i/>
          <w:color w:val="222222"/>
          <w:sz w:val="24"/>
        </w:rPr>
        <w:t>адпаведнасці з міжнароднымі дагаворамі Рэспублікі Беларусь, ажыццяўляецца Саветам Міністраў Рэспублікі Беларусь. Падрыхтоўку прапановы аб уключэнні гісторыка-культурнай каштоўнасці ў пералік каштоўнасцей культурнай і прыроднай спадчыны, размешчаных на тэрыторыі Рэспублікі Беларусь, якія могуць быць уключаны ў Спіс сусветнай культурнай і прыроднай спадчыны, Спіс сусветнай спадчыны, якая знаходзіцца пад пагрозай, або…</w:t>
      </w:r>
    </w:p>
    <w:p>
      <w:bookmarkStart w:id="93" w:name="cite_93"/>
      <w:pPr>
        <w:spacing w:after="120" w:before="0" w:line="360" w:lineRule="auto"/>
      </w:pPr>
      <w:bookmarkEnd w:id="93"/>
      <w:r>
        <w:rPr>
          <w:rFonts w:ascii="Times New Roman" w:hAnsi="Times New Roman" w:eastAsia="Times New Roman" w:cs="Times New Roman"/>
          <w:b/>
          <w:i w:val="0"/>
          <w:color w:val="222222"/>
          <w:sz w:val="24"/>
        </w:rPr>
        <w:t xml:space="preserve">[93] </w:t>
      </w:r>
      <w:r>
        <w:rPr>
          <w:rFonts w:ascii="Times New Roman" w:hAnsi="Times New Roman" w:eastAsia="Times New Roman" w:cs="Times New Roman"/>
          <w:b w:val="0"/>
          <w:i w:val="0"/>
          <w:color w:val="222222"/>
          <w:sz w:val="24"/>
        </w:rPr>
        <w:t xml:space="preserve">Инструкция НБРБ № 38. </w:t>
      </w:r>
      <w:hyperlink r:id="rId14">
        <w:r>
          <w:rPr>
            <w:color w:val="0563C1"/>
            <w:u w:val="single"/>
            <w:sz w:val="24"/>
            <w:rFonts w:ascii="Times New Roman" w:hAnsi="Times New Roman" w:cs="Times New Roman"/>
          </w:rPr>
          <w:t xml:space="preserve">https://etalonline.by/document/?regnum=hk1600413</w:t>
        </w:r>
      </w:hyperlink>
    </w:p>
    <w:p>
      <w:pPr>
        <w:spacing w:after="120" w:before="0" w:line="360" w:lineRule="auto"/>
        <w:ind w:left="567"/>
      </w:pPr>
      <w:r>
        <w:rPr>
          <w:rFonts w:ascii="Times New Roman" w:hAnsi="Times New Roman" w:eastAsia="Times New Roman" w:cs="Times New Roman"/>
          <w:b w:val="0"/>
          <w:i/>
          <w:color w:val="222222"/>
          <w:sz w:val="24"/>
        </w:rPr>
        <w:t>асцях катэгорыі «0», «1», «2», без катэгорыі і на іх тэрыторыі ўзгадняецца з Міністэрствам культуры ў адпаведнасці з заканадаўствам аб адміністрацыйных працэдурах. Палажэнні часткі чацвёртай гэтага пункта не распаўсюджваюцца на размяшчэнне сродкаў вонкавай рэкламы на капітальных пабудовах (будынках, збудаваннях), іншых аб’ектах, якія знаходзяцца на тэрыторыі нерухомых матэрыяльных гісторыка-культурных каштоўнасцей і…</w:t>
      </w:r>
    </w:p>
    <w:p>
      <w:bookmarkStart w:id="94" w:name="cite_94"/>
      <w:pPr>
        <w:spacing w:after="120" w:before="0" w:line="360" w:lineRule="auto"/>
      </w:pPr>
      <w:bookmarkEnd w:id="94"/>
      <w:r>
        <w:rPr>
          <w:rFonts w:ascii="Times New Roman" w:hAnsi="Times New Roman" w:eastAsia="Times New Roman" w:cs="Times New Roman"/>
          <w:b/>
          <w:i w:val="0"/>
          <w:color w:val="222222"/>
          <w:sz w:val="24"/>
        </w:rPr>
        <w:t xml:space="preserve">[94] </w:t>
      </w:r>
      <w:r>
        <w:rPr>
          <w:rFonts w:ascii="Times New Roman" w:hAnsi="Times New Roman" w:eastAsia="Times New Roman" w:cs="Times New Roman"/>
          <w:b w:val="0"/>
          <w:i w:val="0"/>
          <w:color w:val="222222"/>
          <w:sz w:val="24"/>
        </w:rPr>
        <w:t xml:space="preserve">Инструкция НБРБ № 38. </w:t>
      </w:r>
      <w:hyperlink r:id="rId14">
        <w:r>
          <w:rPr>
            <w:color w:val="0563C1"/>
            <w:u w:val="single"/>
            <w:sz w:val="24"/>
            <w:rFonts w:ascii="Times New Roman" w:hAnsi="Times New Roman" w:cs="Times New Roman"/>
          </w:rPr>
          <w:t xml:space="preserve">https://etalonline.by/document/?regnum=hk1600413</w:t>
        </w:r>
      </w:hyperlink>
    </w:p>
    <w:p>
      <w:pPr>
        <w:spacing w:after="120" w:before="0" w:line="360" w:lineRule="auto"/>
        <w:ind w:left="567"/>
      </w:pPr>
      <w:r>
        <w:rPr>
          <w:rFonts w:ascii="Times New Roman" w:hAnsi="Times New Roman" w:eastAsia="Times New Roman" w:cs="Times New Roman"/>
          <w:b w:val="0"/>
          <w:i/>
          <w:color w:val="222222"/>
          <w:sz w:val="24"/>
        </w:rPr>
        <w:t>даванне паверхні зямлі і (або) дна прыродных і штучных вадаёмаў з выкананнем або без выканання земляных работ, у ходзе якога праводзяцца поўны або частковы збор і выемка рухомых матэрыяльных аб’ектаў, якія валодаюць прыкметамі археалагічных артэфактаў. 2. Пошук археалагічных аб’ектаў і (або) археалагічных артэфактаў можа ажыццяўляцца толькі пры правядзенні археалагічных даследаванняў на падставе дазволу на права пра…</w:t>
      </w:r>
    </w:p>
    <w:p>
      <w:bookmarkStart w:id="95" w:name="cite_95"/>
      <w:pPr>
        <w:spacing w:after="120" w:before="0" w:line="360" w:lineRule="auto"/>
      </w:pPr>
      <w:bookmarkEnd w:id="95"/>
      <w:r>
        <w:rPr>
          <w:rFonts w:ascii="Times New Roman" w:hAnsi="Times New Roman" w:eastAsia="Times New Roman" w:cs="Times New Roman"/>
          <w:b/>
          <w:i w:val="0"/>
          <w:color w:val="222222"/>
          <w:sz w:val="24"/>
        </w:rPr>
        <w:t xml:space="preserve">[95] </w:t>
      </w:r>
      <w:r>
        <w:rPr>
          <w:rFonts w:ascii="Times New Roman" w:hAnsi="Times New Roman" w:eastAsia="Times New Roman" w:cs="Times New Roman"/>
          <w:b w:val="0"/>
          <w:i w:val="0"/>
          <w:color w:val="222222"/>
          <w:sz w:val="24"/>
        </w:rPr>
        <w:t xml:space="preserve">Инструкция НБРБ № 38. </w:t>
      </w:r>
      <w:hyperlink r:id="rId14">
        <w:r>
          <w:rPr>
            <w:color w:val="0563C1"/>
            <w:u w:val="single"/>
            <w:sz w:val="24"/>
            <w:rFonts w:ascii="Times New Roman" w:hAnsi="Times New Roman" w:cs="Times New Roman"/>
          </w:rPr>
          <w:t xml:space="preserve">https://etalonline.by/document/?regnum=hk1600413</w:t>
        </w:r>
      </w:hyperlink>
    </w:p>
    <w:p>
      <w:pPr>
        <w:spacing w:after="120" w:before="0" w:line="360" w:lineRule="auto"/>
        <w:ind w:left="567"/>
      </w:pPr>
      <w:r>
        <w:rPr>
          <w:rFonts w:ascii="Times New Roman" w:hAnsi="Times New Roman" w:eastAsia="Times New Roman" w:cs="Times New Roman"/>
          <w:b w:val="0"/>
          <w:i/>
          <w:color w:val="222222"/>
          <w:sz w:val="24"/>
        </w:rPr>
        <w:t>ова «Нацыянальная бiблiятэка Беларусi» не можа быць перапрафiлявана. 2. Дзяржаўная ўстанова «Нацыянальная бiблiятэка Беларусi» задавальняе ўніверсальныя інфармацыйныя патрэбнасці карыстальнікаў бібліятэк і з’яўляецца: 2.1. рэспубліканскім інфармацыйным і сацыякультурным цэнтрам; 2.2. рэспубліканскім цэнтрам па каардынацыі і кааперацыі дзейнасці бібліятэк па набыцці, алічбоўцы і забеспячэнні захаванасці дакументаў, с…</w:t>
      </w:r>
    </w:p>
    <w:p>
      <w:bookmarkStart w:id="96" w:name="cite_96"/>
      <w:pPr>
        <w:spacing w:after="120" w:before="0" w:line="360" w:lineRule="auto"/>
      </w:pPr>
      <w:bookmarkEnd w:id="96"/>
      <w:r>
        <w:rPr>
          <w:rFonts w:ascii="Times New Roman" w:hAnsi="Times New Roman" w:eastAsia="Times New Roman" w:cs="Times New Roman"/>
          <w:b/>
          <w:i w:val="0"/>
          <w:color w:val="222222"/>
          <w:sz w:val="24"/>
        </w:rPr>
        <w:t xml:space="preserve">[96] </w:t>
      </w:r>
      <w:r>
        <w:rPr>
          <w:rFonts w:ascii="Times New Roman" w:hAnsi="Times New Roman" w:eastAsia="Times New Roman" w:cs="Times New Roman"/>
          <w:b w:val="0"/>
          <w:i w:val="0"/>
          <w:color w:val="222222"/>
          <w:sz w:val="24"/>
        </w:rPr>
        <w:t xml:space="preserve">Инструкция НБРБ № 38. </w:t>
      </w:r>
      <w:hyperlink r:id="rId14">
        <w:r>
          <w:rPr>
            <w:color w:val="0563C1"/>
            <w:u w:val="single"/>
            <w:sz w:val="24"/>
            <w:rFonts w:ascii="Times New Roman" w:hAnsi="Times New Roman" w:cs="Times New Roman"/>
          </w:rPr>
          <w:t xml:space="preserve">https://etalonline.by/document/?regnum=hk1600413</w:t>
        </w:r>
      </w:hyperlink>
    </w:p>
    <w:p>
      <w:pPr>
        <w:spacing w:after="120" w:before="0" w:line="360" w:lineRule="auto"/>
        <w:ind w:left="567"/>
      </w:pPr>
      <w:r>
        <w:rPr>
          <w:rFonts w:ascii="Times New Roman" w:hAnsi="Times New Roman" w:eastAsia="Times New Roman" w:cs="Times New Roman"/>
          <w:b w:val="0"/>
          <w:i/>
          <w:color w:val="222222"/>
          <w:sz w:val="24"/>
        </w:rPr>
        <w:t>## ГЛАВА 19 МУЗЕЙНАЯ СПРАВА Артыкул 152. Музейная справа Музейная справа – напрамак культурнай дзейнасці па стварэнні і развіцці музеяў, выяўленні прадметаў музейнага значэння, камплектаванні музейных фондаў, а таксама па ўлiку, захоўванні, вывучэнні, выкарыстанні i папулярызацыі музейных прадметаў, навукова-дапаможных і сыравінных матэрыялаў, ажыццяўленні іншых відаў музейнай дзейнасці. Артыкул 153. Музейны работні…</w:t>
      </w:r>
    </w:p>
    <w:p>
      <w:bookmarkStart w:id="97" w:name="cite_97"/>
      <w:pPr>
        <w:spacing w:after="120" w:before="0" w:line="360" w:lineRule="auto"/>
      </w:pPr>
      <w:bookmarkEnd w:id="97"/>
      <w:r>
        <w:rPr>
          <w:rFonts w:ascii="Times New Roman" w:hAnsi="Times New Roman" w:eastAsia="Times New Roman" w:cs="Times New Roman"/>
          <w:b/>
          <w:i w:val="0"/>
          <w:color w:val="222222"/>
          <w:sz w:val="24"/>
        </w:rPr>
        <w:t xml:space="preserve">[97] </w:t>
      </w:r>
      <w:r>
        <w:rPr>
          <w:rFonts w:ascii="Times New Roman" w:hAnsi="Times New Roman" w:eastAsia="Times New Roman" w:cs="Times New Roman"/>
          <w:b w:val="0"/>
          <w:i w:val="0"/>
          <w:color w:val="222222"/>
          <w:sz w:val="24"/>
        </w:rPr>
        <w:t xml:space="preserve">Инструкция НБРБ № 38. </w:t>
      </w:r>
      <w:hyperlink r:id="rId14">
        <w:r>
          <w:rPr>
            <w:color w:val="0563C1"/>
            <w:u w:val="single"/>
            <w:sz w:val="24"/>
            <w:rFonts w:ascii="Times New Roman" w:hAnsi="Times New Roman" w:cs="Times New Roman"/>
          </w:rPr>
          <w:t xml:space="preserve">https://etalonline.by/document/?regnum=hk1600413</w:t>
        </w:r>
      </w:hyperlink>
    </w:p>
    <w:p>
      <w:pPr>
        <w:spacing w:after="120" w:before="0" w:line="360" w:lineRule="auto"/>
        <w:ind w:left="567"/>
      </w:pPr>
      <w:r>
        <w:rPr>
          <w:rFonts w:ascii="Times New Roman" w:hAnsi="Times New Roman" w:eastAsia="Times New Roman" w:cs="Times New Roman"/>
          <w:b w:val="0"/>
          <w:i/>
          <w:color w:val="222222"/>
          <w:sz w:val="24"/>
        </w:rPr>
        <w:t>а-дапаможных і сыравінных матэрыялаў, якая зацвярджаецца Міністэрствам культуры. 3. Рэгістрацыя і рух прадметаў музейнага значэння, музейных прадметаў, навукова-дапаможных і сыравінных матэрыялаў афармляюцца ўліковымі дакументамі, формы якіх устанаўліваюцца Міністэрствам культуры. Па рашэнні кіраўніка музея, які з’яўляецца юрыдычнай асобай, або кіраўніка юрыдычнай асобы, падраздзяленнем якой з’яўляецца музей, у музе…</w:t>
      </w:r>
    </w:p>
    <w:p>
      <w:bookmarkStart w:id="98" w:name="cite_98"/>
      <w:pPr>
        <w:spacing w:after="120" w:before="0" w:line="360" w:lineRule="auto"/>
      </w:pPr>
      <w:bookmarkEnd w:id="98"/>
      <w:r>
        <w:rPr>
          <w:rFonts w:ascii="Times New Roman" w:hAnsi="Times New Roman" w:eastAsia="Times New Roman" w:cs="Times New Roman"/>
          <w:b/>
          <w:i w:val="0"/>
          <w:color w:val="222222"/>
          <w:sz w:val="24"/>
        </w:rPr>
        <w:t xml:space="preserve">[98] </w:t>
      </w:r>
      <w:r>
        <w:rPr>
          <w:rFonts w:ascii="Times New Roman" w:hAnsi="Times New Roman" w:eastAsia="Times New Roman" w:cs="Times New Roman"/>
          <w:b w:val="0"/>
          <w:i w:val="0"/>
          <w:color w:val="222222"/>
          <w:sz w:val="24"/>
        </w:rPr>
        <w:t xml:space="preserve">Инструкция НБРБ № 38. </w:t>
      </w:r>
      <w:hyperlink r:id="rId14">
        <w:r>
          <w:rPr>
            <w:color w:val="0563C1"/>
            <w:u w:val="single"/>
            <w:sz w:val="24"/>
            <w:rFonts w:ascii="Times New Roman" w:hAnsi="Times New Roman" w:cs="Times New Roman"/>
          </w:rPr>
          <w:t xml:space="preserve">https://etalonline.by/document/?regnum=hk1600413</w:t>
        </w:r>
      </w:hyperlink>
    </w:p>
    <w:p>
      <w:pPr>
        <w:spacing w:after="120" w:before="0" w:line="360" w:lineRule="auto"/>
        <w:ind w:left="567"/>
      </w:pPr>
      <w:r>
        <w:rPr>
          <w:rFonts w:ascii="Times New Roman" w:hAnsi="Times New Roman" w:eastAsia="Times New Roman" w:cs="Times New Roman"/>
          <w:b w:val="0"/>
          <w:i/>
          <w:color w:val="222222"/>
          <w:sz w:val="24"/>
        </w:rPr>
        <w:t>## ГЛАВА 20 НАРОДНЫЯ МАСТАЦКІЯ РАМЁСТВЫ Артыкул 187. Народныя мастацкія рамёствы. Вырабы народных мастацкіх рамёстваў 1. Народныя мастацкія рамёствы – напрамак культурнай дзейнасці па стварэнні і папулярызацыі вырабаў народных мастацкіх рамёстваў. 2. Вырабы народных мастацкіх рамёстваў – прадметы дэкаратыўнага і ўтылітарнага прызначэння, якія створаны ў адпаведнасці з традыцыямі народнага дэкаратыўна-прыкладнога мас…</w:t>
      </w:r>
    </w:p>
    <w:p>
      <w:bookmarkStart w:id="99" w:name="cite_99"/>
      <w:pPr>
        <w:spacing w:after="120" w:before="0" w:line="360" w:lineRule="auto"/>
      </w:pPr>
      <w:bookmarkEnd w:id="99"/>
      <w:r>
        <w:rPr>
          <w:rFonts w:ascii="Times New Roman" w:hAnsi="Times New Roman" w:eastAsia="Times New Roman" w:cs="Times New Roman"/>
          <w:b/>
          <w:i w:val="0"/>
          <w:color w:val="222222"/>
          <w:sz w:val="24"/>
        </w:rPr>
        <w:t xml:space="preserve">[99] </w:t>
      </w:r>
      <w:r>
        <w:rPr>
          <w:rFonts w:ascii="Times New Roman" w:hAnsi="Times New Roman" w:eastAsia="Times New Roman" w:cs="Times New Roman"/>
          <w:b w:val="0"/>
          <w:i w:val="0"/>
          <w:color w:val="222222"/>
          <w:sz w:val="24"/>
        </w:rPr>
        <w:t xml:space="preserve">Инструкция НБРБ № 38. </w:t>
      </w:r>
      <w:hyperlink r:id="rId14">
        <w:r>
          <w:rPr>
            <w:color w:val="0563C1"/>
            <w:u w:val="single"/>
            <w:sz w:val="24"/>
            <w:rFonts w:ascii="Times New Roman" w:hAnsi="Times New Roman" w:cs="Times New Roman"/>
          </w:rPr>
          <w:t xml:space="preserve">https://etalonline.by/document/?regnum=hk1600413</w:t>
        </w:r>
      </w:hyperlink>
    </w:p>
    <w:p>
      <w:pPr>
        <w:spacing w:after="120" w:before="0" w:line="360" w:lineRule="auto"/>
        <w:ind w:left="567"/>
      </w:pPr>
      <w:r>
        <w:rPr>
          <w:rFonts w:ascii="Times New Roman" w:hAnsi="Times New Roman" w:eastAsia="Times New Roman" w:cs="Times New Roman"/>
          <w:b w:val="0"/>
          <w:i/>
          <w:color w:val="222222"/>
          <w:sz w:val="24"/>
        </w:rPr>
        <w:t>## ГЛАВА 21 КІНЕМАТАГРАФІЧНАЯ ДЗЕЙНАСЦЬ Артыкул 198. Кінематаграфія Кінематаграфія – сукупнасць творчых, вытворчых, навуковых, тэхналагічных, тэхнічных, адукацыйных, інфармацыйных, асветніцкіх і іншых працэсаў, накіраваных на вытворчасць, паказ і распаўсюджванне фільмаў. Артыкул 199. Работнік кінематаграфіі Работнік кінематаграфіі – работнік культуры або творчы работнік, якія ажыццяўляюць кінематаграфічную дзейнасць…</w:t>
      </w:r>
    </w:p>
    <w:p>
      <w:bookmarkStart w:id="100" w:name="cite_100"/>
      <w:pPr>
        <w:spacing w:after="120" w:before="0" w:line="360" w:lineRule="auto"/>
      </w:pPr>
      <w:bookmarkEnd w:id="100"/>
      <w:r>
        <w:rPr>
          <w:rFonts w:ascii="Times New Roman" w:hAnsi="Times New Roman" w:eastAsia="Times New Roman" w:cs="Times New Roman"/>
          <w:b/>
          <w:i w:val="0"/>
          <w:color w:val="222222"/>
          <w:sz w:val="24"/>
        </w:rPr>
        <w:t xml:space="preserve">[100] </w:t>
      </w:r>
      <w:r>
        <w:rPr>
          <w:rFonts w:ascii="Times New Roman" w:hAnsi="Times New Roman" w:eastAsia="Times New Roman" w:cs="Times New Roman"/>
          <w:b w:val="0"/>
          <w:i w:val="0"/>
          <w:color w:val="222222"/>
          <w:sz w:val="24"/>
        </w:rPr>
        <w:t xml:space="preserve">Инструкция НБРБ № 38. </w:t>
      </w:r>
      <w:hyperlink r:id="rId14">
        <w:r>
          <w:rPr>
            <w:color w:val="0563C1"/>
            <w:u w:val="single"/>
            <w:sz w:val="24"/>
            <w:rFonts w:ascii="Times New Roman" w:hAnsi="Times New Roman" w:cs="Times New Roman"/>
          </w:rPr>
          <w:t xml:space="preserve">https://etalonline.by/document/?regnum=hk1600413</w:t>
        </w:r>
      </w:hyperlink>
    </w:p>
    <w:p>
      <w:pPr>
        <w:spacing w:after="120" w:before="0" w:line="360" w:lineRule="auto"/>
        <w:ind w:left="567"/>
      </w:pPr>
      <w:r>
        <w:rPr>
          <w:rFonts w:ascii="Times New Roman" w:hAnsi="Times New Roman" w:eastAsia="Times New Roman" w:cs="Times New Roman"/>
          <w:b w:val="0"/>
          <w:i/>
          <w:color w:val="222222"/>
          <w:sz w:val="24"/>
        </w:rPr>
        <w:t>амежныя грамадзяне або асобы без грамадзянства, якія пастаянна пражываюць у Рэспубліцы Беларусь, замежныя грамадзяне або асобы без грамадзянства, якім прадастаўлены статус бежанца або прытулак у Рэспубліцы Беларусь. Замежныя выканаўцы – грамадзяне Рэспублікі Беларусь, якія пастаянна пражываюць за межамі Рэспублікі Беларусь, замежныя грамадзяне або асобы без грамадзянства, якія пастаянна пражываюць за межамі Рэспублі…</w:t>
      </w:r>
    </w:p>
    <w:p>
      <w:bookmarkStart w:id="101" w:name="cite_101"/>
      <w:pPr>
        <w:spacing w:after="120" w:before="0" w:line="360" w:lineRule="auto"/>
      </w:pPr>
      <w:bookmarkEnd w:id="101"/>
      <w:r>
        <w:rPr>
          <w:rFonts w:ascii="Times New Roman" w:hAnsi="Times New Roman" w:eastAsia="Times New Roman" w:cs="Times New Roman"/>
          <w:b/>
          <w:i w:val="0"/>
          <w:color w:val="222222"/>
          <w:sz w:val="24"/>
        </w:rPr>
        <w:t xml:space="preserve">[101] </w:t>
      </w:r>
      <w:r>
        <w:rPr>
          <w:rFonts w:ascii="Times New Roman" w:hAnsi="Times New Roman" w:eastAsia="Times New Roman" w:cs="Times New Roman"/>
          <w:b w:val="0"/>
          <w:i w:val="0"/>
          <w:color w:val="222222"/>
          <w:sz w:val="24"/>
        </w:rPr>
        <w:t xml:space="preserve">Инструкция НБРБ № 38. </w:t>
      </w:r>
      <w:hyperlink r:id="rId14">
        <w:r>
          <w:rPr>
            <w:color w:val="0563C1"/>
            <w:u w:val="single"/>
            <w:sz w:val="24"/>
            <w:rFonts w:ascii="Times New Roman" w:hAnsi="Times New Roman" w:cs="Times New Roman"/>
          </w:rPr>
          <w:t xml:space="preserve">https://etalonline.by/document/?regnum=hk1600413</w:t>
        </w:r>
      </w:hyperlink>
    </w:p>
    <w:p>
      <w:pPr>
        <w:spacing w:after="120" w:before="0" w:line="360" w:lineRule="auto"/>
        <w:ind w:left="567"/>
      </w:pPr>
      <w:r>
        <w:rPr>
          <w:rFonts w:ascii="Times New Roman" w:hAnsi="Times New Roman" w:eastAsia="Times New Roman" w:cs="Times New Roman"/>
          <w:b w:val="0"/>
          <w:i/>
          <w:color w:val="222222"/>
          <w:sz w:val="24"/>
        </w:rPr>
        <w:t>## ГЛАВА 23 ДЗЕЙНАСЦЬ ПРАФЕСІЙНЫХ КАЛЕКТЫВАЎ МАСТАЦКАЙ ТВОРЧАСЦІ Артыкул 223. Асаблівасці культурнай дзейнасці прафесійных калектываў мастацкай творчасці 1. Дзейнасць прафесійных калектываў мастацкай творчасці – напрамак культурнай дзейнасці па стварэнні твораў мастацтва, выкананняў твораў сцэнічнага мастацтва і (або) іх публічным паказе (публічным выкананні) на прафесійнай аснове. 2. Напрамкі дзейнасці прафесійных…</w:t>
      </w:r>
    </w:p>
    <w:p>
      <w:bookmarkStart w:id="102" w:name="cite_102"/>
      <w:pPr>
        <w:spacing w:after="120" w:before="0" w:line="360" w:lineRule="auto"/>
      </w:pPr>
      <w:bookmarkEnd w:id="102"/>
      <w:r>
        <w:rPr>
          <w:rFonts w:ascii="Times New Roman" w:hAnsi="Times New Roman" w:eastAsia="Times New Roman" w:cs="Times New Roman"/>
          <w:b/>
          <w:i w:val="0"/>
          <w:color w:val="222222"/>
          <w:sz w:val="24"/>
        </w:rPr>
        <w:t xml:space="preserve">[102] </w:t>
      </w:r>
      <w:r>
        <w:rPr>
          <w:rFonts w:ascii="Times New Roman" w:hAnsi="Times New Roman" w:eastAsia="Times New Roman" w:cs="Times New Roman"/>
          <w:b w:val="0"/>
          <w:i w:val="0"/>
          <w:color w:val="222222"/>
          <w:sz w:val="24"/>
        </w:rPr>
        <w:t xml:space="preserve">Инструкция НБРБ № 38. </w:t>
      </w:r>
      <w:hyperlink r:id="rId14">
        <w:r>
          <w:rPr>
            <w:color w:val="0563C1"/>
            <w:u w:val="single"/>
            <w:sz w:val="24"/>
            <w:rFonts w:ascii="Times New Roman" w:hAnsi="Times New Roman" w:cs="Times New Roman"/>
          </w:rPr>
          <w:t xml:space="preserve">https://etalonline.by/document/?regnum=hk1600413</w:t>
        </w:r>
      </w:hyperlink>
    </w:p>
    <w:p>
      <w:pPr>
        <w:spacing w:after="120" w:before="0" w:line="360" w:lineRule="auto"/>
        <w:ind w:left="567"/>
      </w:pPr>
      <w:r>
        <w:rPr>
          <w:rFonts w:ascii="Times New Roman" w:hAnsi="Times New Roman" w:eastAsia="Times New Roman" w:cs="Times New Roman"/>
          <w:b w:val="0"/>
          <w:i/>
          <w:color w:val="222222"/>
          <w:sz w:val="24"/>
        </w:rPr>
        <w:t>## ГЛАВА 25 АРГАНІЗАЦЫЯ КУЛЬТУРНАГА АДПАЧЫНКУ (ВОЛЬНАГА ЧАСУ) НАСЕЛЬНІЦТВА Артыкул 231. Арганізацыя культурнага адпачынку (вольнага часу) насельніцтва, яе віды 1. Арганізацыя культурнага адпачынку (вольнага часу) насельніцтва – напрамак культурнай дзейнасці па задавальненні асветных, эстэтычных, пазнавальных і забаўляльных патрэбнасцей насельніцтва, а таксама патрэбнасцей у міжасобасных адносінах і адпачынку. 2. Асн…</w:t>
      </w:r>
    </w:p>
    <w:p>
      <w:bookmarkStart w:id="103" w:name="cite_103"/>
      <w:pPr>
        <w:spacing w:after="120" w:before="0" w:line="360" w:lineRule="auto"/>
      </w:pPr>
      <w:bookmarkEnd w:id="103"/>
      <w:r>
        <w:rPr>
          <w:rFonts w:ascii="Times New Roman" w:hAnsi="Times New Roman" w:eastAsia="Times New Roman" w:cs="Times New Roman"/>
          <w:b/>
          <w:i w:val="0"/>
          <w:color w:val="222222"/>
          <w:sz w:val="24"/>
        </w:rPr>
        <w:t xml:space="preserve">[103] </w:t>
      </w:r>
      <w:r>
        <w:rPr>
          <w:rFonts w:ascii="Times New Roman" w:hAnsi="Times New Roman" w:eastAsia="Times New Roman" w:cs="Times New Roman"/>
          <w:b w:val="0"/>
          <w:i w:val="0"/>
          <w:color w:val="222222"/>
          <w:sz w:val="24"/>
        </w:rPr>
        <w:t xml:space="preserve">Инструкция НБРБ № 38. </w:t>
      </w:r>
      <w:hyperlink r:id="rId14">
        <w:r>
          <w:rPr>
            <w:color w:val="0563C1"/>
            <w:u w:val="single"/>
            <w:sz w:val="24"/>
            <w:rFonts w:ascii="Times New Roman" w:hAnsi="Times New Roman" w:cs="Times New Roman"/>
          </w:rPr>
          <w:t xml:space="preserve">https://etalonline.by/document/?regnum=hk1600413</w:t>
        </w:r>
      </w:hyperlink>
    </w:p>
    <w:p>
      <w:pPr>
        <w:spacing w:after="120" w:before="0" w:line="360" w:lineRule="auto"/>
        <w:ind w:left="567"/>
      </w:pPr>
      <w:r>
        <w:rPr>
          <w:rFonts w:ascii="Times New Roman" w:hAnsi="Times New Roman" w:eastAsia="Times New Roman" w:cs="Times New Roman"/>
          <w:b w:val="0"/>
          <w:i/>
          <w:color w:val="222222"/>
          <w:sz w:val="24"/>
        </w:rPr>
        <w:t>жэнні статусу «нацыянальны» і дакументы, прадугледжаныя падпунктамі 5.2 і 5.3 пункта 5 гэтага артыкула. Калегіяй Міністэрства культуры (у адносінах да творчага саюза – сумесна з саветам асацыяцыі грамадскiх аб’яднанняў «Беларуская канфедэрацыя творчых саюзаў») не пазней за трыццаць каляндарных дзён з дня атрымання хадайніцтва аб пацвярджэнні статусу «нацыянальны» і дакументаў, прадугледжаных падпунктамі 5.2 і 5.3 пу…</w:t>
      </w:r>
    </w:p>
    <w:p>
      <w:bookmarkStart w:id="104" w:name="cite_104"/>
      <w:pPr>
        <w:spacing w:after="120" w:before="0" w:line="360" w:lineRule="auto"/>
      </w:pPr>
      <w:bookmarkEnd w:id="104"/>
      <w:r>
        <w:rPr>
          <w:rFonts w:ascii="Times New Roman" w:hAnsi="Times New Roman" w:eastAsia="Times New Roman" w:cs="Times New Roman"/>
          <w:b/>
          <w:i w:val="0"/>
          <w:color w:val="222222"/>
          <w:sz w:val="24"/>
        </w:rPr>
        <w:t xml:space="preserve">[104] </w:t>
      </w:r>
      <w:r>
        <w:rPr>
          <w:rFonts w:ascii="Times New Roman" w:hAnsi="Times New Roman" w:eastAsia="Times New Roman" w:cs="Times New Roman"/>
          <w:b w:val="0"/>
          <w:i w:val="0"/>
          <w:color w:val="222222"/>
          <w:sz w:val="24"/>
        </w:rPr>
        <w:t xml:space="preserve">Инструкция НБРБ № 38. </w:t>
      </w:r>
      <w:hyperlink r:id="rId14">
        <w:r>
          <w:rPr>
            <w:color w:val="0563C1"/>
            <w:u w:val="single"/>
            <w:sz w:val="24"/>
            <w:rFonts w:ascii="Times New Roman" w:hAnsi="Times New Roman" w:cs="Times New Roman"/>
          </w:rPr>
          <w:t xml:space="preserve">https://etalonline.by/document/?regnum=hk1600413</w:t>
        </w:r>
      </w:hyperlink>
    </w:p>
    <w:p>
      <w:pPr>
        <w:spacing w:after="120" w:before="0" w:line="360" w:lineRule="auto"/>
        <w:ind w:left="567"/>
      </w:pPr>
      <w:r>
        <w:rPr>
          <w:rFonts w:ascii="Times New Roman" w:hAnsi="Times New Roman" w:eastAsia="Times New Roman" w:cs="Times New Roman"/>
          <w:b w:val="0"/>
          <w:i/>
          <w:color w:val="222222"/>
          <w:sz w:val="24"/>
        </w:rPr>
        <w:t>падраздзяленне мясцовага выканаўчага і распарадчага органа абласнога тэрытарыяльнага ўзроўню, якое ажыццяўляе дзяржаўна-ўладныя паўнамоцтвы ў сферы культуры, або абласное (Мінскае гарадское) аб’яднанне прафесійных саюзаў (па непрафесійных (аматарскіх) калектывах мастацкай творчасці, якія ўваходзяць у сістэму прафесійных саюзаў, іншых грамадскіх аб’яднанняў, за выключэннем творчых саюзаў) хадайніцтва аб пацвярджэнні…</w:t>
      </w:r>
    </w:p>
    <w:p>
      <w:bookmarkStart w:id="105" w:name="cite_105"/>
      <w:pPr>
        <w:spacing w:after="120" w:before="0" w:line="360" w:lineRule="auto"/>
      </w:pPr>
      <w:bookmarkEnd w:id="105"/>
      <w:r>
        <w:rPr>
          <w:rFonts w:ascii="Times New Roman" w:hAnsi="Times New Roman" w:eastAsia="Times New Roman" w:cs="Times New Roman"/>
          <w:b/>
          <w:i w:val="0"/>
          <w:color w:val="222222"/>
          <w:sz w:val="24"/>
        </w:rPr>
        <w:t xml:space="preserve">[105] </w:t>
      </w:r>
      <w:r>
        <w:rPr>
          <w:rFonts w:ascii="Times New Roman" w:hAnsi="Times New Roman" w:eastAsia="Times New Roman" w:cs="Times New Roman"/>
          <w:b w:val="0"/>
          <w:i w:val="0"/>
          <w:color w:val="222222"/>
          <w:sz w:val="24"/>
        </w:rPr>
        <w:t xml:space="preserve">Инструкция НБРБ № 38. </w:t>
      </w:r>
      <w:hyperlink r:id="rId14">
        <w:r>
          <w:rPr>
            <w:color w:val="0563C1"/>
            <w:u w:val="single"/>
            <w:sz w:val="24"/>
            <w:rFonts w:ascii="Times New Roman" w:hAnsi="Times New Roman" w:cs="Times New Roman"/>
          </w:rPr>
          <w:t xml:space="preserve">https://etalonline.by/document/?regnum=hk1600413</w:t>
        </w:r>
      </w:hyperlink>
    </w:p>
    <w:p>
      <w:pPr>
        <w:spacing w:after="120" w:before="0" w:line="360" w:lineRule="auto"/>
        <w:ind w:left="567"/>
      </w:pPr>
      <w:r>
        <w:rPr>
          <w:rFonts w:ascii="Times New Roman" w:hAnsi="Times New Roman" w:eastAsia="Times New Roman" w:cs="Times New Roman"/>
          <w:b w:val="0"/>
          <w:i/>
          <w:color w:val="222222"/>
          <w:sz w:val="24"/>
        </w:rPr>
        <w:t>участку якога размешчана нерухомая матэрыяльная гісторыка-культурная каштоўнасць, якія да ўступлення ў сілу гэтага Кодэкса падпісалі ахоўныя абавязацельствы, абавязаны не пазней за два гады з даты ўступлення ў сілу гэтага Кодэкса падпісаць новыя ахоўныя абавязацельствы. Артыкул 256. Меры па рэалізацыі палажэнняў гэтага Кодэкса Савету Mіністрaў Рэспублікі Беларусь у шасцімесячны тэрмін: забяспечыць прывядзенне актаў…</w:t>
      </w:r>
    </w:p>
    <w:p>
      <w:bookmarkStart w:id="106" w:name="cite_106"/>
      <w:pPr>
        <w:spacing w:after="120" w:before="0" w:line="360" w:lineRule="auto"/>
      </w:pPr>
      <w:bookmarkEnd w:id="106"/>
      <w:r>
        <w:rPr>
          <w:rFonts w:ascii="Times New Roman" w:hAnsi="Times New Roman" w:eastAsia="Times New Roman" w:cs="Times New Roman"/>
          <w:b/>
          <w:i w:val="0"/>
          <w:color w:val="222222"/>
          <w:sz w:val="24"/>
        </w:rPr>
        <w:t xml:space="preserve">[106] </w:t>
      </w:r>
      <w:r>
        <w:rPr>
          <w:rFonts w:ascii="Times New Roman" w:hAnsi="Times New Roman" w:eastAsia="Times New Roman" w:cs="Times New Roman"/>
          <w:b w:val="0"/>
          <w:i w:val="0"/>
          <w:color w:val="222222"/>
          <w:sz w:val="24"/>
        </w:rPr>
        <w:t xml:space="preserve">Положение о внутреннем контроле. </w:t>
      </w:r>
      <w:hyperlink r:id="rId15">
        <w:r>
          <w:rPr>
            <w:color w:val="0563C1"/>
            <w:u w:val="single"/>
            <w:sz w:val="24"/>
            <w:rFonts w:ascii="Times New Roman" w:hAnsi="Times New Roman" w:cs="Times New Roman"/>
          </w:rPr>
          <w:t xml:space="preserve">https://etalonline.by/document/?regnum=B21326759</w:t>
        </w:r>
      </w:hyperlink>
    </w:p>
    <w:p>
      <w:pPr>
        <w:spacing w:after="120" w:before="0" w:line="360" w:lineRule="auto"/>
        <w:ind w:left="567"/>
      </w:pPr>
      <w:r>
        <w:rPr>
          <w:rFonts w:ascii="Times New Roman" w:hAnsi="Times New Roman" w:eastAsia="Times New Roman" w:cs="Times New Roman"/>
          <w:b w:val="0"/>
          <w:i/>
          <w:color w:val="222222"/>
          <w:sz w:val="24"/>
        </w:rPr>
        <w:t>Постановление Правления Национального банка Республики Беларусь от 30 ноября 2012 г. №625 «Об утверждении Инструкции об организации системы внутреннего контроля» Войти Подключиться Вид акта/документа Выберите вид акта/документа Авизо Автобиография Акт Алгоритм Алфавитно-предметный указатель Алфавитный указатель Альбом Анализ Аналитическая записка Аналитическая справка Анкета (опросник) Аннотация Аттестат Аукционные…</w:t>
      </w:r>
    </w:p>
    <w:p>
      <w:bookmarkStart w:id="107" w:name="cite_107"/>
      <w:pPr>
        <w:spacing w:after="120" w:before="0" w:line="360" w:lineRule="auto"/>
      </w:pPr>
      <w:bookmarkEnd w:id="107"/>
      <w:r>
        <w:rPr>
          <w:rFonts w:ascii="Times New Roman" w:hAnsi="Times New Roman" w:eastAsia="Times New Roman" w:cs="Times New Roman"/>
          <w:b/>
          <w:i w:val="0"/>
          <w:color w:val="222222"/>
          <w:sz w:val="24"/>
        </w:rPr>
        <w:t xml:space="preserve">[107] </w:t>
      </w:r>
      <w:r>
        <w:rPr>
          <w:rFonts w:ascii="Times New Roman" w:hAnsi="Times New Roman" w:eastAsia="Times New Roman" w:cs="Times New Roman"/>
          <w:b w:val="0"/>
          <w:i w:val="0"/>
          <w:color w:val="222222"/>
          <w:sz w:val="24"/>
        </w:rPr>
        <w:t xml:space="preserve">Положение о внутреннем контроле. </w:t>
      </w:r>
      <w:hyperlink r:id="rId15">
        <w:r>
          <w:rPr>
            <w:color w:val="0563C1"/>
            <w:u w:val="single"/>
            <w:sz w:val="24"/>
            <w:rFonts w:ascii="Times New Roman" w:hAnsi="Times New Roman" w:cs="Times New Roman"/>
          </w:rPr>
          <w:t xml:space="preserve">https://etalonline.by/document/?regnum=B21326759</w:t>
        </w:r>
      </w:hyperlink>
    </w:p>
    <w:p>
      <w:pPr>
        <w:spacing w:after="120" w:before="0" w:line="360" w:lineRule="auto"/>
        <w:ind w:left="567"/>
      </w:pPr>
      <w:r>
        <w:rPr>
          <w:rFonts w:ascii="Times New Roman" w:hAnsi="Times New Roman" w:eastAsia="Times New Roman" w:cs="Times New Roman"/>
          <w:b w:val="0"/>
          <w:i/>
          <w:color w:val="222222"/>
          <w:sz w:val="24"/>
        </w:rPr>
        <w:t>ий районный исполнительный комитет Браславский районный Совет депутатов Брестский городской исполнительный комитет Брестский городской Совет депутатов Брестский межгарнизонный военный суд Брестский областной исполнительный комитет Брестский областной Совет депутатов Брестский областной союз нанимателей Брестский областной суд Брестский районный исполнительный комитет Брестский районный Совет депутатов Брестское обла…</w:t>
      </w:r>
    </w:p>
    <w:p>
      <w:bookmarkStart w:id="108" w:name="cite_108"/>
      <w:pPr>
        <w:spacing w:after="120" w:before="0" w:line="360" w:lineRule="auto"/>
      </w:pPr>
      <w:bookmarkEnd w:id="108"/>
      <w:r>
        <w:rPr>
          <w:rFonts w:ascii="Times New Roman" w:hAnsi="Times New Roman" w:eastAsia="Times New Roman" w:cs="Times New Roman"/>
          <w:b/>
          <w:i w:val="0"/>
          <w:color w:val="222222"/>
          <w:sz w:val="24"/>
        </w:rPr>
        <w:t xml:space="preserve">[108] </w:t>
      </w:r>
      <w:r>
        <w:rPr>
          <w:rFonts w:ascii="Times New Roman" w:hAnsi="Times New Roman" w:eastAsia="Times New Roman" w:cs="Times New Roman"/>
          <w:b w:val="0"/>
          <w:i w:val="0"/>
          <w:color w:val="222222"/>
          <w:sz w:val="24"/>
        </w:rPr>
        <w:t xml:space="preserve">Положение о внутреннем контроле. </w:t>
      </w:r>
      <w:hyperlink r:id="rId15">
        <w:r>
          <w:rPr>
            <w:color w:val="0563C1"/>
            <w:u w:val="single"/>
            <w:sz w:val="24"/>
            <w:rFonts w:ascii="Times New Roman" w:hAnsi="Times New Roman" w:cs="Times New Roman"/>
          </w:rPr>
          <w:t xml:space="preserve">https://etalonline.by/document/?regnum=B21326759</w:t>
        </w:r>
      </w:hyperlink>
    </w:p>
    <w:p>
      <w:pPr>
        <w:spacing w:after="120" w:before="0" w:line="360" w:lineRule="auto"/>
        <w:ind w:left="567"/>
      </w:pPr>
      <w:r>
        <w:rPr>
          <w:rFonts w:ascii="Times New Roman" w:hAnsi="Times New Roman" w:eastAsia="Times New Roman" w:cs="Times New Roman"/>
          <w:b w:val="0"/>
          <w:i/>
          <w:color w:val="222222"/>
          <w:sz w:val="24"/>
        </w:rPr>
        <w:t>овли комиссия по рассмотрению жалоб при осуществлении государственных закупок при Министерстве антимонопольного регулирования и торговли Республики Беларусь Комитет государственного контроля Республики Беларусь Комитет государственной безопасности Республики Беларусь Коммунистическая партия Беларуси Конституционный Суд Республики Беларусь Копыльский районный исполнительный комитет Копыльский районный Совет депутатов…</w:t>
      </w:r>
    </w:p>
    <w:p>
      <w:bookmarkStart w:id="109" w:name="cite_109"/>
      <w:pPr>
        <w:spacing w:after="120" w:before="0" w:line="360" w:lineRule="auto"/>
      </w:pPr>
      <w:bookmarkEnd w:id="109"/>
      <w:r>
        <w:rPr>
          <w:rFonts w:ascii="Times New Roman" w:hAnsi="Times New Roman" w:eastAsia="Times New Roman" w:cs="Times New Roman"/>
          <w:b/>
          <w:i w:val="0"/>
          <w:color w:val="222222"/>
          <w:sz w:val="24"/>
        </w:rPr>
        <w:t xml:space="preserve">[109] </w:t>
      </w:r>
      <w:r>
        <w:rPr>
          <w:rFonts w:ascii="Times New Roman" w:hAnsi="Times New Roman" w:eastAsia="Times New Roman" w:cs="Times New Roman"/>
          <w:b w:val="0"/>
          <w:i w:val="0"/>
          <w:color w:val="222222"/>
          <w:sz w:val="24"/>
        </w:rPr>
        <w:t xml:space="preserve">Положение о внутреннем контроле. </w:t>
      </w:r>
      <w:hyperlink r:id="rId15">
        <w:r>
          <w:rPr>
            <w:color w:val="0563C1"/>
            <w:u w:val="single"/>
            <w:sz w:val="24"/>
            <w:rFonts w:ascii="Times New Roman" w:hAnsi="Times New Roman" w:cs="Times New Roman"/>
          </w:rPr>
          <w:t xml:space="preserve">https://etalonline.by/document/?regnum=B21326759</w:t>
        </w:r>
      </w:hyperlink>
    </w:p>
    <w:p>
      <w:pPr>
        <w:spacing w:after="120" w:before="0" w:line="360" w:lineRule="auto"/>
        <w:ind w:left="567"/>
      </w:pPr>
      <w:r>
        <w:rPr>
          <w:rFonts w:ascii="Times New Roman" w:hAnsi="Times New Roman" w:eastAsia="Times New Roman" w:cs="Times New Roman"/>
          <w:b w:val="0"/>
          <w:i/>
          <w:color w:val="222222"/>
          <w:sz w:val="24"/>
        </w:rPr>
        <w:t>усская федерация гребли» общественное объединение «Белорусская федерация дзюдо» общественное объединение «Белорусская федерация драгонбота» общественное объединение «Белорусская федерация каратэ» общественное объединение "Белорусская федерация картинга" общественное объединение "Белорусская федерация Кёкусинкай Будо каратэ" общественное объединение "Белорусская федерация кикбоксинга" общественное объединение «Белору…</w:t>
      </w:r>
    </w:p>
    <w:p>
      <w:bookmarkStart w:id="110" w:name="cite_110"/>
      <w:pPr>
        <w:spacing w:after="120" w:before="0" w:line="360" w:lineRule="auto"/>
      </w:pPr>
      <w:bookmarkEnd w:id="110"/>
      <w:r>
        <w:rPr>
          <w:rFonts w:ascii="Times New Roman" w:hAnsi="Times New Roman" w:eastAsia="Times New Roman" w:cs="Times New Roman"/>
          <w:b/>
          <w:i w:val="0"/>
          <w:color w:val="222222"/>
          <w:sz w:val="24"/>
        </w:rPr>
        <w:t xml:space="preserve">[110] </w:t>
      </w:r>
      <w:r>
        <w:rPr>
          <w:rFonts w:ascii="Times New Roman" w:hAnsi="Times New Roman" w:eastAsia="Times New Roman" w:cs="Times New Roman"/>
          <w:b w:val="0"/>
          <w:i w:val="0"/>
          <w:color w:val="222222"/>
          <w:sz w:val="24"/>
        </w:rPr>
        <w:t xml:space="preserve">Положение о внутреннем контроле. </w:t>
      </w:r>
      <w:hyperlink r:id="rId15">
        <w:r>
          <w:rPr>
            <w:color w:val="0563C1"/>
            <w:u w:val="single"/>
            <w:sz w:val="24"/>
            <w:rFonts w:ascii="Times New Roman" w:hAnsi="Times New Roman" w:cs="Times New Roman"/>
          </w:rPr>
          <w:t xml:space="preserve">https://etalonline.by/document/?regnum=B21326759</w:t>
        </w:r>
      </w:hyperlink>
    </w:p>
    <w:p>
      <w:pPr>
        <w:spacing w:after="120" w:before="0" w:line="360" w:lineRule="auto"/>
        <w:ind w:left="567"/>
      </w:pPr>
      <w:r>
        <w:rPr>
          <w:rFonts w:ascii="Times New Roman" w:hAnsi="Times New Roman" w:eastAsia="Times New Roman" w:cs="Times New Roman"/>
          <w:b w:val="0"/>
          <w:i/>
          <w:color w:val="222222"/>
          <w:sz w:val="24"/>
        </w:rPr>
        <w:t>и государств - участников Содружества Независимых Государств Секретариат Совета Республики Национального собрания Республики Беларусь Сенненский районный исполнительный комитет Сенненский районный Совет депутатов Славгородский районный исполнительный комитет Славгородский районный Совет депутатов Следственный комитет Республики Беларусь Слонимский районный исполнительный комитет Слонимский районный Совет депутатов С…</w:t>
      </w:r>
    </w:p>
    <w:p>
      <w:bookmarkStart w:id="111" w:name="cite_111"/>
      <w:pPr>
        <w:spacing w:after="120" w:before="0" w:line="360" w:lineRule="auto"/>
      </w:pPr>
      <w:bookmarkEnd w:id="111"/>
      <w:r>
        <w:rPr>
          <w:rFonts w:ascii="Times New Roman" w:hAnsi="Times New Roman" w:eastAsia="Times New Roman" w:cs="Times New Roman"/>
          <w:b/>
          <w:i w:val="0"/>
          <w:color w:val="222222"/>
          <w:sz w:val="24"/>
        </w:rPr>
        <w:t xml:space="preserve">[111] </w:t>
      </w:r>
      <w:r>
        <w:rPr>
          <w:rFonts w:ascii="Times New Roman" w:hAnsi="Times New Roman" w:eastAsia="Times New Roman" w:cs="Times New Roman"/>
          <w:b w:val="0"/>
          <w:i w:val="0"/>
          <w:color w:val="222222"/>
          <w:sz w:val="24"/>
        </w:rPr>
        <w:t xml:space="preserve">Положение о внутреннем контроле. </w:t>
      </w:r>
      <w:hyperlink r:id="rId15">
        <w:r>
          <w:rPr>
            <w:color w:val="0563C1"/>
            <w:u w:val="single"/>
            <w:sz w:val="24"/>
            <w:rFonts w:ascii="Times New Roman" w:hAnsi="Times New Roman" w:cs="Times New Roman"/>
          </w:rPr>
          <w:t xml:space="preserve">https://etalonline.by/document/?regnum=B21326759</w:t>
        </w:r>
      </w:hyperlink>
    </w:p>
    <w:p>
      <w:pPr>
        <w:spacing w:after="120" w:before="0" w:line="360" w:lineRule="auto"/>
        <w:ind w:left="567"/>
      </w:pPr>
      <w:r>
        <w:rPr>
          <w:rFonts w:ascii="Times New Roman" w:hAnsi="Times New Roman" w:eastAsia="Times New Roman" w:cs="Times New Roman"/>
          <w:b w:val="0"/>
          <w:i/>
          <w:color w:val="222222"/>
          <w:sz w:val="24"/>
        </w:rPr>
        <w:t>силу Дата Период Поиск по тексту документа Искать только нормативные документы Искать только ненормативные документы Искать только действующие документы Найти Очистить параметры Свернуть параметры поискa Банки данных Выбрано: 6 Законодательство Республики Беларусь Решения органов местного управления Международные договоры и акты международных организаций (межгосударственных образований) Единый реестр цифровых показа…</w:t>
      </w:r>
    </w:p>
    <w:p>
      <w:bookmarkStart w:id="112" w:name="cite_112"/>
      <w:pPr>
        <w:spacing w:after="120" w:before="0" w:line="360" w:lineRule="auto"/>
      </w:pPr>
      <w:bookmarkEnd w:id="112"/>
      <w:r>
        <w:rPr>
          <w:rFonts w:ascii="Times New Roman" w:hAnsi="Times New Roman" w:eastAsia="Times New Roman" w:cs="Times New Roman"/>
          <w:b/>
          <w:i w:val="0"/>
          <w:color w:val="222222"/>
          <w:sz w:val="24"/>
        </w:rPr>
        <w:t xml:space="preserve">[112] </w:t>
      </w:r>
      <w:r>
        <w:rPr>
          <w:rFonts w:ascii="Times New Roman" w:hAnsi="Times New Roman" w:eastAsia="Times New Roman" w:cs="Times New Roman"/>
          <w:b w:val="0"/>
          <w:i w:val="0"/>
          <w:color w:val="222222"/>
          <w:sz w:val="24"/>
        </w:rPr>
        <w:t xml:space="preserve">Положение о внутреннем контроле. </w:t>
      </w:r>
      <w:hyperlink r:id="rId15">
        <w:r>
          <w:rPr>
            <w:color w:val="0563C1"/>
            <w:u w:val="single"/>
            <w:sz w:val="24"/>
            <w:rFonts w:ascii="Times New Roman" w:hAnsi="Times New Roman" w:cs="Times New Roman"/>
          </w:rPr>
          <w:t xml:space="preserve">https://etalonline.by/document/?regnum=B21326759</w:t>
        </w:r>
      </w:hyperlink>
    </w:p>
    <w:p>
      <w:pPr>
        <w:spacing w:after="120" w:before="0" w:line="360" w:lineRule="auto"/>
        <w:ind w:left="567"/>
      </w:pPr>
      <w:r>
        <w:rPr>
          <w:rFonts w:ascii="Times New Roman" w:hAnsi="Times New Roman" w:eastAsia="Times New Roman" w:cs="Times New Roman"/>
          <w:b w:val="0"/>
          <w:i/>
          <w:color w:val="222222"/>
          <w:sz w:val="24"/>
        </w:rPr>
        <w:t>е на картинке обновить код Запомнить меня Регистрация Забыли пароль? © Национальный центр законодательства и правовой информации Республики Беларусь 2006-2026 УНП 102411425 Республика Беларусь, 220030, г. Минск, ул. Берсона, 1а Кодексы Документы по темам Справочная информация Специализированные ресурсы О системе Если у Вас возникли вопросы по регистрации или продлению доступа, а также работе в системе ЭТАЛОН-ONLINE,…</w:t>
      </w:r>
    </w:p>
    <w:p>
      <w:bookmarkStart w:id="113" w:name="cite_113"/>
      <w:pPr>
        <w:spacing w:after="120" w:before="0" w:line="360" w:lineRule="auto"/>
      </w:pPr>
      <w:bookmarkEnd w:id="113"/>
      <w:r>
        <w:rPr>
          <w:rFonts w:ascii="Times New Roman" w:hAnsi="Times New Roman" w:eastAsia="Times New Roman" w:cs="Times New Roman"/>
          <w:b/>
          <w:i w:val="0"/>
          <w:color w:val="222222"/>
          <w:sz w:val="24"/>
        </w:rPr>
        <w:t xml:space="preserve">[113] </w:t>
      </w:r>
      <w:r>
        <w:rPr>
          <w:rFonts w:ascii="Times New Roman" w:hAnsi="Times New Roman" w:eastAsia="Times New Roman" w:cs="Times New Roman"/>
          <w:b w:val="0"/>
          <w:i w:val="0"/>
          <w:color w:val="222222"/>
          <w:sz w:val="24"/>
        </w:rPr>
        <w:t xml:space="preserve">Инструкция по применению Налогового кодекса Республики Беларусь (раздел по аренде). </w:t>
      </w:r>
      <w:hyperlink r:id="rId16">
        <w:r>
          <w:rPr>
            <w:color w:val="0563C1"/>
            <w:u w:val="single"/>
            <w:sz w:val="24"/>
            <w:rFonts w:ascii="Times New Roman" w:hAnsi="Times New Roman" w:cs="Times New Roman"/>
          </w:rPr>
          <w:t xml:space="preserve">https://etalonline.by/document/?regnum=u02601016&amp;q_id=6616925</w:t>
        </w:r>
      </w:hyperlink>
    </w:p>
    <w:p>
      <w:pPr>
        <w:spacing w:after="120" w:before="0" w:line="360" w:lineRule="auto"/>
        <w:ind w:left="567"/>
      </w:pPr>
      <w:r>
        <w:rPr>
          <w:rFonts w:ascii="Times New Roman" w:hAnsi="Times New Roman" w:eastAsia="Times New Roman" w:cs="Times New Roman"/>
          <w:b w:val="0"/>
          <w:i/>
          <w:color w:val="222222"/>
          <w:sz w:val="24"/>
        </w:rPr>
        <w:t>Статья от 17 марта 2026 г. «Борисенко, Н.В. Филиал. От создания и до бухгалтерского и налогового учета в 2026 году» Войти Подключиться Вид акта/документа Выберите вид акта/документа Авизо Автобиография Акт Алгоритм Алфавитно-предметный указатель Алфавитный указатель Альбом Анализ Аналитическая записка Аналитическая справка Анкета (опросник) Аннотация Аттестат Аукционные документы База данных Баланс Банк данных Бейдж…</w:t>
      </w:r>
    </w:p>
    <w:p>
      <w:bookmarkStart w:id="114" w:name="cite_114"/>
      <w:pPr>
        <w:spacing w:after="120" w:before="0" w:line="360" w:lineRule="auto"/>
      </w:pPr>
      <w:bookmarkEnd w:id="114"/>
      <w:r>
        <w:rPr>
          <w:rFonts w:ascii="Times New Roman" w:hAnsi="Times New Roman" w:eastAsia="Times New Roman" w:cs="Times New Roman"/>
          <w:b/>
          <w:i w:val="0"/>
          <w:color w:val="222222"/>
          <w:sz w:val="24"/>
        </w:rPr>
        <w:t xml:space="preserve">[114] </w:t>
      </w:r>
      <w:r>
        <w:rPr>
          <w:rFonts w:ascii="Times New Roman" w:hAnsi="Times New Roman" w:eastAsia="Times New Roman" w:cs="Times New Roman"/>
          <w:b w:val="0"/>
          <w:i w:val="0"/>
          <w:color w:val="222222"/>
          <w:sz w:val="24"/>
        </w:rPr>
        <w:t xml:space="preserve">Инструкция по применению Налогового кодекса Республики Беларусь (раздел по аренде). </w:t>
      </w:r>
      <w:hyperlink r:id="rId16">
        <w:r>
          <w:rPr>
            <w:color w:val="0563C1"/>
            <w:u w:val="single"/>
            <w:sz w:val="24"/>
            <w:rFonts w:ascii="Times New Roman" w:hAnsi="Times New Roman" w:cs="Times New Roman"/>
          </w:rPr>
          <w:t xml:space="preserve">https://etalonline.by/document/?regnum=u02601016&amp;q_id=6616925</w:t>
        </w:r>
      </w:hyperlink>
    </w:p>
    <w:p>
      <w:pPr>
        <w:spacing w:after="120" w:before="0" w:line="360" w:lineRule="auto"/>
        <w:ind w:left="567"/>
      </w:pPr>
      <w:r>
        <w:rPr>
          <w:rFonts w:ascii="Times New Roman" w:hAnsi="Times New Roman" w:eastAsia="Times New Roman" w:cs="Times New Roman"/>
          <w:b w:val="0"/>
          <w:i/>
          <w:color w:val="222222"/>
          <w:sz w:val="24"/>
        </w:rPr>
        <w:t>районный Совет депутатов Брестский городской исполнительный комитет Брестский городской Совет депутатов Брестский межгарнизонный военный суд Брестский областной исполнительный комитет Брестский областной Совет депутатов Брестский областной союз нанимателей Брестский областной суд Брестский районный исполнительный комитет Брестский районный Совет депутатов Брестское областное объединение профсоюзов Буда-Кошелевский р…</w:t>
      </w:r>
    </w:p>
    <w:p>
      <w:bookmarkStart w:id="115" w:name="cite_115"/>
      <w:pPr>
        <w:spacing w:after="120" w:before="0" w:line="360" w:lineRule="auto"/>
      </w:pPr>
      <w:bookmarkEnd w:id="115"/>
      <w:r>
        <w:rPr>
          <w:rFonts w:ascii="Times New Roman" w:hAnsi="Times New Roman" w:eastAsia="Times New Roman" w:cs="Times New Roman"/>
          <w:b/>
          <w:i w:val="0"/>
          <w:color w:val="222222"/>
          <w:sz w:val="24"/>
        </w:rPr>
        <w:t xml:space="preserve">[115] </w:t>
      </w:r>
      <w:r>
        <w:rPr>
          <w:rFonts w:ascii="Times New Roman" w:hAnsi="Times New Roman" w:eastAsia="Times New Roman" w:cs="Times New Roman"/>
          <w:b w:val="0"/>
          <w:i w:val="0"/>
          <w:color w:val="222222"/>
          <w:sz w:val="24"/>
        </w:rPr>
        <w:t xml:space="preserve">Инструкция по применению Налогового кодекса Республики Беларусь (раздел по аренде). </w:t>
      </w:r>
      <w:hyperlink r:id="rId16">
        <w:r>
          <w:rPr>
            <w:color w:val="0563C1"/>
            <w:u w:val="single"/>
            <w:sz w:val="24"/>
            <w:rFonts w:ascii="Times New Roman" w:hAnsi="Times New Roman" w:cs="Times New Roman"/>
          </w:rPr>
          <w:t xml:space="preserve">https://etalonline.by/document/?regnum=u02601016&amp;q_id=6616925</w:t>
        </w:r>
      </w:hyperlink>
    </w:p>
    <w:p>
      <w:pPr>
        <w:spacing w:after="120" w:before="0" w:line="360" w:lineRule="auto"/>
        <w:ind w:left="567"/>
      </w:pPr>
      <w:r>
        <w:rPr>
          <w:rFonts w:ascii="Times New Roman" w:hAnsi="Times New Roman" w:eastAsia="Times New Roman" w:cs="Times New Roman"/>
          <w:b w:val="0"/>
          <w:i/>
          <w:color w:val="222222"/>
          <w:sz w:val="24"/>
        </w:rPr>
        <w:t>твлении государственных закупок при Министерстве антимонопольного регулирования и торговли Республики Беларусь Комитет государственного контроля Республики Беларусь Комитет государственной безопасности Республики Беларусь Коммунистическая партия Беларуси Конституционный Суд Республики Беларусь Копыльский районный исполнительный комитет Копыльский районный Совет депутатов Кореличский районный исполнительный комитет К…</w:t>
      </w:r>
    </w:p>
    <w:p>
      <w:bookmarkStart w:id="116" w:name="cite_116"/>
      <w:pPr>
        <w:spacing w:after="120" w:before="0" w:line="360" w:lineRule="auto"/>
      </w:pPr>
      <w:bookmarkEnd w:id="116"/>
      <w:r>
        <w:rPr>
          <w:rFonts w:ascii="Times New Roman" w:hAnsi="Times New Roman" w:eastAsia="Times New Roman" w:cs="Times New Roman"/>
          <w:b/>
          <w:i w:val="0"/>
          <w:color w:val="222222"/>
          <w:sz w:val="24"/>
        </w:rPr>
        <w:t xml:space="preserve">[116] </w:t>
      </w:r>
      <w:r>
        <w:rPr>
          <w:rFonts w:ascii="Times New Roman" w:hAnsi="Times New Roman" w:eastAsia="Times New Roman" w:cs="Times New Roman"/>
          <w:b w:val="0"/>
          <w:i w:val="0"/>
          <w:color w:val="222222"/>
          <w:sz w:val="24"/>
        </w:rPr>
        <w:t xml:space="preserve">Инструкция по применению Налогового кодекса Республики Беларусь (раздел по аренде). </w:t>
      </w:r>
      <w:hyperlink r:id="rId16">
        <w:r>
          <w:rPr>
            <w:color w:val="0563C1"/>
            <w:u w:val="single"/>
            <w:sz w:val="24"/>
            <w:rFonts w:ascii="Times New Roman" w:hAnsi="Times New Roman" w:cs="Times New Roman"/>
          </w:rPr>
          <w:t xml:space="preserve">https://etalonline.by/document/?regnum=u02601016&amp;q_id=6616925</w:t>
        </w:r>
      </w:hyperlink>
    </w:p>
    <w:p>
      <w:pPr>
        <w:spacing w:after="120" w:before="0" w:line="360" w:lineRule="auto"/>
        <w:ind w:left="567"/>
      </w:pPr>
      <w:r>
        <w:rPr>
          <w:rFonts w:ascii="Times New Roman" w:hAnsi="Times New Roman" w:eastAsia="Times New Roman" w:cs="Times New Roman"/>
          <w:b w:val="0"/>
          <w:i/>
          <w:color w:val="222222"/>
          <w:sz w:val="24"/>
        </w:rPr>
        <w:t>ние «Белорусская федерация дзюдо» общественное объединение «Белорусская федерация драгонбота» общественное объединение «Белорусская федерация каратэ» общественное объединение "Белорусская федерация картинга" общественное объединение "Белорусская федерация Кёкусинкай Будо каратэ" общественное объединение "Белорусская федерация кикбоксинга" общественное объединение «Белорусская федерация кикбоксинга и таиландского бок…</w:t>
      </w:r>
    </w:p>
    <w:p>
      <w:bookmarkStart w:id="117" w:name="cite_117"/>
      <w:pPr>
        <w:spacing w:after="120" w:before="0" w:line="360" w:lineRule="auto"/>
      </w:pPr>
      <w:bookmarkEnd w:id="117"/>
      <w:r>
        <w:rPr>
          <w:rFonts w:ascii="Times New Roman" w:hAnsi="Times New Roman" w:eastAsia="Times New Roman" w:cs="Times New Roman"/>
          <w:b/>
          <w:i w:val="0"/>
          <w:color w:val="222222"/>
          <w:sz w:val="24"/>
        </w:rPr>
        <w:t xml:space="preserve">[117] </w:t>
      </w:r>
      <w:r>
        <w:rPr>
          <w:rFonts w:ascii="Times New Roman" w:hAnsi="Times New Roman" w:eastAsia="Times New Roman" w:cs="Times New Roman"/>
          <w:b w:val="0"/>
          <w:i w:val="0"/>
          <w:color w:val="222222"/>
          <w:sz w:val="24"/>
        </w:rPr>
        <w:t xml:space="preserve">Инструкция по применению Налогового кодекса Республики Беларусь (раздел по аренде). </w:t>
      </w:r>
      <w:hyperlink r:id="rId16">
        <w:r>
          <w:rPr>
            <w:color w:val="0563C1"/>
            <w:u w:val="single"/>
            <w:sz w:val="24"/>
            <w:rFonts w:ascii="Times New Roman" w:hAnsi="Times New Roman" w:cs="Times New Roman"/>
          </w:rPr>
          <w:t xml:space="preserve">https://etalonline.by/document/?regnum=u02601016&amp;q_id=6616925</w:t>
        </w:r>
      </w:hyperlink>
    </w:p>
    <w:p>
      <w:pPr>
        <w:spacing w:after="120" w:before="0" w:line="360" w:lineRule="auto"/>
        <w:ind w:left="567"/>
      </w:pPr>
      <w:r>
        <w:rPr>
          <w:rFonts w:ascii="Times New Roman" w:hAnsi="Times New Roman" w:eastAsia="Times New Roman" w:cs="Times New Roman"/>
          <w:b w:val="0"/>
          <w:i/>
          <w:color w:val="222222"/>
          <w:sz w:val="24"/>
        </w:rPr>
        <w:t>мых Государств Секретариат Совета Республики Национального собрания Республики Беларусь Сенненский районный исполнительный комитет Сенненский районный Совет депутатов Славгородский районный исполнительный комитет Славгородский районный Совет депутатов Следственный комитет Республики Беларусь Слонимский районный исполнительный комитет Слонимский районный Совет депутатов Служба безопасности Президента Республики Белар…</w:t>
      </w:r>
    </w:p>
    <w:p>
      <w:bookmarkStart w:id="118" w:name="cite_118"/>
      <w:pPr>
        <w:spacing w:after="120" w:before="0" w:line="360" w:lineRule="auto"/>
      </w:pPr>
      <w:bookmarkEnd w:id="118"/>
      <w:r>
        <w:rPr>
          <w:rFonts w:ascii="Times New Roman" w:hAnsi="Times New Roman" w:eastAsia="Times New Roman" w:cs="Times New Roman"/>
          <w:b/>
          <w:i w:val="0"/>
          <w:color w:val="222222"/>
          <w:sz w:val="24"/>
        </w:rPr>
        <w:t xml:space="preserve">[118] </w:t>
      </w:r>
      <w:r>
        <w:rPr>
          <w:rFonts w:ascii="Times New Roman" w:hAnsi="Times New Roman" w:eastAsia="Times New Roman" w:cs="Times New Roman"/>
          <w:b w:val="0"/>
          <w:i w:val="0"/>
          <w:color w:val="222222"/>
          <w:sz w:val="24"/>
        </w:rPr>
        <w:t xml:space="preserve">Инструкция по применению Налогового кодекса Республики Беларусь (раздел по аренде). </w:t>
      </w:r>
      <w:hyperlink r:id="rId16">
        <w:r>
          <w:rPr>
            <w:color w:val="0563C1"/>
            <w:u w:val="single"/>
            <w:sz w:val="24"/>
            <w:rFonts w:ascii="Times New Roman" w:hAnsi="Times New Roman" w:cs="Times New Roman"/>
          </w:rPr>
          <w:t xml:space="preserve">https://etalonline.by/document/?regnum=u02601016&amp;q_id=6616925</w:t>
        </w:r>
      </w:hyperlink>
    </w:p>
    <w:p>
      <w:pPr>
        <w:spacing w:after="120" w:before="0" w:line="360" w:lineRule="auto"/>
        <w:ind w:left="567"/>
      </w:pPr>
      <w:r>
        <w:rPr>
          <w:rFonts w:ascii="Times New Roman" w:hAnsi="Times New Roman" w:eastAsia="Times New Roman" w:cs="Times New Roman"/>
          <w:b w:val="0"/>
          <w:i/>
          <w:color w:val="222222"/>
          <w:sz w:val="24"/>
        </w:rPr>
        <w:t>кать только нормативные документы Искать только ненормативные документы Искать только действующие документы Найти Очистить параметры Свернуть параметры поискa Банки данных Выбрано: 6 Законодательство Республики Беларусь Решения органов местного управления Международные договоры и акты международных организаций (межгосударственных образований) Единый реестр цифровых показателей Судебная практика Правоприменительная п…</w:t>
      </w:r>
    </w:p>
    <w:p>
      <w:bookmarkStart w:id="119" w:name="cite_119"/>
      <w:pPr>
        <w:spacing w:after="120" w:before="0" w:line="360" w:lineRule="auto"/>
      </w:pPr>
      <w:bookmarkEnd w:id="119"/>
      <w:r>
        <w:rPr>
          <w:rFonts w:ascii="Times New Roman" w:hAnsi="Times New Roman" w:eastAsia="Times New Roman" w:cs="Times New Roman"/>
          <w:b/>
          <w:i w:val="0"/>
          <w:color w:val="222222"/>
          <w:sz w:val="24"/>
        </w:rPr>
        <w:t xml:space="preserve">[119] </w:t>
      </w:r>
      <w:r>
        <w:rPr>
          <w:rFonts w:ascii="Times New Roman" w:hAnsi="Times New Roman" w:eastAsia="Times New Roman" w:cs="Times New Roman"/>
          <w:b w:val="0"/>
          <w:i w:val="0"/>
          <w:color w:val="222222"/>
          <w:sz w:val="24"/>
        </w:rPr>
        <w:t xml:space="preserve">Инструкция по применению Налогового кодекса Республики Беларусь (раздел по аренде) — СТАТЬЯ 17. </w:t>
      </w:r>
      <w:hyperlink r:id="rId16">
        <w:r>
          <w:rPr>
            <w:color w:val="0563C1"/>
            <w:u w:val="single"/>
            <w:sz w:val="24"/>
            <w:rFonts w:ascii="Times New Roman" w:hAnsi="Times New Roman" w:cs="Times New Roman"/>
          </w:rPr>
          <w:t xml:space="preserve">https://etalonline.by/document/?regnum=u02601016&amp;q_id=6616925</w:t>
        </w:r>
      </w:hyperlink>
    </w:p>
    <w:p>
      <w:pPr>
        <w:spacing w:after="120" w:before="0" w:line="360" w:lineRule="auto"/>
        <w:ind w:left="567"/>
      </w:pPr>
      <w:r>
        <w:rPr>
          <w:rFonts w:ascii="Times New Roman" w:hAnsi="Times New Roman" w:eastAsia="Times New Roman" w:cs="Times New Roman"/>
          <w:b w:val="0"/>
          <w:i/>
          <w:color w:val="222222"/>
          <w:sz w:val="24"/>
        </w:rPr>
        <w:t>## СТАТЬЯ 17 марта 2026 г. Борисенко, Н.В. Филиал. От создания и до бухгалтерского и налогового учета в 2026 году 0 ФИЛИАЛ. ОТ СОЗДАНИЯ И ДО БУХГАЛТЕРСКОГО И НАЛОГОВОГО УЧЕТА В 2026 ГОДУ БОРИСЕНКО Н.В., аудитор Материал подготовлен с использованием нормативных правовых актов по состоянию на 17 марта 2026 г. Филиалы открывают для расширения бизнеса, выхода на новые географические рынки и повышения операционной эффект…</w:t>
      </w:r>
    </w:p>
    <w:p>
      <w:bookmarkStart w:id="120" w:name="cite_120"/>
      <w:pPr>
        <w:spacing w:after="120" w:before="0" w:line="360" w:lineRule="auto"/>
      </w:pPr>
      <w:bookmarkEnd w:id="120"/>
      <w:r>
        <w:rPr>
          <w:rFonts w:ascii="Times New Roman" w:hAnsi="Times New Roman" w:eastAsia="Times New Roman" w:cs="Times New Roman"/>
          <w:b/>
          <w:i w:val="0"/>
          <w:color w:val="222222"/>
          <w:sz w:val="24"/>
        </w:rPr>
        <w:t xml:space="preserve">[120] </w:t>
      </w:r>
      <w:r>
        <w:rPr>
          <w:rFonts w:ascii="Times New Roman" w:hAnsi="Times New Roman" w:eastAsia="Times New Roman" w:cs="Times New Roman"/>
          <w:b w:val="0"/>
          <w:i w:val="0"/>
          <w:color w:val="222222"/>
          <w:sz w:val="24"/>
        </w:rPr>
        <w:t xml:space="preserve">Указ Президента Республики Беларусь «О совершенствовании регулирования отношений в сфере аренды». </w:t>
      </w:r>
      <w:hyperlink r:id="rId17">
        <w:r>
          <w:rPr>
            <w:color w:val="0563C1"/>
            <w:u w:val="single"/>
            <w:sz w:val="24"/>
            <w:rFonts w:ascii="Times New Roman" w:hAnsi="Times New Roman" w:cs="Times New Roman"/>
          </w:rPr>
          <w:t xml:space="preserve">https://etalonline.by/document/?regnum=p32600292</w:t>
        </w:r>
      </w:hyperlink>
    </w:p>
    <w:p>
      <w:pPr>
        <w:spacing w:after="120" w:before="0" w:line="360" w:lineRule="auto"/>
        <w:ind w:left="567"/>
      </w:pPr>
      <w:r>
        <w:rPr>
          <w:rFonts w:ascii="Times New Roman" w:hAnsi="Times New Roman" w:eastAsia="Times New Roman" w:cs="Times New Roman"/>
          <w:b w:val="0"/>
          <w:i/>
          <w:color w:val="222222"/>
          <w:sz w:val="24"/>
        </w:rPr>
        <w:t>Указ Президента Республики Беларусь от 25 августа 2026 г. №292 «Аб заснаваннi афiцыйных геральдычных сiмвалаў Мiнiстэрства жыллёва-камунальнай гаспадаркi» Войти Подключиться Вид акта/документа Выберите вид акта/документа Авизо Автобиография Акт Алгоритм Алфавитно-предметный указатель Алфавитный указатель Альбом Анализ Аналитическая записка Аналитическая справка Анкета (опросник) Аннотация Аттестат Аукционные докумен…</w:t>
      </w:r>
    </w:p>
    <w:p>
      <w:bookmarkStart w:id="121" w:name="cite_121"/>
      <w:pPr>
        <w:spacing w:after="120" w:before="0" w:line="360" w:lineRule="auto"/>
      </w:pPr>
      <w:bookmarkEnd w:id="121"/>
      <w:r>
        <w:rPr>
          <w:rFonts w:ascii="Times New Roman" w:hAnsi="Times New Roman" w:eastAsia="Times New Roman" w:cs="Times New Roman"/>
          <w:b/>
          <w:i w:val="0"/>
          <w:color w:val="222222"/>
          <w:sz w:val="24"/>
        </w:rPr>
        <w:t xml:space="preserve">[121] </w:t>
      </w:r>
      <w:r>
        <w:rPr>
          <w:rFonts w:ascii="Times New Roman" w:hAnsi="Times New Roman" w:eastAsia="Times New Roman" w:cs="Times New Roman"/>
          <w:b w:val="0"/>
          <w:i w:val="0"/>
          <w:color w:val="222222"/>
          <w:sz w:val="24"/>
        </w:rPr>
        <w:t xml:space="preserve">Указ Президента Республики Беларусь «О совершенствовании регулирования отношений в сфере аренды». </w:t>
      </w:r>
      <w:hyperlink r:id="rId17">
        <w:r>
          <w:rPr>
            <w:color w:val="0563C1"/>
            <w:u w:val="single"/>
            <w:sz w:val="24"/>
            <w:rFonts w:ascii="Times New Roman" w:hAnsi="Times New Roman" w:cs="Times New Roman"/>
          </w:rPr>
          <w:t xml:space="preserve">https://etalonline.by/document/?regnum=p32600292</w:t>
        </w:r>
      </w:hyperlink>
    </w:p>
    <w:p>
      <w:pPr>
        <w:spacing w:after="120" w:before="0" w:line="360" w:lineRule="auto"/>
        <w:ind w:left="567"/>
      </w:pPr>
      <w:r>
        <w:rPr>
          <w:rFonts w:ascii="Times New Roman" w:hAnsi="Times New Roman" w:eastAsia="Times New Roman" w:cs="Times New Roman"/>
          <w:b w:val="0"/>
          <w:i/>
          <w:color w:val="222222"/>
          <w:sz w:val="24"/>
        </w:rPr>
        <w:t>нный исполнительный комитет Браславский районный Совет депутатов Брестский городской исполнительный комитет Брестский городской Совет депутатов Брестский межгарнизонный военный суд Брестский областной исполнительный комитет Брестский областной Совет депутатов Брестский областной союз нанимателей Брестский областной суд Брестский районный исполнительный комитет Брестский районный Совет депутатов Брестское областное о…</w:t>
      </w:r>
    </w:p>
    <w:p>
      <w:bookmarkStart w:id="122" w:name="cite_122"/>
      <w:pPr>
        <w:spacing w:after="120" w:before="0" w:line="360" w:lineRule="auto"/>
      </w:pPr>
      <w:bookmarkEnd w:id="122"/>
      <w:r>
        <w:rPr>
          <w:rFonts w:ascii="Times New Roman" w:hAnsi="Times New Roman" w:eastAsia="Times New Roman" w:cs="Times New Roman"/>
          <w:b/>
          <w:i w:val="0"/>
          <w:color w:val="222222"/>
          <w:sz w:val="24"/>
        </w:rPr>
        <w:t xml:space="preserve">[122] </w:t>
      </w:r>
      <w:r>
        <w:rPr>
          <w:rFonts w:ascii="Times New Roman" w:hAnsi="Times New Roman" w:eastAsia="Times New Roman" w:cs="Times New Roman"/>
          <w:b w:val="0"/>
          <w:i w:val="0"/>
          <w:color w:val="222222"/>
          <w:sz w:val="24"/>
        </w:rPr>
        <w:t xml:space="preserve">Указ Президента Республики Беларусь «О совершенствовании регулирования отношений в сфере аренды». </w:t>
      </w:r>
      <w:hyperlink r:id="rId17">
        <w:r>
          <w:rPr>
            <w:color w:val="0563C1"/>
            <w:u w:val="single"/>
            <w:sz w:val="24"/>
            <w:rFonts w:ascii="Times New Roman" w:hAnsi="Times New Roman" w:cs="Times New Roman"/>
          </w:rPr>
          <w:t xml:space="preserve">https://etalonline.by/document/?regnum=p32600292</w:t>
        </w:r>
      </w:hyperlink>
    </w:p>
    <w:p>
      <w:pPr>
        <w:spacing w:after="120" w:before="0" w:line="360" w:lineRule="auto"/>
        <w:ind w:left="567"/>
      </w:pPr>
      <w:r>
        <w:rPr>
          <w:rFonts w:ascii="Times New Roman" w:hAnsi="Times New Roman" w:eastAsia="Times New Roman" w:cs="Times New Roman"/>
          <w:b w:val="0"/>
          <w:i/>
          <w:color w:val="222222"/>
          <w:sz w:val="24"/>
        </w:rPr>
        <w:t>миссия по рассмотрению жалоб при осуществлении государственных закупок при Министерстве антимонопольного регулирования и торговли Республики Беларусь Комитет государственного контроля Республики Беларусь Комитет государственной безопасности Республики Беларусь Коммунистическая партия Беларуси Конституционный Суд Республики Беларусь Копыльский районный исполнительный комитет Копыльский районный Совет депутатов Корели…</w:t>
      </w:r>
    </w:p>
    <w:p>
      <w:bookmarkStart w:id="123" w:name="cite_123"/>
      <w:pPr>
        <w:spacing w:after="120" w:before="0" w:line="360" w:lineRule="auto"/>
      </w:pPr>
      <w:bookmarkEnd w:id="123"/>
      <w:r>
        <w:rPr>
          <w:rFonts w:ascii="Times New Roman" w:hAnsi="Times New Roman" w:eastAsia="Times New Roman" w:cs="Times New Roman"/>
          <w:b/>
          <w:i w:val="0"/>
          <w:color w:val="222222"/>
          <w:sz w:val="24"/>
        </w:rPr>
        <w:t xml:space="preserve">[123] </w:t>
      </w:r>
      <w:r>
        <w:rPr>
          <w:rFonts w:ascii="Times New Roman" w:hAnsi="Times New Roman" w:eastAsia="Times New Roman" w:cs="Times New Roman"/>
          <w:b w:val="0"/>
          <w:i w:val="0"/>
          <w:color w:val="222222"/>
          <w:sz w:val="24"/>
        </w:rPr>
        <w:t xml:space="preserve">Указ Президента Республики Беларусь «О совершенствовании регулирования отношений в сфере аренды». </w:t>
      </w:r>
      <w:hyperlink r:id="rId17">
        <w:r>
          <w:rPr>
            <w:color w:val="0563C1"/>
            <w:u w:val="single"/>
            <w:sz w:val="24"/>
            <w:rFonts w:ascii="Times New Roman" w:hAnsi="Times New Roman" w:cs="Times New Roman"/>
          </w:rPr>
          <w:t xml:space="preserve">https://etalonline.by/document/?regnum=p32600292</w:t>
        </w:r>
      </w:hyperlink>
    </w:p>
    <w:p>
      <w:pPr>
        <w:spacing w:after="120" w:before="0" w:line="360" w:lineRule="auto"/>
        <w:ind w:left="567"/>
      </w:pPr>
      <w:r>
        <w:rPr>
          <w:rFonts w:ascii="Times New Roman" w:hAnsi="Times New Roman" w:eastAsia="Times New Roman" w:cs="Times New Roman"/>
          <w:b w:val="0"/>
          <w:i/>
          <w:color w:val="222222"/>
          <w:sz w:val="24"/>
        </w:rPr>
        <w:t>федерация гребли» общественное объединение «Белорусская федерация дзюдо» общественное объединение «Белорусская федерация драгонбота» общественное объединение «Белорусская федерация каратэ» общественное объединение "Белорусская федерация картинга" общественное объединение "Белорусская федерация Кёкусинкай Будо каратэ" общественное объединение "Белорусская федерация кикбоксинга" общественное объединение «Белорусская ф…</w:t>
      </w:r>
    </w:p>
    <w:p>
      <w:bookmarkStart w:id="124" w:name="cite_124"/>
      <w:pPr>
        <w:spacing w:after="120" w:before="0" w:line="360" w:lineRule="auto"/>
      </w:pPr>
      <w:bookmarkEnd w:id="124"/>
      <w:r>
        <w:rPr>
          <w:rFonts w:ascii="Times New Roman" w:hAnsi="Times New Roman" w:eastAsia="Times New Roman" w:cs="Times New Roman"/>
          <w:b/>
          <w:i w:val="0"/>
          <w:color w:val="222222"/>
          <w:sz w:val="24"/>
        </w:rPr>
        <w:t xml:space="preserve">[124] </w:t>
      </w:r>
      <w:r>
        <w:rPr>
          <w:rFonts w:ascii="Times New Roman" w:hAnsi="Times New Roman" w:eastAsia="Times New Roman" w:cs="Times New Roman"/>
          <w:b w:val="0"/>
          <w:i w:val="0"/>
          <w:color w:val="222222"/>
          <w:sz w:val="24"/>
        </w:rPr>
        <w:t xml:space="preserve">Указ Президента Республики Беларусь «О совершенствовании регулирования отношений в сфере аренды». </w:t>
      </w:r>
      <w:hyperlink r:id="rId17">
        <w:r>
          <w:rPr>
            <w:color w:val="0563C1"/>
            <w:u w:val="single"/>
            <w:sz w:val="24"/>
            <w:rFonts w:ascii="Times New Roman" w:hAnsi="Times New Roman" w:cs="Times New Roman"/>
          </w:rPr>
          <w:t xml:space="preserve">https://etalonline.by/document/?regnum=p32600292</w:t>
        </w:r>
      </w:hyperlink>
    </w:p>
    <w:p>
      <w:pPr>
        <w:spacing w:after="120" w:before="0" w:line="360" w:lineRule="auto"/>
        <w:ind w:left="567"/>
      </w:pPr>
      <w:r>
        <w:rPr>
          <w:rFonts w:ascii="Times New Roman" w:hAnsi="Times New Roman" w:eastAsia="Times New Roman" w:cs="Times New Roman"/>
          <w:b w:val="0"/>
          <w:i/>
          <w:color w:val="222222"/>
          <w:sz w:val="24"/>
        </w:rPr>
        <w:t>арств - участников Содружества Независимых Государств Секретариат Совета Республики Национального собрания Республики Беларусь Сенненский районный исполнительный комитет Сенненский районный Совет депутатов Славгородский районный исполнительный комитет Славгородский районный Совет депутатов Следственный комитет Республики Беларусь Слонимский районный исполнительный комитет Слонимский районный Совет депутатов Служба б…</w:t>
      </w:r>
    </w:p>
    <w:p>
      <w:bookmarkStart w:id="125" w:name="cite_125"/>
      <w:pPr>
        <w:spacing w:after="120" w:before="0" w:line="360" w:lineRule="auto"/>
      </w:pPr>
      <w:bookmarkEnd w:id="125"/>
      <w:r>
        <w:rPr>
          <w:rFonts w:ascii="Times New Roman" w:hAnsi="Times New Roman" w:eastAsia="Times New Roman" w:cs="Times New Roman"/>
          <w:b/>
          <w:i w:val="0"/>
          <w:color w:val="222222"/>
          <w:sz w:val="24"/>
        </w:rPr>
        <w:t xml:space="preserve">[125] </w:t>
      </w:r>
      <w:r>
        <w:rPr>
          <w:rFonts w:ascii="Times New Roman" w:hAnsi="Times New Roman" w:eastAsia="Times New Roman" w:cs="Times New Roman"/>
          <w:b w:val="0"/>
          <w:i w:val="0"/>
          <w:color w:val="222222"/>
          <w:sz w:val="24"/>
        </w:rPr>
        <w:t xml:space="preserve">Указ Президента Республики Беларусь «О совершенствовании регулирования отношений в сфере аренды». </w:t>
      </w:r>
      <w:hyperlink r:id="rId17">
        <w:r>
          <w:rPr>
            <w:color w:val="0563C1"/>
            <w:u w:val="single"/>
            <w:sz w:val="24"/>
            <w:rFonts w:ascii="Times New Roman" w:hAnsi="Times New Roman" w:cs="Times New Roman"/>
          </w:rPr>
          <w:t xml:space="preserve">https://etalonline.by/document/?regnum=p32600292</w:t>
        </w:r>
      </w:hyperlink>
    </w:p>
    <w:p>
      <w:pPr>
        <w:spacing w:after="120" w:before="0" w:line="360" w:lineRule="auto"/>
        <w:ind w:left="567"/>
      </w:pPr>
      <w:r>
        <w:rPr>
          <w:rFonts w:ascii="Times New Roman" w:hAnsi="Times New Roman" w:eastAsia="Times New Roman" w:cs="Times New Roman"/>
          <w:b w:val="0"/>
          <w:i/>
          <w:color w:val="222222"/>
          <w:sz w:val="24"/>
        </w:rPr>
        <w:t>ата Период Поиск по тексту документа Искать только нормативные документы Искать только ненормативные документы Искать только действующие документы Найти Очистить параметры Свернуть параметры поискa Банки данных Выбрано: 6 Законодательство Республики Беларусь Решения органов местного управления Международные договоры и акты международных организаций (межгосударственных образований) Единый реестр цифровых показателей…</w:t>
      </w:r>
    </w:p>
    <w:p>
      <w:bookmarkStart w:id="126" w:name="cite_126"/>
      <w:pPr>
        <w:spacing w:after="120" w:before="0" w:line="360" w:lineRule="auto"/>
      </w:pPr>
      <w:bookmarkEnd w:id="126"/>
      <w:r>
        <w:rPr>
          <w:rFonts w:ascii="Times New Roman" w:hAnsi="Times New Roman" w:eastAsia="Times New Roman" w:cs="Times New Roman"/>
          <w:b/>
          <w:i w:val="0"/>
          <w:color w:val="222222"/>
          <w:sz w:val="24"/>
        </w:rPr>
        <w:t xml:space="preserve">[126] </w:t>
      </w:r>
      <w:r>
        <w:rPr>
          <w:rFonts w:ascii="Times New Roman" w:hAnsi="Times New Roman" w:eastAsia="Times New Roman" w:cs="Times New Roman"/>
          <w:b w:val="0"/>
          <w:i w:val="0"/>
          <w:color w:val="222222"/>
          <w:sz w:val="24"/>
        </w:rPr>
        <w:t xml:space="preserve">Указ Президента Республики Беларусь «О совершенствовании регулирования отношений в сфере аренды». </w:t>
      </w:r>
      <w:hyperlink r:id="rId17">
        <w:r>
          <w:rPr>
            <w:color w:val="0563C1"/>
            <w:u w:val="single"/>
            <w:sz w:val="24"/>
            <w:rFonts w:ascii="Times New Roman" w:hAnsi="Times New Roman" w:cs="Times New Roman"/>
          </w:rPr>
          <w:t xml:space="preserve">https://etalonline.by/document/?regnum=p32600292</w:t>
        </w:r>
      </w:hyperlink>
    </w:p>
    <w:p>
      <w:pPr>
        <w:spacing w:after="120" w:before="0" w:line="360" w:lineRule="auto"/>
        <w:ind w:left="567"/>
      </w:pPr>
      <w:r>
        <w:rPr>
          <w:rFonts w:ascii="Times New Roman" w:hAnsi="Times New Roman" w:eastAsia="Times New Roman" w:cs="Times New Roman"/>
          <w:b w:val="0"/>
          <w:i/>
          <w:color w:val="222222"/>
          <w:sz w:val="24"/>
        </w:rPr>
        <w:t>йта © Национальный центр законодательства и правовой информации Республики Беларусь, 2006-2026 УНП 102411425 Республика Беларусь, 220030, г. Минск, ул. Берсона, 1а Разработка сайта Заказать звонок Здравствуйте, данный браузер не поддерживается нашей системой, для продолжения работы воспользуйтесь другим браузером.</w:t>
      </w:r>
    </w:p>
    <w:p>
      <w:bookmarkStart w:id="127" w:name="cite_127"/>
      <w:pPr>
        <w:spacing w:after="120" w:before="0" w:line="360" w:lineRule="auto"/>
      </w:pPr>
      <w:bookmarkEnd w:id="127"/>
      <w:r>
        <w:rPr>
          <w:rFonts w:ascii="Times New Roman" w:hAnsi="Times New Roman" w:eastAsia="Times New Roman" w:cs="Times New Roman"/>
          <w:b/>
          <w:i w:val="0"/>
          <w:color w:val="222222"/>
          <w:sz w:val="24"/>
        </w:rPr>
        <w:t xml:space="preserve">[127] </w:t>
      </w:r>
      <w:r>
        <w:rPr>
          <w:rFonts w:ascii="Times New Roman" w:hAnsi="Times New Roman" w:eastAsia="Times New Roman" w:cs="Times New Roman"/>
          <w:b w:val="0"/>
          <w:i w:val="0"/>
          <w:color w:val="222222"/>
          <w:sz w:val="24"/>
        </w:rPr>
        <w:t xml:space="preserve">Постановление Министерства финансов Республики Беларусь «О порядке ведения бухгалтерского учета аренды». </w:t>
      </w:r>
      <w:hyperlink r:id="rId18">
        <w:r>
          <w:rPr>
            <w:color w:val="0563C1"/>
            <w:u w:val="single"/>
            <w:sz w:val="24"/>
            <w:rFonts w:ascii="Times New Roman" w:hAnsi="Times New Roman" w:cs="Times New Roman"/>
          </w:rPr>
          <w:t xml:space="preserve">https://etalonline.by/document/?regnum=B21428262</w:t>
        </w:r>
      </w:hyperlink>
    </w:p>
    <w:p>
      <w:pPr>
        <w:spacing w:after="120" w:before="0" w:line="360" w:lineRule="auto"/>
        <w:ind w:left="567"/>
      </w:pPr>
      <w:r>
        <w:rPr>
          <w:rFonts w:ascii="Times New Roman" w:hAnsi="Times New Roman" w:eastAsia="Times New Roman" w:cs="Times New Roman"/>
          <w:b w:val="0"/>
          <w:i/>
          <w:color w:val="222222"/>
          <w:sz w:val="24"/>
        </w:rPr>
        <w:t>Постановление Правления Национального банка Республики Беларусь от 12 декабря 2013 г. №728 «Об утверждении Инструкции об организации ведения бухгалтерского учета и составления финансовой отчетности» Войти Подключиться Вид акта/документа Выберите вид акта/документа Авизо Автобиография Акт Алгоритм Алфавитно-предметный указатель Алфавитный указатель Альбом Анализ Аналитическая записка Аналитическая справка Анкета (опр…</w:t>
      </w:r>
    </w:p>
    <w:p>
      <w:bookmarkStart w:id="128" w:name="cite_128"/>
      <w:pPr>
        <w:spacing w:after="120" w:before="0" w:line="360" w:lineRule="auto"/>
      </w:pPr>
      <w:bookmarkEnd w:id="128"/>
      <w:r>
        <w:rPr>
          <w:rFonts w:ascii="Times New Roman" w:hAnsi="Times New Roman" w:eastAsia="Times New Roman" w:cs="Times New Roman"/>
          <w:b/>
          <w:i w:val="0"/>
          <w:color w:val="222222"/>
          <w:sz w:val="24"/>
        </w:rPr>
        <w:t xml:space="preserve">[128] </w:t>
      </w:r>
      <w:r>
        <w:rPr>
          <w:rFonts w:ascii="Times New Roman" w:hAnsi="Times New Roman" w:eastAsia="Times New Roman" w:cs="Times New Roman"/>
          <w:b w:val="0"/>
          <w:i w:val="0"/>
          <w:color w:val="222222"/>
          <w:sz w:val="24"/>
        </w:rPr>
        <w:t xml:space="preserve">Постановление Министерства финансов Республики Беларусь «О порядке ведения бухгалтерского учета аренды». </w:t>
      </w:r>
      <w:hyperlink r:id="rId18">
        <w:r>
          <w:rPr>
            <w:color w:val="0563C1"/>
            <w:u w:val="single"/>
            <w:sz w:val="24"/>
            <w:rFonts w:ascii="Times New Roman" w:hAnsi="Times New Roman" w:cs="Times New Roman"/>
          </w:rPr>
          <w:t xml:space="preserve">https://etalonline.by/document/?regnum=B21428262</w:t>
        </w:r>
      </w:hyperlink>
    </w:p>
    <w:p>
      <w:pPr>
        <w:spacing w:after="120" w:before="0" w:line="360" w:lineRule="auto"/>
        <w:ind w:left="567"/>
      </w:pPr>
      <w:r>
        <w:rPr>
          <w:rFonts w:ascii="Times New Roman" w:hAnsi="Times New Roman" w:eastAsia="Times New Roman" w:cs="Times New Roman"/>
          <w:b w:val="0"/>
          <w:i/>
          <w:color w:val="222222"/>
          <w:sz w:val="24"/>
        </w:rPr>
        <w:t>ий районный Совет депутатов Браславский районный исполнительный комитет Браславский районный Совет депутатов Брестский городской исполнительный комитет Брестский городской Совет депутатов Брестский межгарнизонный военный суд Брестский областной исполнительный комитет Брестский областной Совет депутатов Брестский областной союз нанимателей Брестский областной суд Брестский районный исполнительный комитет Брестский ра…</w:t>
      </w:r>
    </w:p>
    <w:p>
      <w:bookmarkStart w:id="129" w:name="cite_129"/>
      <w:pPr>
        <w:spacing w:after="120" w:before="0" w:line="360" w:lineRule="auto"/>
      </w:pPr>
      <w:bookmarkEnd w:id="129"/>
      <w:r>
        <w:rPr>
          <w:rFonts w:ascii="Times New Roman" w:hAnsi="Times New Roman" w:eastAsia="Times New Roman" w:cs="Times New Roman"/>
          <w:b/>
          <w:i w:val="0"/>
          <w:color w:val="222222"/>
          <w:sz w:val="24"/>
        </w:rPr>
        <w:t xml:space="preserve">[129] </w:t>
      </w:r>
      <w:r>
        <w:rPr>
          <w:rFonts w:ascii="Times New Roman" w:hAnsi="Times New Roman" w:eastAsia="Times New Roman" w:cs="Times New Roman"/>
          <w:b w:val="0"/>
          <w:i w:val="0"/>
          <w:color w:val="222222"/>
          <w:sz w:val="24"/>
        </w:rPr>
        <w:t xml:space="preserve">Постановление Министерства финансов Республики Беларусь «О порядке ведения бухгалтерского учета аренды». </w:t>
      </w:r>
      <w:hyperlink r:id="rId18">
        <w:r>
          <w:rPr>
            <w:color w:val="0563C1"/>
            <w:u w:val="single"/>
            <w:sz w:val="24"/>
            <w:rFonts w:ascii="Times New Roman" w:hAnsi="Times New Roman" w:cs="Times New Roman"/>
          </w:rPr>
          <w:t xml:space="preserve">https://etalonline.by/document/?regnum=B21428262</w:t>
        </w:r>
      </w:hyperlink>
    </w:p>
    <w:p>
      <w:pPr>
        <w:spacing w:after="120" w:before="0" w:line="360" w:lineRule="auto"/>
        <w:ind w:left="567"/>
      </w:pPr>
      <w:r>
        <w:rPr>
          <w:rFonts w:ascii="Times New Roman" w:hAnsi="Times New Roman" w:eastAsia="Times New Roman" w:cs="Times New Roman"/>
          <w:b w:val="0"/>
          <w:i/>
          <w:color w:val="222222"/>
          <w:sz w:val="24"/>
        </w:rPr>
        <w:t>ных Наций по праву международной торговли комиссия по рассмотрению жалоб при осуществлении государственных закупок при Министерстве антимонопольного регулирования и торговли Республики Беларусь Комитет государственного контроля Республики Беларусь Комитет государственной безопасности Республики Беларусь Коммунистическая партия Беларуси Конституционный Суд Республики Беларусь Копыльский районный исполнительный комите…</w:t>
      </w:r>
    </w:p>
    <w:p>
      <w:bookmarkStart w:id="130" w:name="cite_130"/>
      <w:pPr>
        <w:spacing w:after="120" w:before="0" w:line="360" w:lineRule="auto"/>
      </w:pPr>
      <w:bookmarkEnd w:id="130"/>
      <w:r>
        <w:rPr>
          <w:rFonts w:ascii="Times New Roman" w:hAnsi="Times New Roman" w:eastAsia="Times New Roman" w:cs="Times New Roman"/>
          <w:b/>
          <w:i w:val="0"/>
          <w:color w:val="222222"/>
          <w:sz w:val="24"/>
        </w:rPr>
        <w:t xml:space="preserve">[130] </w:t>
      </w:r>
      <w:r>
        <w:rPr>
          <w:rFonts w:ascii="Times New Roman" w:hAnsi="Times New Roman" w:eastAsia="Times New Roman" w:cs="Times New Roman"/>
          <w:b w:val="0"/>
          <w:i w:val="0"/>
          <w:color w:val="222222"/>
          <w:sz w:val="24"/>
        </w:rPr>
        <w:t xml:space="preserve">Постановление Министерства финансов Республики Беларусь «О порядке ведения бухгалтерского учета аренды». </w:t>
      </w:r>
      <w:hyperlink r:id="rId18">
        <w:r>
          <w:rPr>
            <w:color w:val="0563C1"/>
            <w:u w:val="single"/>
            <w:sz w:val="24"/>
            <w:rFonts w:ascii="Times New Roman" w:hAnsi="Times New Roman" w:cs="Times New Roman"/>
          </w:rPr>
          <w:t xml:space="preserve">https://etalonline.by/document/?regnum=B21428262</w:t>
        </w:r>
      </w:hyperlink>
    </w:p>
    <w:p>
      <w:pPr>
        <w:spacing w:after="120" w:before="0" w:line="360" w:lineRule="auto"/>
        <w:ind w:left="567"/>
      </w:pPr>
      <w:r>
        <w:rPr>
          <w:rFonts w:ascii="Times New Roman" w:hAnsi="Times New Roman" w:eastAsia="Times New Roman" w:cs="Times New Roman"/>
          <w:b w:val="0"/>
          <w:i/>
          <w:color w:val="222222"/>
          <w:sz w:val="24"/>
        </w:rPr>
        <w:t>орта» общественное объединение «Белорусская федерация гребли» общественное объединение «Белорусская федерация дзюдо» общественное объединение «Белорусская федерация драгонбота» общественное объединение «Белорусская федерация каратэ» общественное объединение "Белорусская федерация картинга" общественное объединение "Белорусская федерация Кёкусинкай Будо каратэ" общественное объединение "Белорусская федерация кикбокси…</w:t>
      </w:r>
    </w:p>
    <w:p>
      <w:bookmarkStart w:id="131" w:name="cite_131"/>
      <w:pPr>
        <w:spacing w:after="120" w:before="0" w:line="360" w:lineRule="auto"/>
      </w:pPr>
      <w:bookmarkEnd w:id="131"/>
      <w:r>
        <w:rPr>
          <w:rFonts w:ascii="Times New Roman" w:hAnsi="Times New Roman" w:eastAsia="Times New Roman" w:cs="Times New Roman"/>
          <w:b/>
          <w:i w:val="0"/>
          <w:color w:val="222222"/>
          <w:sz w:val="24"/>
        </w:rPr>
        <w:t xml:space="preserve">[131] </w:t>
      </w:r>
      <w:r>
        <w:rPr>
          <w:rFonts w:ascii="Times New Roman" w:hAnsi="Times New Roman" w:eastAsia="Times New Roman" w:cs="Times New Roman"/>
          <w:b w:val="0"/>
          <w:i w:val="0"/>
          <w:color w:val="222222"/>
          <w:sz w:val="24"/>
        </w:rPr>
        <w:t xml:space="preserve">Постановление Министерства финансов Республики Беларусь «О порядке ведения бухгалтерского учета аренды». </w:t>
      </w:r>
      <w:hyperlink r:id="rId18">
        <w:r>
          <w:rPr>
            <w:color w:val="0563C1"/>
            <w:u w:val="single"/>
            <w:sz w:val="24"/>
            <w:rFonts w:ascii="Times New Roman" w:hAnsi="Times New Roman" w:cs="Times New Roman"/>
          </w:rPr>
          <w:t xml:space="preserve">https://etalonline.by/document/?regnum=B21428262</w:t>
        </w:r>
      </w:hyperlink>
    </w:p>
    <w:p>
      <w:pPr>
        <w:spacing w:after="120" w:before="0" w:line="360" w:lineRule="auto"/>
        <w:ind w:left="567"/>
      </w:pPr>
      <w:r>
        <w:rPr>
          <w:rFonts w:ascii="Times New Roman" w:hAnsi="Times New Roman" w:eastAsia="Times New Roman" w:cs="Times New Roman"/>
          <w:b w:val="0"/>
          <w:i/>
          <w:color w:val="222222"/>
          <w:sz w:val="24"/>
        </w:rPr>
        <w:t>риат Совета Межпарламентской Ассамблеи государств - участников Содружества Независимых Государств Секретариат Совета Республики Национального собрания Республики Беларусь Сенненский районный исполнительный комитет Сенненский районный Совет депутатов Славгородский районный исполнительный комитет Славгородский районный Совет депутатов Следственный комитет Республики Беларусь Слонимский районный исполнительный комитет…</w:t>
      </w:r>
    </w:p>
    <w:p>
      <w:bookmarkStart w:id="132" w:name="cite_132"/>
      <w:pPr>
        <w:spacing w:after="120" w:before="0" w:line="360" w:lineRule="auto"/>
      </w:pPr>
      <w:bookmarkEnd w:id="132"/>
      <w:r>
        <w:rPr>
          <w:rFonts w:ascii="Times New Roman" w:hAnsi="Times New Roman" w:eastAsia="Times New Roman" w:cs="Times New Roman"/>
          <w:b/>
          <w:i w:val="0"/>
          <w:color w:val="222222"/>
          <w:sz w:val="24"/>
        </w:rPr>
        <w:t xml:space="preserve">[132] </w:t>
      </w:r>
      <w:r>
        <w:rPr>
          <w:rFonts w:ascii="Times New Roman" w:hAnsi="Times New Roman" w:eastAsia="Times New Roman" w:cs="Times New Roman"/>
          <w:b w:val="0"/>
          <w:i w:val="0"/>
          <w:color w:val="222222"/>
          <w:sz w:val="24"/>
        </w:rPr>
        <w:t xml:space="preserve">Постановление Министерства финансов Республики Беларусь «О порядке ведения бухгалтерского учета аренды». </w:t>
      </w:r>
      <w:hyperlink r:id="rId18">
        <w:r>
          <w:rPr>
            <w:color w:val="0563C1"/>
            <w:u w:val="single"/>
            <w:sz w:val="24"/>
            <w:rFonts w:ascii="Times New Roman" w:hAnsi="Times New Roman" w:cs="Times New Roman"/>
          </w:rPr>
          <w:t xml:space="preserve">https://etalonline.by/document/?regnum=B21428262</w:t>
        </w:r>
      </w:hyperlink>
    </w:p>
    <w:p>
      <w:pPr>
        <w:spacing w:after="120" w:before="0" w:line="360" w:lineRule="auto"/>
        <w:ind w:left="567"/>
      </w:pPr>
      <w:r>
        <w:rPr>
          <w:rFonts w:ascii="Times New Roman" w:hAnsi="Times New Roman" w:eastAsia="Times New Roman" w:cs="Times New Roman"/>
          <w:b w:val="0"/>
          <w:i/>
          <w:color w:val="222222"/>
          <w:sz w:val="24"/>
        </w:rPr>
        <w:t>Название документа Дата вступления в силу Дата Период Поиск по тексту документа Искать только нормативные документы Искать только ненормативные документы Искать только действующие документы Найти Очистить параметры Свернуть параметры поискa Банки данных Выбрано: 6 Законодательство Республики Беларусь Решения органов местного управления Международные договоры и акты международных организаций (межгосударственных образ…</w:t>
      </w:r>
    </w:p>
    <w:p>
      <w:bookmarkStart w:id="133" w:name="cite_133"/>
      <w:pPr>
        <w:spacing w:after="120" w:before="0" w:line="360" w:lineRule="auto"/>
      </w:pPr>
      <w:bookmarkEnd w:id="133"/>
      <w:r>
        <w:rPr>
          <w:rFonts w:ascii="Times New Roman" w:hAnsi="Times New Roman" w:eastAsia="Times New Roman" w:cs="Times New Roman"/>
          <w:b/>
          <w:i w:val="0"/>
          <w:color w:val="222222"/>
          <w:sz w:val="24"/>
        </w:rPr>
        <w:t xml:space="preserve">[133] </w:t>
      </w:r>
      <w:r>
        <w:rPr>
          <w:rFonts w:ascii="Times New Roman" w:hAnsi="Times New Roman" w:eastAsia="Times New Roman" w:cs="Times New Roman"/>
          <w:b w:val="0"/>
          <w:i w:val="0"/>
          <w:color w:val="222222"/>
          <w:sz w:val="24"/>
        </w:rPr>
        <w:t xml:space="preserve">Постановление Министерства финансов Республики Беларусь «О порядке ведения бухгалтерского учета аренды». </w:t>
      </w:r>
      <w:hyperlink r:id="rId18">
        <w:r>
          <w:rPr>
            <w:color w:val="0563C1"/>
            <w:u w:val="single"/>
            <w:sz w:val="24"/>
            <w:rFonts w:ascii="Times New Roman" w:hAnsi="Times New Roman" w:cs="Times New Roman"/>
          </w:rPr>
          <w:t xml:space="preserve">https://etalonline.by/document/?regnum=B21428262</w:t>
        </w:r>
      </w:hyperlink>
    </w:p>
    <w:p>
      <w:pPr>
        <w:spacing w:after="120" w:before="0" w:line="360" w:lineRule="auto"/>
        <w:ind w:left="567"/>
      </w:pPr>
      <w:r>
        <w:rPr>
          <w:rFonts w:ascii="Times New Roman" w:hAnsi="Times New Roman" w:eastAsia="Times New Roman" w:cs="Times New Roman"/>
          <w:b w:val="0"/>
          <w:i/>
          <w:color w:val="222222"/>
          <w:sz w:val="24"/>
        </w:rPr>
        <w:t>лу - 01.01.2016 Исходный текст Со всей историей Показать последние изменения (на дату) Отметьте 2 редакции для одновременного просмотра Сравнить редакции Аналитическая информация GB.by (бухгалтерский портал) Закладки Официальная правовая информация Информационно-поисковая система ”ЭТАЛОН-ONLINE“, 27.08.2026 Национальный центр законодательства и правовой информации Республики Беларусь ПОСТАНОВЛЕНИЕ ПРАВЛЕНИЯ НАЦИОНАЛ…</w:t>
      </w:r>
    </w:p>
    <w:p>
      <w:bookmarkStart w:id="134" w:name="cite_134"/>
      <w:pPr>
        <w:spacing w:after="120" w:before="0" w:line="360" w:lineRule="auto"/>
      </w:pPr>
      <w:bookmarkEnd w:id="134"/>
      <w:r>
        <w:rPr>
          <w:rFonts w:ascii="Times New Roman" w:hAnsi="Times New Roman" w:eastAsia="Times New Roman" w:cs="Times New Roman"/>
          <w:b/>
          <w:i w:val="0"/>
          <w:color w:val="222222"/>
          <w:sz w:val="24"/>
        </w:rPr>
        <w:t xml:space="preserve">[134] </w:t>
      </w:r>
      <w:r>
        <w:rPr>
          <w:rFonts w:ascii="Times New Roman" w:hAnsi="Times New Roman" w:eastAsia="Times New Roman" w:cs="Times New Roman"/>
          <w:b w:val="0"/>
          <w:i w:val="0"/>
          <w:color w:val="222222"/>
          <w:sz w:val="24"/>
        </w:rPr>
        <w:t xml:space="preserve">Закон Республики Беларусь «О государственной регистрации юридических лиц и индивидуальных предпринимателей». </w:t>
      </w:r>
      <w:hyperlink r:id="rId19">
        <w:r>
          <w:rPr>
            <w:color w:val="0563C1"/>
            <w:u w:val="single"/>
            <w:sz w:val="24"/>
            <w:rFonts w:ascii="Times New Roman" w:hAnsi="Times New Roman" w:cs="Times New Roman"/>
          </w:rPr>
          <w:t xml:space="preserve">https://etalonline.by/document/?regnum=C21101164</w:t>
        </w:r>
      </w:hyperlink>
    </w:p>
    <w:p>
      <w:pPr>
        <w:spacing w:after="120" w:before="0" w:line="360" w:lineRule="auto"/>
        <w:ind w:left="567"/>
      </w:pPr>
      <w:r>
        <w:rPr>
          <w:rFonts w:ascii="Times New Roman" w:hAnsi="Times New Roman" w:eastAsia="Times New Roman" w:cs="Times New Roman"/>
          <w:b w:val="0"/>
          <w:i/>
          <w:color w:val="222222"/>
          <w:sz w:val="24"/>
        </w:rPr>
        <w:t>Постановление Совета Министров Республики Беларусь от 31 августа 2011 г. №1164 «О государственной регистрации и ликвидации (прекращении деятельности) субъектов хозяйствования» Войти Подключиться Вид акта/документа Выберите вид акта/документа Авизо Автобиография Акт Алгоритм Алфавитно-предметный указатель Алфавитный указатель Альбом Анализ Аналитическая записка Аналитическая справка Анкета (опросник) Аннотация Аттест…</w:t>
      </w:r>
    </w:p>
    <w:p>
      <w:bookmarkStart w:id="135" w:name="cite_135"/>
      <w:pPr>
        <w:spacing w:after="120" w:before="0" w:line="360" w:lineRule="auto"/>
      </w:pPr>
      <w:bookmarkEnd w:id="135"/>
      <w:r>
        <w:rPr>
          <w:rFonts w:ascii="Times New Roman" w:hAnsi="Times New Roman" w:eastAsia="Times New Roman" w:cs="Times New Roman"/>
          <w:b/>
          <w:i w:val="0"/>
          <w:color w:val="222222"/>
          <w:sz w:val="24"/>
        </w:rPr>
        <w:t xml:space="preserve">[135] </w:t>
      </w:r>
      <w:r>
        <w:rPr>
          <w:rFonts w:ascii="Times New Roman" w:hAnsi="Times New Roman" w:eastAsia="Times New Roman" w:cs="Times New Roman"/>
          <w:b w:val="0"/>
          <w:i w:val="0"/>
          <w:color w:val="222222"/>
          <w:sz w:val="24"/>
        </w:rPr>
        <w:t xml:space="preserve">Закон Республики Беларусь «О государственной регистрации юридических лиц и индивидуальных предпринимателей». </w:t>
      </w:r>
      <w:hyperlink r:id="rId19">
        <w:r>
          <w:rPr>
            <w:color w:val="0563C1"/>
            <w:u w:val="single"/>
            <w:sz w:val="24"/>
            <w:rFonts w:ascii="Times New Roman" w:hAnsi="Times New Roman" w:cs="Times New Roman"/>
          </w:rPr>
          <w:t xml:space="preserve">https://etalonline.by/document/?regnum=C21101164</w:t>
        </w:r>
      </w:hyperlink>
    </w:p>
    <w:p>
      <w:pPr>
        <w:spacing w:after="120" w:before="0" w:line="360" w:lineRule="auto"/>
        <w:ind w:left="567"/>
      </w:pPr>
      <w:r>
        <w:rPr>
          <w:rFonts w:ascii="Times New Roman" w:hAnsi="Times New Roman" w:eastAsia="Times New Roman" w:cs="Times New Roman"/>
          <w:b w:val="0"/>
          <w:i/>
          <w:color w:val="222222"/>
          <w:sz w:val="24"/>
        </w:rPr>
        <w:t>атов Браславский районный исполнительный комитет Браславский районный Совет депутатов Брестский городской исполнительный комитет Брестский городской Совет депутатов Брестский межгарнизонный военный суд Брестский областной исполнительный комитет Брестский областной Совет депутатов Брестский областной союз нанимателей Брестский областной суд Брестский районный исполнительный комитет Брестский районный Совет депутатов…</w:t>
      </w:r>
    </w:p>
    <w:p>
      <w:bookmarkStart w:id="136" w:name="cite_136"/>
      <w:pPr>
        <w:spacing w:after="120" w:before="0" w:line="360" w:lineRule="auto"/>
      </w:pPr>
      <w:bookmarkEnd w:id="136"/>
      <w:r>
        <w:rPr>
          <w:rFonts w:ascii="Times New Roman" w:hAnsi="Times New Roman" w:eastAsia="Times New Roman" w:cs="Times New Roman"/>
          <w:b/>
          <w:i w:val="0"/>
          <w:color w:val="222222"/>
          <w:sz w:val="24"/>
        </w:rPr>
        <w:t xml:space="preserve">[136] </w:t>
      </w:r>
      <w:r>
        <w:rPr>
          <w:rFonts w:ascii="Times New Roman" w:hAnsi="Times New Roman" w:eastAsia="Times New Roman" w:cs="Times New Roman"/>
          <w:b w:val="0"/>
          <w:i w:val="0"/>
          <w:color w:val="222222"/>
          <w:sz w:val="24"/>
        </w:rPr>
        <w:t xml:space="preserve">Закон Республики Беларусь «О государственной регистрации юридических лиц и индивидуальных предпринимателей». </w:t>
      </w:r>
      <w:hyperlink r:id="rId19">
        <w:r>
          <w:rPr>
            <w:color w:val="0563C1"/>
            <w:u w:val="single"/>
            <w:sz w:val="24"/>
            <w:rFonts w:ascii="Times New Roman" w:hAnsi="Times New Roman" w:cs="Times New Roman"/>
          </w:rPr>
          <w:t xml:space="preserve">https://etalonline.by/document/?regnum=C21101164</w:t>
        </w:r>
      </w:hyperlink>
    </w:p>
    <w:p>
      <w:pPr>
        <w:spacing w:after="120" w:before="0" w:line="360" w:lineRule="auto"/>
        <w:ind w:left="567"/>
      </w:pPr>
      <w:r>
        <w:rPr>
          <w:rFonts w:ascii="Times New Roman" w:hAnsi="Times New Roman" w:eastAsia="Times New Roman" w:cs="Times New Roman"/>
          <w:b w:val="0"/>
          <w:i/>
          <w:color w:val="222222"/>
          <w:sz w:val="24"/>
        </w:rPr>
        <w:t>ународной торговли комиссия по рассмотрению жалоб при осуществлении государственных закупок при Министерстве антимонопольного регулирования и торговли Республики Беларусь Комитет государственного контроля Республики Беларусь Комитет государственной безопасности Республики Беларусь Коммунистическая партия Беларуси Конституционный Суд Республики Беларусь Копыльский районный исполнительный комитет Копыльский районный С…</w:t>
      </w:r>
    </w:p>
    <w:p>
      <w:bookmarkStart w:id="137" w:name="cite_137"/>
      <w:pPr>
        <w:spacing w:after="120" w:before="0" w:line="360" w:lineRule="auto"/>
      </w:pPr>
      <w:bookmarkEnd w:id="137"/>
      <w:r>
        <w:rPr>
          <w:rFonts w:ascii="Times New Roman" w:hAnsi="Times New Roman" w:eastAsia="Times New Roman" w:cs="Times New Roman"/>
          <w:b/>
          <w:i w:val="0"/>
          <w:color w:val="222222"/>
          <w:sz w:val="24"/>
        </w:rPr>
        <w:t xml:space="preserve">[137] </w:t>
      </w:r>
      <w:r>
        <w:rPr>
          <w:rFonts w:ascii="Times New Roman" w:hAnsi="Times New Roman" w:eastAsia="Times New Roman" w:cs="Times New Roman"/>
          <w:b w:val="0"/>
          <w:i w:val="0"/>
          <w:color w:val="222222"/>
          <w:sz w:val="24"/>
        </w:rPr>
        <w:t xml:space="preserve">Закон Республики Беларусь «О государственной регистрации юридических лиц и индивидуальных предпринимателей». </w:t>
      </w:r>
      <w:hyperlink r:id="rId19">
        <w:r>
          <w:rPr>
            <w:color w:val="0563C1"/>
            <w:u w:val="single"/>
            <w:sz w:val="24"/>
            <w:rFonts w:ascii="Times New Roman" w:hAnsi="Times New Roman" w:cs="Times New Roman"/>
          </w:rPr>
          <w:t xml:space="preserve">https://etalonline.by/document/?regnum=C21101164</w:t>
        </w:r>
      </w:hyperlink>
    </w:p>
    <w:p>
      <w:pPr>
        <w:spacing w:after="120" w:before="0" w:line="360" w:lineRule="auto"/>
        <w:ind w:left="567"/>
      </w:pPr>
      <w:r>
        <w:rPr>
          <w:rFonts w:ascii="Times New Roman" w:hAnsi="Times New Roman" w:eastAsia="Times New Roman" w:cs="Times New Roman"/>
          <w:b w:val="0"/>
          <w:i/>
          <w:color w:val="222222"/>
          <w:sz w:val="24"/>
        </w:rPr>
        <w:t>динение «Белорусская федерация гребли» общественное объединение «Белорусская федерация дзюдо» общественное объединение «Белорусская федерация драгонбота» общественное объединение «Белорусская федерация каратэ» общественное объединение "Белорусская федерация картинга" общественное объединение "Белорусская федерация Кёкусинкай Будо каратэ" общественное объединение "Белорусская федерация кикбоксинга" общественное объед…</w:t>
      </w:r>
    </w:p>
    <w:p>
      <w:bookmarkStart w:id="138" w:name="cite_138"/>
      <w:pPr>
        <w:spacing w:after="120" w:before="0" w:line="360" w:lineRule="auto"/>
      </w:pPr>
      <w:bookmarkEnd w:id="138"/>
      <w:r>
        <w:rPr>
          <w:rFonts w:ascii="Times New Roman" w:hAnsi="Times New Roman" w:eastAsia="Times New Roman" w:cs="Times New Roman"/>
          <w:b/>
          <w:i w:val="0"/>
          <w:color w:val="222222"/>
          <w:sz w:val="24"/>
        </w:rPr>
        <w:t xml:space="preserve">[138] </w:t>
      </w:r>
      <w:r>
        <w:rPr>
          <w:rFonts w:ascii="Times New Roman" w:hAnsi="Times New Roman" w:eastAsia="Times New Roman" w:cs="Times New Roman"/>
          <w:b w:val="0"/>
          <w:i w:val="0"/>
          <w:color w:val="222222"/>
          <w:sz w:val="24"/>
        </w:rPr>
        <w:t xml:space="preserve">Закон Республики Беларусь «О государственной регистрации юридических лиц и индивидуальных предпринимателей». </w:t>
      </w:r>
      <w:hyperlink r:id="rId19">
        <w:r>
          <w:rPr>
            <w:color w:val="0563C1"/>
            <w:u w:val="single"/>
            <w:sz w:val="24"/>
            <w:rFonts w:ascii="Times New Roman" w:hAnsi="Times New Roman" w:cs="Times New Roman"/>
          </w:rPr>
          <w:t xml:space="preserve">https://etalonline.by/document/?regnum=C21101164</w:t>
        </w:r>
      </w:hyperlink>
    </w:p>
    <w:p>
      <w:pPr>
        <w:spacing w:after="120" w:before="0" w:line="360" w:lineRule="auto"/>
        <w:ind w:left="567"/>
      </w:pPr>
      <w:r>
        <w:rPr>
          <w:rFonts w:ascii="Times New Roman" w:hAnsi="Times New Roman" w:eastAsia="Times New Roman" w:cs="Times New Roman"/>
          <w:b w:val="0"/>
          <w:i/>
          <w:color w:val="222222"/>
          <w:sz w:val="24"/>
        </w:rPr>
        <w:t>тской Ассамблеи государств - участников Содружества Независимых Государств Секретариат Совета Республики Национального собрания Республики Беларусь Сенненский районный исполнительный комитет Сенненский районный Совет депутатов Славгородский районный исполнительный комитет Славгородский районный Совет депутатов Следственный комитет Республики Беларусь Слонимский районный исполнительный комитет Слонимский районный Сов…</w:t>
      </w:r>
    </w:p>
    <w:p>
      <w:bookmarkStart w:id="139" w:name="cite_139"/>
      <w:pPr>
        <w:spacing w:after="120" w:before="0" w:line="360" w:lineRule="auto"/>
      </w:pPr>
      <w:bookmarkEnd w:id="139"/>
      <w:r>
        <w:rPr>
          <w:rFonts w:ascii="Times New Roman" w:hAnsi="Times New Roman" w:eastAsia="Times New Roman" w:cs="Times New Roman"/>
          <w:b/>
          <w:i w:val="0"/>
          <w:color w:val="222222"/>
          <w:sz w:val="24"/>
        </w:rPr>
        <w:t xml:space="preserve">[139] </w:t>
      </w:r>
      <w:r>
        <w:rPr>
          <w:rFonts w:ascii="Times New Roman" w:hAnsi="Times New Roman" w:eastAsia="Times New Roman" w:cs="Times New Roman"/>
          <w:b w:val="0"/>
          <w:i w:val="0"/>
          <w:color w:val="222222"/>
          <w:sz w:val="24"/>
        </w:rPr>
        <w:t xml:space="preserve">Закон Республики Беларусь «О государственной регистрации юридических лиц и индивидуальных предпринимателей». </w:t>
      </w:r>
      <w:hyperlink r:id="rId19">
        <w:r>
          <w:rPr>
            <w:color w:val="0563C1"/>
            <w:u w:val="single"/>
            <w:sz w:val="24"/>
            <w:rFonts w:ascii="Times New Roman" w:hAnsi="Times New Roman" w:cs="Times New Roman"/>
          </w:rPr>
          <w:t xml:space="preserve">https://etalonline.by/document/?regnum=C21101164</w:t>
        </w:r>
      </w:hyperlink>
    </w:p>
    <w:p>
      <w:pPr>
        <w:spacing w:after="120" w:before="0" w:line="360" w:lineRule="auto"/>
        <w:ind w:left="567"/>
      </w:pPr>
      <w:r>
        <w:rPr>
          <w:rFonts w:ascii="Times New Roman" w:hAnsi="Times New Roman" w:eastAsia="Times New Roman" w:cs="Times New Roman"/>
          <w:b w:val="0"/>
          <w:i/>
          <w:color w:val="222222"/>
          <w:sz w:val="24"/>
        </w:rPr>
        <w:t>а вступления в силу Дата Период Поиск по тексту документа Искать только нормативные документы Искать только ненормативные документы Искать только действующие документы Найти Очистить параметры Свернуть параметры поискa Банки данных Выбрано: 6 Законодательство Республики Беларусь Решения органов местного управления Международные договоры и акты международных организаций (межгосударственных образований) Единый реестр…</w:t>
      </w:r>
    </w:p>
    <w:p>
      <w:bookmarkStart w:id="140" w:name="cite_140"/>
      <w:pPr>
        <w:spacing w:after="120" w:before="0" w:line="360" w:lineRule="auto"/>
      </w:pPr>
      <w:bookmarkEnd w:id="140"/>
      <w:r>
        <w:rPr>
          <w:rFonts w:ascii="Times New Roman" w:hAnsi="Times New Roman" w:eastAsia="Times New Roman" w:cs="Times New Roman"/>
          <w:b/>
          <w:i w:val="0"/>
          <w:color w:val="222222"/>
          <w:sz w:val="24"/>
        </w:rPr>
        <w:t xml:space="preserve">[140] </w:t>
      </w:r>
      <w:r>
        <w:rPr>
          <w:rFonts w:ascii="Times New Roman" w:hAnsi="Times New Roman" w:eastAsia="Times New Roman" w:cs="Times New Roman"/>
          <w:b w:val="0"/>
          <w:i w:val="0"/>
          <w:color w:val="222222"/>
          <w:sz w:val="24"/>
        </w:rPr>
        <w:t xml:space="preserve">Закон Республики Беларусь «О государственной регистрации юридических лиц и индивидуальных предпринимателей» — пункт 2.1. </w:t>
      </w:r>
      <w:hyperlink r:id="rId19">
        <w:r>
          <w:rPr>
            <w:color w:val="0563C1"/>
            <w:u w:val="single"/>
            <w:sz w:val="24"/>
            <w:rFonts w:ascii="Times New Roman" w:hAnsi="Times New Roman" w:cs="Times New Roman"/>
          </w:rPr>
          <w:t xml:space="preserve">https://etalonline.by/document/?regnum=C21101164</w:t>
        </w:r>
      </w:hyperlink>
    </w:p>
    <w:p>
      <w:pPr>
        <w:spacing w:after="120" w:before="0" w:line="360" w:lineRule="auto"/>
        <w:ind w:left="567"/>
      </w:pPr>
      <w:r>
        <w:rPr>
          <w:rFonts w:ascii="Times New Roman" w:hAnsi="Times New Roman" w:eastAsia="Times New Roman" w:cs="Times New Roman"/>
          <w:b w:val="0"/>
          <w:i/>
          <w:color w:val="222222"/>
          <w:sz w:val="24"/>
        </w:rPr>
        <w:t>”ЭТАЛОН-ONLINE“, 27.08.2026 Национальный центр законодательства и правовой информации Республики Беларусь ПОСТАНОВЛЕНИЕ СОВЕТА МИНИСТРОВ РЕСПУБЛИКИ БЕЛАРУСЬ 31 августа 2011 г. №1164 О государственной регистрации и ликвидации (прекращении деятельности) субъектов хозяйствования 0 ПОСТАНОВЛЕНИЕ СОВЕТА МИНИСТРОВ РЕСПУБЛИКИ БЕЛАРУСЬ 31 августа 2011 г. № 1164 О государственной регистрации и ликвидации (прекращении деятель…</w:t>
      </w:r>
    </w:p>
    <w:p>
      <w:bookmarkStart w:id="141" w:name="cite_141"/>
      <w:pPr>
        <w:spacing w:after="120" w:before="0" w:line="360" w:lineRule="auto"/>
      </w:pPr>
      <w:bookmarkEnd w:id="141"/>
      <w:r>
        <w:rPr>
          <w:rFonts w:ascii="Times New Roman" w:hAnsi="Times New Roman" w:eastAsia="Times New Roman" w:cs="Times New Roman"/>
          <w:b/>
          <w:i w:val="0"/>
          <w:color w:val="222222"/>
          <w:sz w:val="24"/>
        </w:rPr>
        <w:t xml:space="preserve">[141] </w:t>
      </w:r>
      <w:r>
        <w:rPr>
          <w:rFonts w:ascii="Times New Roman" w:hAnsi="Times New Roman" w:eastAsia="Times New Roman" w:cs="Times New Roman"/>
          <w:b w:val="0"/>
          <w:i w:val="0"/>
          <w:color w:val="222222"/>
          <w:sz w:val="24"/>
        </w:rPr>
        <w:t xml:space="preserve">Закон Республики Беларусь «О государственной регистрации юридических лиц и индивидуальных предпринимателей» — пункт 7.9. </w:t>
      </w:r>
      <w:hyperlink r:id="rId19">
        <w:r>
          <w:rPr>
            <w:color w:val="0563C1"/>
            <w:u w:val="single"/>
            <w:sz w:val="24"/>
            <w:rFonts w:ascii="Times New Roman" w:hAnsi="Times New Roman" w:cs="Times New Roman"/>
          </w:rPr>
          <w:t xml:space="preserve">https://etalonline.by/document/?regnum=C21101164</w:t>
        </w:r>
      </w:hyperlink>
    </w:p>
    <w:p>
      <w:pPr>
        <w:spacing w:after="120" w:before="0" w:line="360" w:lineRule="auto"/>
        <w:ind w:left="567"/>
      </w:pPr>
      <w:r>
        <w:rPr>
          <w:rFonts w:ascii="Times New Roman" w:hAnsi="Times New Roman" w:eastAsia="Times New Roman" w:cs="Times New Roman"/>
          <w:b w:val="0"/>
          <w:i/>
          <w:color w:val="222222"/>
          <w:sz w:val="24"/>
        </w:rPr>
        <w:t>рмированию Единого регистра другим местным исполнительным и распорядительным органам, а названные горисполкомы – соответствующим администрациям районов в городах; » ; 3.3.2. в Положении о Едином государственном регистре юридических лиц и индивидуальных предпринимателей, утвержденном этим постановлением: 3.3.2.1. в части первой пункта 4 : абзац второй изложить в следующей редакции: «обеспечения единого государственно…</w:t>
      </w:r>
    </w:p>
    <w:p>
      <w:bookmarkStart w:id="142" w:name="cite_142"/>
      <w:pPr>
        <w:spacing w:after="120" w:before="0" w:line="360" w:lineRule="auto"/>
      </w:pPr>
      <w:bookmarkEnd w:id="142"/>
      <w:r>
        <w:rPr>
          <w:rFonts w:ascii="Times New Roman" w:hAnsi="Times New Roman" w:eastAsia="Times New Roman" w:cs="Times New Roman"/>
          <w:b/>
          <w:i w:val="0"/>
          <w:color w:val="222222"/>
          <w:sz w:val="24"/>
        </w:rPr>
        <w:t xml:space="preserve">[142] </w:t>
      </w:r>
      <w:r>
        <w:rPr>
          <w:rFonts w:ascii="Times New Roman" w:hAnsi="Times New Roman" w:eastAsia="Times New Roman" w:cs="Times New Roman"/>
          <w:b w:val="0"/>
          <w:i w:val="0"/>
          <w:color w:val="222222"/>
          <w:sz w:val="24"/>
        </w:rPr>
        <w:t xml:space="preserve">Закон Республики Беларусь «О государственной регистрации юридических лиц и индивидуальных предпринимателей». </w:t>
      </w:r>
      <w:hyperlink r:id="rId19">
        <w:r>
          <w:rPr>
            <w:color w:val="0563C1"/>
            <w:u w:val="single"/>
            <w:sz w:val="24"/>
            <w:rFonts w:ascii="Times New Roman" w:hAnsi="Times New Roman" w:cs="Times New Roman"/>
          </w:rPr>
          <w:t xml:space="preserve">https://etalonline.by/document/?regnum=C21101164</w:t>
        </w:r>
      </w:hyperlink>
    </w:p>
    <w:p>
      <w:pPr>
        <w:spacing w:after="120" w:before="0" w:line="360" w:lineRule="auto"/>
        <w:ind w:left="567"/>
      </w:pPr>
      <w:r>
        <w:rPr>
          <w:rFonts w:ascii="Times New Roman" w:hAnsi="Times New Roman" w:eastAsia="Times New Roman" w:cs="Times New Roman"/>
          <w:b w:val="0"/>
          <w:i/>
          <w:color w:val="222222"/>
          <w:sz w:val="24"/>
        </w:rPr>
        <w:t>индивидуального предпринимателя. 4. Документы, представляемые в регистрирующий орган и направляемые регистрирующим органом посредством веб-портала в соответствии с настоящей Инструкцией, должны быть подписаны электронной цифровой подписью, выработанной с использованием личного ключа, сертификат соответствующего открытого ключа которого издан республиканским удостоверяющим центром Государственной системы управления о…</w:t>
      </w:r>
    </w:p>
    <w:p>
      <w:bookmarkStart w:id="143" w:name="cite_143"/>
      <w:pPr>
        <w:spacing w:after="120" w:before="0" w:line="360" w:lineRule="auto"/>
      </w:pPr>
      <w:bookmarkEnd w:id="143"/>
      <w:r>
        <w:rPr>
          <w:rFonts w:ascii="Times New Roman" w:hAnsi="Times New Roman" w:eastAsia="Times New Roman" w:cs="Times New Roman"/>
          <w:b/>
          <w:i w:val="0"/>
          <w:color w:val="222222"/>
          <w:sz w:val="24"/>
        </w:rPr>
        <w:t xml:space="preserve">[143] </w:t>
      </w:r>
      <w:r>
        <w:rPr>
          <w:rFonts w:ascii="Times New Roman" w:hAnsi="Times New Roman" w:eastAsia="Times New Roman" w:cs="Times New Roman"/>
          <w:b w:val="0"/>
          <w:i w:val="0"/>
          <w:color w:val="222222"/>
          <w:sz w:val="24"/>
        </w:rPr>
        <w:t xml:space="preserve">Закон Республики Беларусь «О государственной регистрации юридических лиц и индивидуальных предпринимателей». </w:t>
      </w:r>
      <w:hyperlink r:id="rId19">
        <w:r>
          <w:rPr>
            <w:color w:val="0563C1"/>
            <w:u w:val="single"/>
            <w:sz w:val="24"/>
            <w:rFonts w:ascii="Times New Roman" w:hAnsi="Times New Roman" w:cs="Times New Roman"/>
          </w:rPr>
          <w:t xml:space="preserve">https://etalonline.by/document/?regnum=C21101164</w:t>
        </w:r>
      </w:hyperlink>
    </w:p>
    <w:p>
      <w:pPr>
        <w:spacing w:after="120" w:before="0" w:line="360" w:lineRule="auto"/>
        <w:ind w:left="567"/>
      </w:pPr>
      <w:r>
        <w:rPr>
          <w:rFonts w:ascii="Times New Roman" w:hAnsi="Times New Roman" w:eastAsia="Times New Roman" w:cs="Times New Roman"/>
          <w:b w:val="0"/>
          <w:i/>
          <w:color w:val="222222"/>
          <w:sz w:val="24"/>
        </w:rPr>
        <w:t>рукции, либо уведомление о неосуществлении государственной регистрации в виде электронного документа выдаются в одном экземпляре нотариусом заявителю (заявителям) или его (их) представителю. 22. Уполномоченный сотрудник регистрирующего органа (в случае представления электронных документов в регистрирующий орган заявителем) либо нотариус при личном обращении заявителя (заявителей) или его (их) представителя вправе уд…</w:t>
      </w:r>
    </w:p>
    <w:p>
      <w:bookmarkStart w:id="144" w:name="cite_144"/>
      <w:pPr>
        <w:spacing w:after="120" w:before="0" w:line="360" w:lineRule="auto"/>
      </w:pPr>
      <w:bookmarkEnd w:id="144"/>
      <w:r>
        <w:rPr>
          <w:rFonts w:ascii="Times New Roman" w:hAnsi="Times New Roman" w:eastAsia="Times New Roman" w:cs="Times New Roman"/>
          <w:b/>
          <w:i w:val="0"/>
          <w:color w:val="222222"/>
          <w:sz w:val="24"/>
        </w:rPr>
        <w:t xml:space="preserve">[144] </w:t>
      </w:r>
      <w:r>
        <w:rPr>
          <w:rFonts w:ascii="Times New Roman" w:hAnsi="Times New Roman" w:eastAsia="Times New Roman" w:cs="Times New Roman"/>
          <w:b w:val="0"/>
          <w:i w:val="0"/>
          <w:color w:val="222222"/>
          <w:sz w:val="24"/>
        </w:rPr>
        <w:t xml:space="preserve">Закон Республики Беларусь «О государственной регистрации юридических лиц и индивидуальных предпринимателей». </w:t>
      </w:r>
      <w:hyperlink r:id="rId19">
        <w:r>
          <w:rPr>
            <w:color w:val="0563C1"/>
            <w:u w:val="single"/>
            <w:sz w:val="24"/>
            <w:rFonts w:ascii="Times New Roman" w:hAnsi="Times New Roman" w:cs="Times New Roman"/>
          </w:rPr>
          <w:t xml:space="preserve">https://etalonline.by/document/?regnum=C21101164</w:t>
        </w:r>
      </w:hyperlink>
    </w:p>
    <w:p>
      <w:pPr>
        <w:spacing w:after="120" w:before="0" w:line="360" w:lineRule="auto"/>
        <w:ind w:left="567"/>
      </w:pPr>
      <w:r>
        <w:rPr>
          <w:rFonts w:ascii="Times New Roman" w:hAnsi="Times New Roman" w:eastAsia="Times New Roman" w:cs="Times New Roman"/>
          <w:b w:val="0"/>
          <w:i/>
          <w:color w:val="222222"/>
          <w:sz w:val="24"/>
        </w:rPr>
        <w:t>телефоны председателя ликвидационной комиссии (ликвидатора); дата и номер платежного документа, за исключением случая освобождения от оплаты услуг учреждения по опубликованию сведений о ликвидации (прекращении деятельности), предусмотренного в части четвертой пункта 5 настоящей Инструкции, а также случая уплаты посредством использования автоматизированной информационной системы единого расчетного и информационного п…</w:t>
      </w:r>
    </w:p>
    <w:p>
      <w:bookmarkStart w:id="145" w:name="cite_145"/>
      <w:pPr>
        <w:spacing w:after="120" w:before="0" w:line="360" w:lineRule="auto"/>
      </w:pPr>
      <w:bookmarkEnd w:id="145"/>
      <w:r>
        <w:rPr>
          <w:rFonts w:ascii="Times New Roman" w:hAnsi="Times New Roman" w:eastAsia="Times New Roman" w:cs="Times New Roman"/>
          <w:b/>
          <w:i w:val="0"/>
          <w:color w:val="222222"/>
          <w:sz w:val="24"/>
        </w:rPr>
        <w:t xml:space="preserve">[145] </w:t>
      </w:r>
      <w:r>
        <w:rPr>
          <w:rFonts w:ascii="Times New Roman" w:hAnsi="Times New Roman" w:eastAsia="Times New Roman" w:cs="Times New Roman"/>
          <w:b w:val="0"/>
          <w:i w:val="0"/>
          <w:color w:val="222222"/>
          <w:sz w:val="24"/>
        </w:rPr>
        <w:t>Закон Республики Беларусь «О государственной регистрации юридических лиц и индивидуальных предпринимателей» — пункт</w:t>
        <w:br/>
        <w:t xml:space="preserve">1.5.5. </w:t>
      </w:r>
      <w:hyperlink r:id="rId19">
        <w:r>
          <w:rPr>
            <w:color w:val="0563C1"/>
            <w:u w:val="single"/>
            <w:sz w:val="24"/>
            <w:rFonts w:ascii="Times New Roman" w:hAnsi="Times New Roman" w:cs="Times New Roman"/>
          </w:rPr>
          <w:t xml:space="preserve">https://etalonline.by/document/?regnum=C21101164</w:t>
        </w:r>
      </w:hyperlink>
    </w:p>
    <w:p>
      <w:pPr>
        <w:spacing w:after="120" w:before="0" w:line="360" w:lineRule="auto"/>
        <w:ind w:left="567"/>
      </w:pPr>
      <w:r>
        <w:rPr>
          <w:rFonts w:ascii="Times New Roman" w:hAnsi="Times New Roman" w:eastAsia="Times New Roman" w:cs="Times New Roman"/>
          <w:b w:val="0"/>
          <w:i/>
          <w:color w:val="222222"/>
          <w:sz w:val="24"/>
        </w:rPr>
        <w:t>езервирования не истек; 11.4. не представлены необходимые для согласования наименования документы, указанные в пункте 5 настоящего Положения, либо заявление оформлено с нарушением требований настоящего Положения. 12. Согласованное наименование юридического лица регистрирующим органом вносится в базу данных согласованных наименований Единого государственного регистра юридических лиц и индивидуальных предпринимателей…</w:t>
      </w:r>
    </w:p>
    <w:p>
      <w:bookmarkStart w:id="146" w:name="cite_146"/>
      <w:pPr>
        <w:spacing w:after="120" w:before="0" w:line="360" w:lineRule="auto"/>
      </w:pPr>
      <w:bookmarkEnd w:id="146"/>
      <w:r>
        <w:rPr>
          <w:rFonts w:ascii="Times New Roman" w:hAnsi="Times New Roman" w:eastAsia="Times New Roman" w:cs="Times New Roman"/>
          <w:b/>
          <w:i w:val="0"/>
          <w:color w:val="222222"/>
          <w:sz w:val="24"/>
        </w:rPr>
        <w:t xml:space="preserve">[146] </w:t>
      </w:r>
      <w:r>
        <w:rPr>
          <w:rFonts w:ascii="Times New Roman" w:hAnsi="Times New Roman" w:eastAsia="Times New Roman" w:cs="Times New Roman"/>
          <w:b w:val="0"/>
          <w:i w:val="0"/>
          <w:color w:val="222222"/>
          <w:sz w:val="24"/>
        </w:rPr>
        <w:t xml:space="preserve">Постановление Министерства юстиции Республики Беларусь «О порядке регистрации договоров аренды». </w:t>
      </w:r>
      <w:hyperlink r:id="rId20">
        <w:r>
          <w:rPr>
            <w:color w:val="0563C1"/>
            <w:u w:val="single"/>
            <w:sz w:val="24"/>
            <w:rFonts w:ascii="Times New Roman" w:hAnsi="Times New Roman" w:cs="Times New Roman"/>
          </w:rPr>
          <w:t xml:space="preserve">https://etalonline.by/document/?regnum=W20614245</w:t>
        </w:r>
      </w:hyperlink>
    </w:p>
    <w:p>
      <w:pPr>
        <w:spacing w:after="120" w:before="0" w:line="360" w:lineRule="auto"/>
        <w:ind w:left="567"/>
      </w:pPr>
      <w:r>
        <w:rPr>
          <w:rFonts w:ascii="Times New Roman" w:hAnsi="Times New Roman" w:eastAsia="Times New Roman" w:cs="Times New Roman"/>
          <w:b w:val="0"/>
          <w:i/>
          <w:color w:val="222222"/>
          <w:sz w:val="24"/>
        </w:rPr>
        <w:t>Постановление Министерства жилищно-коммунального хозяйства Республики Беларусь от 14 марта 2006 г. №10 «О порядке ведения и хранения книги регистрации договоров найма жилых помещений государственного и частного жилищных фондов» Войти Подключиться Вид акта/документа Выберите вид акта/документа Авизо Автобиография Акт Алгоритм Алфавитно-предметный указатель Алфавитный указатель Альбом Анализ Аналитическая записка Анал…</w:t>
      </w:r>
    </w:p>
    <w:p>
      <w:bookmarkStart w:id="147" w:name="cite_147"/>
      <w:pPr>
        <w:spacing w:after="120" w:before="0" w:line="360" w:lineRule="auto"/>
      </w:pPr>
      <w:bookmarkEnd w:id="147"/>
      <w:r>
        <w:rPr>
          <w:rFonts w:ascii="Times New Roman" w:hAnsi="Times New Roman" w:eastAsia="Times New Roman" w:cs="Times New Roman"/>
          <w:b/>
          <w:i w:val="0"/>
          <w:color w:val="222222"/>
          <w:sz w:val="24"/>
        </w:rPr>
        <w:t xml:space="preserve">[147] </w:t>
      </w:r>
      <w:r>
        <w:rPr>
          <w:rFonts w:ascii="Times New Roman" w:hAnsi="Times New Roman" w:eastAsia="Times New Roman" w:cs="Times New Roman"/>
          <w:b w:val="0"/>
          <w:i w:val="0"/>
          <w:color w:val="222222"/>
          <w:sz w:val="24"/>
        </w:rPr>
        <w:t xml:space="preserve">Постановление Министерства юстиции Республики Беларусь «О порядке регистрации договоров аренды». </w:t>
      </w:r>
      <w:hyperlink r:id="rId20">
        <w:r>
          <w:rPr>
            <w:color w:val="0563C1"/>
            <w:u w:val="single"/>
            <w:sz w:val="24"/>
            <w:rFonts w:ascii="Times New Roman" w:hAnsi="Times New Roman" w:cs="Times New Roman"/>
          </w:rPr>
          <w:t xml:space="preserve">https://etalonline.by/document/?regnum=W20614245</w:t>
        </w:r>
      </w:hyperlink>
    </w:p>
    <w:p>
      <w:pPr>
        <w:spacing w:after="120" w:before="0" w:line="360" w:lineRule="auto"/>
        <w:ind w:left="567"/>
      </w:pPr>
      <w:r>
        <w:rPr>
          <w:rFonts w:ascii="Times New Roman" w:hAnsi="Times New Roman" w:eastAsia="Times New Roman" w:cs="Times New Roman"/>
          <w:b w:val="0"/>
          <w:i/>
          <w:color w:val="222222"/>
          <w:sz w:val="24"/>
        </w:rPr>
        <w:t>полнительный комитет Брагинский районный Совет депутатов Браславский районный исполнительный комитет Браславский районный Совет депутатов Брестский городской исполнительный комитет Брестский городской Совет депутатов Брестский межгарнизонный военный суд Брестский областной исполнительный комитет Брестский областной Совет депутатов Брестский областной союз нанимателей Брестский областной суд Брестский районный исполн…</w:t>
      </w:r>
    </w:p>
    <w:p>
      <w:bookmarkStart w:id="148" w:name="cite_148"/>
      <w:pPr>
        <w:spacing w:after="120" w:before="0" w:line="360" w:lineRule="auto"/>
      </w:pPr>
      <w:bookmarkEnd w:id="148"/>
      <w:r>
        <w:rPr>
          <w:rFonts w:ascii="Times New Roman" w:hAnsi="Times New Roman" w:eastAsia="Times New Roman" w:cs="Times New Roman"/>
          <w:b/>
          <w:i w:val="0"/>
          <w:color w:val="222222"/>
          <w:sz w:val="24"/>
        </w:rPr>
        <w:t xml:space="preserve">[148] </w:t>
      </w:r>
      <w:r>
        <w:rPr>
          <w:rFonts w:ascii="Times New Roman" w:hAnsi="Times New Roman" w:eastAsia="Times New Roman" w:cs="Times New Roman"/>
          <w:b w:val="0"/>
          <w:i w:val="0"/>
          <w:color w:val="222222"/>
          <w:sz w:val="24"/>
        </w:rPr>
        <w:t xml:space="preserve">Постановление Министерства юстиции Республики Беларусь «О порядке регистрации договоров аренды». </w:t>
      </w:r>
      <w:hyperlink r:id="rId20">
        <w:r>
          <w:rPr>
            <w:color w:val="0563C1"/>
            <w:u w:val="single"/>
            <w:sz w:val="24"/>
            <w:rFonts w:ascii="Times New Roman" w:hAnsi="Times New Roman" w:cs="Times New Roman"/>
          </w:rPr>
          <w:t xml:space="preserve">https://etalonline.by/document/?regnum=W20614245</w:t>
        </w:r>
      </w:hyperlink>
    </w:p>
    <w:p>
      <w:pPr>
        <w:spacing w:after="120" w:before="0" w:line="360" w:lineRule="auto"/>
        <w:ind w:left="567"/>
      </w:pPr>
      <w:r>
        <w:rPr>
          <w:rFonts w:ascii="Times New Roman" w:hAnsi="Times New Roman" w:eastAsia="Times New Roman" w:cs="Times New Roman"/>
          <w:b w:val="0"/>
          <w:i/>
          <w:color w:val="222222"/>
          <w:sz w:val="24"/>
        </w:rPr>
        <w:t>омиссия Организации Объединенных Наций по праву международной торговли комиссия по рассмотрению жалоб при осуществлении государственных закупок при Министерстве антимонопольного регулирования и торговли Республики Беларусь Комитет государственного контроля Республики Беларусь Комитет государственной безопасности Республики Беларусь Коммунистическая партия Беларуси Конституционный Суд Республики Беларусь Копыльский р…</w:t>
      </w:r>
    </w:p>
    <w:p>
      <w:bookmarkStart w:id="149" w:name="cite_149"/>
      <w:pPr>
        <w:spacing w:after="120" w:before="0" w:line="360" w:lineRule="auto"/>
      </w:pPr>
      <w:bookmarkEnd w:id="149"/>
      <w:r>
        <w:rPr>
          <w:rFonts w:ascii="Times New Roman" w:hAnsi="Times New Roman" w:eastAsia="Times New Roman" w:cs="Times New Roman"/>
          <w:b/>
          <w:i w:val="0"/>
          <w:color w:val="222222"/>
          <w:sz w:val="24"/>
        </w:rPr>
        <w:t xml:space="preserve">[149] </w:t>
      </w:r>
      <w:r>
        <w:rPr>
          <w:rFonts w:ascii="Times New Roman" w:hAnsi="Times New Roman" w:eastAsia="Times New Roman" w:cs="Times New Roman"/>
          <w:b w:val="0"/>
          <w:i w:val="0"/>
          <w:color w:val="222222"/>
          <w:sz w:val="24"/>
        </w:rPr>
        <w:t xml:space="preserve">Постановление Министерства юстиции Республики Беларусь «О порядке регистрации договоров аренды». </w:t>
      </w:r>
      <w:hyperlink r:id="rId20">
        <w:r>
          <w:rPr>
            <w:color w:val="0563C1"/>
            <w:u w:val="single"/>
            <w:sz w:val="24"/>
            <w:rFonts w:ascii="Times New Roman" w:hAnsi="Times New Roman" w:cs="Times New Roman"/>
          </w:rPr>
          <w:t xml:space="preserve">https://etalonline.by/document/?regnum=W20614245</w:t>
        </w:r>
      </w:hyperlink>
    </w:p>
    <w:p>
      <w:pPr>
        <w:spacing w:after="120" w:before="0" w:line="360" w:lineRule="auto"/>
        <w:ind w:left="567"/>
      </w:pPr>
      <w:r>
        <w:rPr>
          <w:rFonts w:ascii="Times New Roman" w:hAnsi="Times New Roman" w:eastAsia="Times New Roman" w:cs="Times New Roman"/>
          <w:b w:val="0"/>
          <w:i/>
          <w:color w:val="222222"/>
          <w:sz w:val="24"/>
        </w:rPr>
        <w:t>ская федерация городошного спорта» общественное объединение «Белорусская федерация гребли» общественное объединение «Белорусская федерация дзюдо» общественное объединение «Белорусская федерация драгонбота» общественное объединение «Белорусская федерация каратэ» общественное объединение "Белорусская федерация картинга" общественное объединение "Белорусская федерация Кёкусинкай Будо каратэ" общественное объединение "Б…</w:t>
      </w:r>
    </w:p>
    <w:p>
      <w:bookmarkStart w:id="150" w:name="cite_150"/>
      <w:pPr>
        <w:spacing w:after="120" w:before="0" w:line="360" w:lineRule="auto"/>
      </w:pPr>
      <w:bookmarkEnd w:id="150"/>
      <w:r>
        <w:rPr>
          <w:rFonts w:ascii="Times New Roman" w:hAnsi="Times New Roman" w:eastAsia="Times New Roman" w:cs="Times New Roman"/>
          <w:b/>
          <w:i w:val="0"/>
          <w:color w:val="222222"/>
          <w:sz w:val="24"/>
        </w:rPr>
        <w:t xml:space="preserve">[150] </w:t>
      </w:r>
      <w:r>
        <w:rPr>
          <w:rFonts w:ascii="Times New Roman" w:hAnsi="Times New Roman" w:eastAsia="Times New Roman" w:cs="Times New Roman"/>
          <w:b w:val="0"/>
          <w:i w:val="0"/>
          <w:color w:val="222222"/>
          <w:sz w:val="24"/>
        </w:rPr>
        <w:t xml:space="preserve">Постановление Министерства юстиции Республики Беларусь «О порядке регистрации договоров аренды». </w:t>
      </w:r>
      <w:hyperlink r:id="rId20">
        <w:r>
          <w:rPr>
            <w:color w:val="0563C1"/>
            <w:u w:val="single"/>
            <w:sz w:val="24"/>
            <w:rFonts w:ascii="Times New Roman" w:hAnsi="Times New Roman" w:cs="Times New Roman"/>
          </w:rPr>
          <w:t xml:space="preserve">https://etalonline.by/document/?regnum=W20614245</w:t>
        </w:r>
      </w:hyperlink>
    </w:p>
    <w:p>
      <w:pPr>
        <w:spacing w:after="120" w:before="0" w:line="360" w:lineRule="auto"/>
        <w:ind w:left="567"/>
      </w:pPr>
      <w:r>
        <w:rPr>
          <w:rFonts w:ascii="Times New Roman" w:hAnsi="Times New Roman" w:eastAsia="Times New Roman" w:cs="Times New Roman"/>
          <w:b w:val="0"/>
          <w:i/>
          <w:color w:val="222222"/>
          <w:sz w:val="24"/>
        </w:rPr>
        <w:t>я Республики Беларусь Секретариат Совета Межпарламентской Ассамблеи государств - участников Содружества Независимых Государств Секретариат Совета Республики Национального собрания Республики Беларусь Сенненский районный исполнительный комитет Сенненский районный Совет депутатов Славгородский районный исполнительный комитет Славгородский районный Совет депутатов Следственный комитет Республики Беларусь Слонимский рай…</w:t>
      </w:r>
    </w:p>
    <w:p>
      <w:bookmarkStart w:id="151" w:name="cite_151"/>
      <w:pPr>
        <w:spacing w:after="120" w:before="0" w:line="360" w:lineRule="auto"/>
      </w:pPr>
      <w:bookmarkEnd w:id="151"/>
      <w:r>
        <w:rPr>
          <w:rFonts w:ascii="Times New Roman" w:hAnsi="Times New Roman" w:eastAsia="Times New Roman" w:cs="Times New Roman"/>
          <w:b/>
          <w:i w:val="0"/>
          <w:color w:val="222222"/>
          <w:sz w:val="24"/>
        </w:rPr>
        <w:t xml:space="preserve">[151] </w:t>
      </w:r>
      <w:r>
        <w:rPr>
          <w:rFonts w:ascii="Times New Roman" w:hAnsi="Times New Roman" w:eastAsia="Times New Roman" w:cs="Times New Roman"/>
          <w:b w:val="0"/>
          <w:i w:val="0"/>
          <w:color w:val="222222"/>
          <w:sz w:val="24"/>
        </w:rPr>
        <w:t xml:space="preserve">Постановление Министерства юстиции Республики Беларусь «О порядке регистрации договоров аренды». </w:t>
      </w:r>
      <w:hyperlink r:id="rId20">
        <w:r>
          <w:rPr>
            <w:color w:val="0563C1"/>
            <w:u w:val="single"/>
            <w:sz w:val="24"/>
            <w:rFonts w:ascii="Times New Roman" w:hAnsi="Times New Roman" w:cs="Times New Roman"/>
          </w:rPr>
          <w:t xml:space="preserve">https://etalonline.by/document/?regnum=W20614245</w:t>
        </w:r>
      </w:hyperlink>
    </w:p>
    <w:p>
      <w:pPr>
        <w:spacing w:after="120" w:before="0" w:line="360" w:lineRule="auto"/>
        <w:ind w:left="567"/>
      </w:pPr>
      <w:r>
        <w:rPr>
          <w:rFonts w:ascii="Times New Roman" w:hAnsi="Times New Roman" w:eastAsia="Times New Roman" w:cs="Times New Roman"/>
          <w:b w:val="0"/>
          <w:i/>
          <w:color w:val="222222"/>
          <w:sz w:val="24"/>
        </w:rPr>
        <w:t>нта Дата принятия Дата Период Название документа Дата вступления в силу Дата Период Поиск по тексту документа Искать только нормативные документы Искать только ненормативные документы Искать только действующие документы Найти Очистить параметры Свернуть параметры поискa Банки данных Выбрано: 6 Законодательство Республики Беларусь Решения органов местного управления Международные договоры и акты международных организ…</w:t>
      </w:r>
    </w:p>
    <w:p>
      <w:bookmarkStart w:id="152" w:name="cite_152"/>
      <w:pPr>
        <w:spacing w:after="120" w:before="0" w:line="360" w:lineRule="auto"/>
      </w:pPr>
      <w:bookmarkEnd w:id="152"/>
      <w:r>
        <w:rPr>
          <w:rFonts w:ascii="Times New Roman" w:hAnsi="Times New Roman" w:eastAsia="Times New Roman" w:cs="Times New Roman"/>
          <w:b/>
          <w:i w:val="0"/>
          <w:color w:val="222222"/>
          <w:sz w:val="24"/>
        </w:rPr>
        <w:t xml:space="preserve">[152] </w:t>
      </w:r>
      <w:r>
        <w:rPr>
          <w:rFonts w:ascii="Times New Roman" w:hAnsi="Times New Roman" w:eastAsia="Times New Roman" w:cs="Times New Roman"/>
          <w:b w:val="0"/>
          <w:i w:val="0"/>
          <w:color w:val="222222"/>
          <w:sz w:val="24"/>
        </w:rPr>
        <w:t xml:space="preserve">Постановление Министерства юстиции Республики Беларусь «О порядке регистрации договоров аренды». </w:t>
      </w:r>
      <w:hyperlink r:id="rId20">
        <w:r>
          <w:rPr>
            <w:color w:val="0563C1"/>
            <w:u w:val="single"/>
            <w:sz w:val="24"/>
            <w:rFonts w:ascii="Times New Roman" w:hAnsi="Times New Roman" w:cs="Times New Roman"/>
          </w:rPr>
          <w:t xml:space="preserve">https://etalonline.by/document/?regnum=W20614245</w:t>
        </w:r>
      </w:hyperlink>
    </w:p>
    <w:p>
      <w:pPr>
        <w:spacing w:after="120" w:before="0" w:line="360" w:lineRule="auto"/>
        <w:ind w:left="567"/>
      </w:pPr>
      <w:r>
        <w:rPr>
          <w:rFonts w:ascii="Times New Roman" w:hAnsi="Times New Roman" w:eastAsia="Times New Roman" w:cs="Times New Roman"/>
          <w:b w:val="0"/>
          <w:i/>
          <w:color w:val="222222"/>
          <w:sz w:val="24"/>
        </w:rPr>
        <w:t>ластного исполнительного комитета Н.Ф.Домашкевич 10.03.2006 СОГЛАСОВАНО Председатель Могилевского областного исполнительного комитета Б.В.Батура 13.03.2006 СОГЛАСОВАНО Председатель Минского городского исполнительного комитета М.Я.Павлов 14.03.2006 УТВЕРЖДЕНО Постановление Министерства жилищно- коммунального хозяйства Республики Беларусь 14.03.2006 № 10 (в редакции постановления Министерства жилищно- коммунального хо…</w:t>
      </w:r>
    </w:p>
    <w:p>
      <w:bookmarkStart w:id="153" w:name="cite_153"/>
      <w:pPr>
        <w:spacing w:after="120" w:before="0" w:line="360" w:lineRule="auto"/>
      </w:pPr>
      <w:bookmarkEnd w:id="153"/>
      <w:r>
        <w:rPr>
          <w:rFonts w:ascii="Times New Roman" w:hAnsi="Times New Roman" w:eastAsia="Times New Roman" w:cs="Times New Roman"/>
          <w:b/>
          <w:i w:val="0"/>
          <w:color w:val="222222"/>
          <w:sz w:val="24"/>
        </w:rPr>
        <w:t xml:space="preserve">[153] </w:t>
      </w:r>
      <w:r>
        <w:rPr>
          <w:rFonts w:ascii="Times New Roman" w:hAnsi="Times New Roman" w:eastAsia="Times New Roman" w:cs="Times New Roman"/>
          <w:b w:val="0"/>
          <w:i w:val="0"/>
          <w:color w:val="222222"/>
          <w:sz w:val="24"/>
        </w:rPr>
        <w:t xml:space="preserve">Инструкция Национального банка Республики Беларусь «О порядке ведения бухгалтерского учета в банках». </w:t>
      </w:r>
      <w:hyperlink r:id="rId18">
        <w:r>
          <w:rPr>
            <w:color w:val="0563C1"/>
            <w:u w:val="single"/>
            <w:sz w:val="24"/>
            <w:rFonts w:ascii="Times New Roman" w:hAnsi="Times New Roman" w:cs="Times New Roman"/>
          </w:rPr>
          <w:t xml:space="preserve">https://etalonline.by/document/?regnum=B21428262</w:t>
        </w:r>
      </w:hyperlink>
    </w:p>
    <w:p>
      <w:pPr>
        <w:spacing w:after="120" w:before="0" w:line="360" w:lineRule="auto"/>
        <w:ind w:left="567"/>
      </w:pPr>
      <w:r>
        <w:rPr>
          <w:rFonts w:ascii="Times New Roman" w:hAnsi="Times New Roman" w:eastAsia="Times New Roman" w:cs="Times New Roman"/>
          <w:b w:val="0"/>
          <w:i/>
          <w:color w:val="222222"/>
          <w:sz w:val="24"/>
        </w:rPr>
        <w:t>Постановление Правления Национального банка Республики Беларусь от 12 декабря 2013 г. №728 «Об утверждении Инструкции об организации ведения бухгалтерского учета и составления финансовой отчетности» Войти Подключиться Вид акта/документа Выберите вид акта/документа Авизо Автобиография Акт Алгоритм Алфавитно-предметный указатель Алфавитный указатель Альбом Анализ Аналитическая записка Аналитическая справка Анкета (опр…</w:t>
      </w:r>
    </w:p>
    <w:p>
      <w:bookmarkStart w:id="154" w:name="cite_154"/>
      <w:pPr>
        <w:spacing w:after="120" w:before="0" w:line="360" w:lineRule="auto"/>
      </w:pPr>
      <w:bookmarkEnd w:id="154"/>
      <w:r>
        <w:rPr>
          <w:rFonts w:ascii="Times New Roman" w:hAnsi="Times New Roman" w:eastAsia="Times New Roman" w:cs="Times New Roman"/>
          <w:b/>
          <w:i w:val="0"/>
          <w:color w:val="222222"/>
          <w:sz w:val="24"/>
        </w:rPr>
        <w:t xml:space="preserve">[154] </w:t>
      </w:r>
      <w:r>
        <w:rPr>
          <w:rFonts w:ascii="Times New Roman" w:hAnsi="Times New Roman" w:eastAsia="Times New Roman" w:cs="Times New Roman"/>
          <w:b w:val="0"/>
          <w:i w:val="0"/>
          <w:color w:val="222222"/>
          <w:sz w:val="24"/>
        </w:rPr>
        <w:t xml:space="preserve">Инструкция Национального банка Республики Беларусь «О порядке ведения бухгалтерского учета в банках». </w:t>
      </w:r>
      <w:hyperlink r:id="rId18">
        <w:r>
          <w:rPr>
            <w:color w:val="0563C1"/>
            <w:u w:val="single"/>
            <w:sz w:val="24"/>
            <w:rFonts w:ascii="Times New Roman" w:hAnsi="Times New Roman" w:cs="Times New Roman"/>
          </w:rPr>
          <w:t xml:space="preserve">https://etalonline.by/document/?regnum=B21428262</w:t>
        </w:r>
      </w:hyperlink>
    </w:p>
    <w:p>
      <w:pPr>
        <w:spacing w:after="120" w:before="0" w:line="360" w:lineRule="auto"/>
        <w:ind w:left="567"/>
      </w:pPr>
      <w:r>
        <w:rPr>
          <w:rFonts w:ascii="Times New Roman" w:hAnsi="Times New Roman" w:eastAsia="Times New Roman" w:cs="Times New Roman"/>
          <w:b w:val="0"/>
          <w:i/>
          <w:color w:val="222222"/>
          <w:sz w:val="24"/>
        </w:rPr>
        <w:t>ий районный Совет депутатов Браславский районный исполнительный комитет Браславский районный Совет депутатов Брестский городской исполнительный комитет Брестский городской Совет депутатов Брестский межгарнизонный военный суд Брестский областной исполнительный комитет Брестский областной Совет депутатов Брестский областной союз нанимателей Брестский областной суд Брестский районный исполнительный комитет Брестский ра…</w:t>
      </w:r>
    </w:p>
    <w:p>
      <w:bookmarkStart w:id="155" w:name="cite_155"/>
      <w:pPr>
        <w:spacing w:after="120" w:before="0" w:line="360" w:lineRule="auto"/>
      </w:pPr>
      <w:bookmarkEnd w:id="155"/>
      <w:r>
        <w:rPr>
          <w:rFonts w:ascii="Times New Roman" w:hAnsi="Times New Roman" w:eastAsia="Times New Roman" w:cs="Times New Roman"/>
          <w:b/>
          <w:i w:val="0"/>
          <w:color w:val="222222"/>
          <w:sz w:val="24"/>
        </w:rPr>
        <w:t xml:space="preserve">[155] </w:t>
      </w:r>
      <w:r>
        <w:rPr>
          <w:rFonts w:ascii="Times New Roman" w:hAnsi="Times New Roman" w:eastAsia="Times New Roman" w:cs="Times New Roman"/>
          <w:b w:val="0"/>
          <w:i w:val="0"/>
          <w:color w:val="222222"/>
          <w:sz w:val="24"/>
        </w:rPr>
        <w:t xml:space="preserve">Инструкция Национального банка Республики Беларусь «О порядке ведения бухгалтерского учета в банках». </w:t>
      </w:r>
      <w:hyperlink r:id="rId18">
        <w:r>
          <w:rPr>
            <w:color w:val="0563C1"/>
            <w:u w:val="single"/>
            <w:sz w:val="24"/>
            <w:rFonts w:ascii="Times New Roman" w:hAnsi="Times New Roman" w:cs="Times New Roman"/>
          </w:rPr>
          <w:t xml:space="preserve">https://etalonline.by/document/?regnum=B21428262</w:t>
        </w:r>
      </w:hyperlink>
    </w:p>
    <w:p>
      <w:pPr>
        <w:spacing w:after="120" w:before="0" w:line="360" w:lineRule="auto"/>
        <w:ind w:left="567"/>
      </w:pPr>
      <w:r>
        <w:rPr>
          <w:rFonts w:ascii="Times New Roman" w:hAnsi="Times New Roman" w:eastAsia="Times New Roman" w:cs="Times New Roman"/>
          <w:b w:val="0"/>
          <w:i/>
          <w:color w:val="222222"/>
          <w:sz w:val="24"/>
        </w:rPr>
        <w:t>ных Наций по праву международной торговли комиссия по рассмотрению жалоб при осуществлении государственных закупок при Министерстве антимонопольного регулирования и торговли Республики Беларусь Комитет государственного контроля Республики Беларусь Комитет государственной безопасности Республики Беларусь Коммунистическая партия Беларуси Конституционный Суд Республики Беларусь Копыльский районный исполнительный комите…</w:t>
      </w:r>
    </w:p>
    <w:p>
      <w:bookmarkStart w:id="156" w:name="cite_156"/>
      <w:pPr>
        <w:spacing w:after="120" w:before="0" w:line="360" w:lineRule="auto"/>
      </w:pPr>
      <w:bookmarkEnd w:id="156"/>
      <w:r>
        <w:rPr>
          <w:rFonts w:ascii="Times New Roman" w:hAnsi="Times New Roman" w:eastAsia="Times New Roman" w:cs="Times New Roman"/>
          <w:b/>
          <w:i w:val="0"/>
          <w:color w:val="222222"/>
          <w:sz w:val="24"/>
        </w:rPr>
        <w:t xml:space="preserve">[156] </w:t>
      </w:r>
      <w:r>
        <w:rPr>
          <w:rFonts w:ascii="Times New Roman" w:hAnsi="Times New Roman" w:eastAsia="Times New Roman" w:cs="Times New Roman"/>
          <w:b w:val="0"/>
          <w:i w:val="0"/>
          <w:color w:val="222222"/>
          <w:sz w:val="24"/>
        </w:rPr>
        <w:t xml:space="preserve">Инструкция Национального банка Республики Беларусь «О порядке ведения бухгалтерского учета в банках». </w:t>
      </w:r>
      <w:hyperlink r:id="rId18">
        <w:r>
          <w:rPr>
            <w:color w:val="0563C1"/>
            <w:u w:val="single"/>
            <w:sz w:val="24"/>
            <w:rFonts w:ascii="Times New Roman" w:hAnsi="Times New Roman" w:cs="Times New Roman"/>
          </w:rPr>
          <w:t xml:space="preserve">https://etalonline.by/document/?regnum=B21428262</w:t>
        </w:r>
      </w:hyperlink>
    </w:p>
    <w:p>
      <w:pPr>
        <w:spacing w:after="120" w:before="0" w:line="360" w:lineRule="auto"/>
        <w:ind w:left="567"/>
      </w:pPr>
      <w:r>
        <w:rPr>
          <w:rFonts w:ascii="Times New Roman" w:hAnsi="Times New Roman" w:eastAsia="Times New Roman" w:cs="Times New Roman"/>
          <w:b w:val="0"/>
          <w:i/>
          <w:color w:val="222222"/>
          <w:sz w:val="24"/>
        </w:rPr>
        <w:t>орта» общественное объединение «Белорусская федерация гребли» общественное объединение «Белорусская федерация дзюдо» общественное объединение «Белорусская федерация драгонбота» общественное объединение «Белорусская федерация каратэ» общественное объединение "Белорусская федерация картинга" общественное объединение "Белорусская федерация Кёкусинкай Будо каратэ" общественное объединение "Белорусская федерация кикбокси…</w:t>
      </w:r>
    </w:p>
    <w:p>
      <w:bookmarkStart w:id="157" w:name="cite_157"/>
      <w:pPr>
        <w:spacing w:after="120" w:before="0" w:line="360" w:lineRule="auto"/>
      </w:pPr>
      <w:bookmarkEnd w:id="157"/>
      <w:r>
        <w:rPr>
          <w:rFonts w:ascii="Times New Roman" w:hAnsi="Times New Roman" w:eastAsia="Times New Roman" w:cs="Times New Roman"/>
          <w:b/>
          <w:i w:val="0"/>
          <w:color w:val="222222"/>
          <w:sz w:val="24"/>
        </w:rPr>
        <w:t xml:space="preserve">[157] </w:t>
      </w:r>
      <w:r>
        <w:rPr>
          <w:rFonts w:ascii="Times New Roman" w:hAnsi="Times New Roman" w:eastAsia="Times New Roman" w:cs="Times New Roman"/>
          <w:b w:val="0"/>
          <w:i w:val="0"/>
          <w:color w:val="222222"/>
          <w:sz w:val="24"/>
        </w:rPr>
        <w:t xml:space="preserve">Инструкция Национального банка Республики Беларусь «О порядке ведения бухгалтерского учета в банках». </w:t>
      </w:r>
      <w:hyperlink r:id="rId18">
        <w:r>
          <w:rPr>
            <w:color w:val="0563C1"/>
            <w:u w:val="single"/>
            <w:sz w:val="24"/>
            <w:rFonts w:ascii="Times New Roman" w:hAnsi="Times New Roman" w:cs="Times New Roman"/>
          </w:rPr>
          <w:t xml:space="preserve">https://etalonline.by/document/?regnum=B21428262</w:t>
        </w:r>
      </w:hyperlink>
    </w:p>
    <w:p>
      <w:pPr>
        <w:spacing w:after="120" w:before="0" w:line="360" w:lineRule="auto"/>
        <w:ind w:left="567"/>
      </w:pPr>
      <w:r>
        <w:rPr>
          <w:rFonts w:ascii="Times New Roman" w:hAnsi="Times New Roman" w:eastAsia="Times New Roman" w:cs="Times New Roman"/>
          <w:b w:val="0"/>
          <w:i/>
          <w:color w:val="222222"/>
          <w:sz w:val="24"/>
        </w:rPr>
        <w:t>риат Совета Межпарламентской Ассамблеи государств - участников Содружества Независимых Государств Секретариат Совета Республики Национального собрания Республики Беларусь Сенненский районный исполнительный комитет Сенненский районный Совет депутатов Славгородский районный исполнительный комитет Славгородский районный Совет депутатов Следственный комитет Республики Беларусь Слонимский районный исполнительный комитет…</w:t>
      </w:r>
    </w:p>
    <w:p>
      <w:bookmarkStart w:id="158" w:name="cite_158"/>
      <w:pPr>
        <w:spacing w:after="120" w:before="0" w:line="360" w:lineRule="auto"/>
      </w:pPr>
      <w:bookmarkEnd w:id="158"/>
      <w:r>
        <w:rPr>
          <w:rFonts w:ascii="Times New Roman" w:hAnsi="Times New Roman" w:eastAsia="Times New Roman" w:cs="Times New Roman"/>
          <w:b/>
          <w:i w:val="0"/>
          <w:color w:val="222222"/>
          <w:sz w:val="24"/>
        </w:rPr>
        <w:t xml:space="preserve">[158] </w:t>
      </w:r>
      <w:r>
        <w:rPr>
          <w:rFonts w:ascii="Times New Roman" w:hAnsi="Times New Roman" w:eastAsia="Times New Roman" w:cs="Times New Roman"/>
          <w:b w:val="0"/>
          <w:i w:val="0"/>
          <w:color w:val="222222"/>
          <w:sz w:val="24"/>
        </w:rPr>
        <w:t xml:space="preserve">Инструкция Национального банка Республики Беларусь «О порядке ведения бухгалтерского учета в банках». </w:t>
      </w:r>
      <w:hyperlink r:id="rId18">
        <w:r>
          <w:rPr>
            <w:color w:val="0563C1"/>
            <w:u w:val="single"/>
            <w:sz w:val="24"/>
            <w:rFonts w:ascii="Times New Roman" w:hAnsi="Times New Roman" w:cs="Times New Roman"/>
          </w:rPr>
          <w:t xml:space="preserve">https://etalonline.by/document/?regnum=B21428262</w:t>
        </w:r>
      </w:hyperlink>
    </w:p>
    <w:p>
      <w:pPr>
        <w:spacing w:after="120" w:before="0" w:line="360" w:lineRule="auto"/>
        <w:ind w:left="567"/>
      </w:pPr>
      <w:r>
        <w:rPr>
          <w:rFonts w:ascii="Times New Roman" w:hAnsi="Times New Roman" w:eastAsia="Times New Roman" w:cs="Times New Roman"/>
          <w:b w:val="0"/>
          <w:i/>
          <w:color w:val="222222"/>
          <w:sz w:val="24"/>
        </w:rPr>
        <w:t>Название документа Дата вступления в силу Дата Период Поиск по тексту документа Искать только нормативные документы Искать только ненормативные документы Искать только действующие документы Найти Очистить параметры Свернуть параметры поискa Банки данных Выбрано: 6 Законодательство Республики Беларусь Решения органов местного управления Международные договоры и акты международных организаций (межгосударственных образ…</w:t>
      </w:r>
    </w:p>
    <w:p>
      <w:bookmarkStart w:id="159" w:name="cite_159"/>
      <w:pPr>
        <w:spacing w:after="120" w:before="0" w:line="360" w:lineRule="auto"/>
      </w:pPr>
      <w:bookmarkEnd w:id="159"/>
      <w:r>
        <w:rPr>
          <w:rFonts w:ascii="Times New Roman" w:hAnsi="Times New Roman" w:eastAsia="Times New Roman" w:cs="Times New Roman"/>
          <w:b/>
          <w:i w:val="0"/>
          <w:color w:val="222222"/>
          <w:sz w:val="24"/>
        </w:rPr>
        <w:t xml:space="preserve">[159] </w:t>
      </w:r>
      <w:r>
        <w:rPr>
          <w:rFonts w:ascii="Times New Roman" w:hAnsi="Times New Roman" w:eastAsia="Times New Roman" w:cs="Times New Roman"/>
          <w:b w:val="0"/>
          <w:i w:val="0"/>
          <w:color w:val="222222"/>
          <w:sz w:val="24"/>
        </w:rPr>
        <w:t xml:space="preserve">Инструкция Национального банка Республики Беларусь «О порядке ведения бухгалтерского учета в банках». </w:t>
      </w:r>
      <w:hyperlink r:id="rId18">
        <w:r>
          <w:rPr>
            <w:color w:val="0563C1"/>
            <w:u w:val="single"/>
            <w:sz w:val="24"/>
            <w:rFonts w:ascii="Times New Roman" w:hAnsi="Times New Roman" w:cs="Times New Roman"/>
          </w:rPr>
          <w:t xml:space="preserve">https://etalonline.by/document/?regnum=B21428262</w:t>
        </w:r>
      </w:hyperlink>
    </w:p>
    <w:p>
      <w:pPr>
        <w:spacing w:after="120" w:before="0" w:line="360" w:lineRule="auto"/>
        <w:ind w:left="567"/>
      </w:pPr>
      <w:r>
        <w:rPr>
          <w:rFonts w:ascii="Times New Roman" w:hAnsi="Times New Roman" w:eastAsia="Times New Roman" w:cs="Times New Roman"/>
          <w:b w:val="0"/>
          <w:i/>
          <w:color w:val="222222"/>
          <w:sz w:val="24"/>
        </w:rPr>
        <w:t>лу - 01.01.2016 Исходный текст Со всей историей Показать последние изменения (на дату) Отметьте 2 редакции для одновременного просмотра Сравнить редакции Аналитическая информация GB.by (бухгалтерский портал) Закладки Официальная правовая информация Информационно-поисковая система ”ЭТАЛОН-ONLINE“, 27.08.2026 Национальный центр законодательства и правовой информации Республики Беларусь ПОСТАНОВЛЕНИЕ ПРАВЛЕНИЯ НАЦИОНАЛ…</w:t>
      </w:r>
    </w:p>
    <w:p>
      <w:bookmarkStart w:id="160" w:name="cite_160"/>
      <w:pPr>
        <w:spacing w:after="120" w:before="0" w:line="360" w:lineRule="auto"/>
      </w:pPr>
      <w:bookmarkEnd w:id="160"/>
      <w:r>
        <w:rPr>
          <w:rFonts w:ascii="Times New Roman" w:hAnsi="Times New Roman" w:eastAsia="Times New Roman" w:cs="Times New Roman"/>
          <w:b/>
          <w:i w:val="0"/>
          <w:color w:val="222222"/>
          <w:sz w:val="24"/>
        </w:rPr>
        <w:t xml:space="preserve">[160] </w:t>
      </w:r>
      <w:r>
        <w:rPr>
          <w:rFonts w:ascii="Times New Roman" w:hAnsi="Times New Roman" w:eastAsia="Times New Roman" w:cs="Times New Roman"/>
          <w:b w:val="0"/>
          <w:i w:val="0"/>
          <w:color w:val="222222"/>
          <w:sz w:val="24"/>
        </w:rPr>
        <w:t xml:space="preserve">Постановление Министерства по налогам и сборам Республики Беларусь «О порядке исчисления и уплаты налога на прибыль». </w:t>
      </w:r>
      <w:hyperlink r:id="rId21">
        <w:r>
          <w:rPr>
            <w:color w:val="0563C1"/>
            <w:u w:val="single"/>
            <w:sz w:val="24"/>
            <w:rFonts w:ascii="Times New Roman" w:hAnsi="Times New Roman" w:cs="Times New Roman"/>
          </w:rPr>
          <w:t xml:space="preserve">https://etalonline.by/document/?regnum=c22600383&amp;q_id=6616930</w:t>
        </w:r>
      </w:hyperlink>
    </w:p>
    <w:p>
      <w:pPr>
        <w:spacing w:after="120" w:before="0" w:line="360" w:lineRule="auto"/>
        <w:ind w:left="567"/>
      </w:pPr>
      <w:r>
        <w:rPr>
          <w:rFonts w:ascii="Times New Roman" w:hAnsi="Times New Roman" w:eastAsia="Times New Roman" w:cs="Times New Roman"/>
          <w:b w:val="0"/>
          <w:i/>
          <w:color w:val="222222"/>
          <w:sz w:val="24"/>
        </w:rPr>
        <w:t>Постановление Совета Министров Республики Беларусь от 29 июля 2026 г. №383 «Об оценке исполнения резидентами условий договоров об условиях деятельности в свободных экономических зонах» Войти Подключиться Вид акта/документа Выберите вид акта/документа Авизо Автобиография Акт Алгоритм Алфавитно-предметный указатель Алфавитный указатель Альбом Анализ Аналитическая записка Аналитическая справка Анкета (опросник) Аннотац…</w:t>
      </w:r>
    </w:p>
    <w:p>
      <w:bookmarkStart w:id="161" w:name="cite_161"/>
      <w:pPr>
        <w:spacing w:after="120" w:before="0" w:line="360" w:lineRule="auto"/>
      </w:pPr>
      <w:bookmarkEnd w:id="161"/>
      <w:r>
        <w:rPr>
          <w:rFonts w:ascii="Times New Roman" w:hAnsi="Times New Roman" w:eastAsia="Times New Roman" w:cs="Times New Roman"/>
          <w:b/>
          <w:i w:val="0"/>
          <w:color w:val="222222"/>
          <w:sz w:val="24"/>
        </w:rPr>
        <w:t xml:space="preserve">[161] </w:t>
      </w:r>
      <w:r>
        <w:rPr>
          <w:rFonts w:ascii="Times New Roman" w:hAnsi="Times New Roman" w:eastAsia="Times New Roman" w:cs="Times New Roman"/>
          <w:b w:val="0"/>
          <w:i w:val="0"/>
          <w:color w:val="222222"/>
          <w:sz w:val="24"/>
        </w:rPr>
        <w:t xml:space="preserve">Постановление Министерства по налогам и сборам Республики Беларусь «О порядке исчисления и уплаты налога на прибыль». </w:t>
      </w:r>
      <w:hyperlink r:id="rId21">
        <w:r>
          <w:rPr>
            <w:color w:val="0563C1"/>
            <w:u w:val="single"/>
            <w:sz w:val="24"/>
            <w:rFonts w:ascii="Times New Roman" w:hAnsi="Times New Roman" w:cs="Times New Roman"/>
          </w:rPr>
          <w:t xml:space="preserve">https://etalonline.by/document/?regnum=c22600383&amp;q_id=6616930</w:t>
        </w:r>
      </w:hyperlink>
    </w:p>
    <w:p>
      <w:pPr>
        <w:spacing w:after="120" w:before="0" w:line="360" w:lineRule="auto"/>
        <w:ind w:left="567"/>
      </w:pPr>
      <w:r>
        <w:rPr>
          <w:rFonts w:ascii="Times New Roman" w:hAnsi="Times New Roman" w:eastAsia="Times New Roman" w:cs="Times New Roman"/>
          <w:b w:val="0"/>
          <w:i/>
          <w:color w:val="222222"/>
          <w:sz w:val="24"/>
        </w:rPr>
        <w:t>вет депутатов Браславский районный исполнительный комитет Браславский районный Совет депутатов Брестский городской исполнительный комитет Брестский городской Совет депутатов Брестский межгарнизонный военный суд Брестский областной исполнительный комитет Брестский областной Совет депутатов Брестский областной союз нанимателей Брестский областной суд Брестский районный исполнительный комитет Брестский районный Совет д…</w:t>
      </w:r>
    </w:p>
    <w:p>
      <w:bookmarkStart w:id="162" w:name="cite_162"/>
      <w:pPr>
        <w:spacing w:after="120" w:before="0" w:line="360" w:lineRule="auto"/>
      </w:pPr>
      <w:bookmarkEnd w:id="162"/>
      <w:r>
        <w:rPr>
          <w:rFonts w:ascii="Times New Roman" w:hAnsi="Times New Roman" w:eastAsia="Times New Roman" w:cs="Times New Roman"/>
          <w:b/>
          <w:i w:val="0"/>
          <w:color w:val="222222"/>
          <w:sz w:val="24"/>
        </w:rPr>
        <w:t xml:space="preserve">[162] </w:t>
      </w:r>
      <w:r>
        <w:rPr>
          <w:rFonts w:ascii="Times New Roman" w:hAnsi="Times New Roman" w:eastAsia="Times New Roman" w:cs="Times New Roman"/>
          <w:b w:val="0"/>
          <w:i w:val="0"/>
          <w:color w:val="222222"/>
          <w:sz w:val="24"/>
        </w:rPr>
        <w:t xml:space="preserve">Постановление Министерства по налогам и сборам Республики Беларусь «О порядке исчисления и уплаты налога на прибыль». </w:t>
      </w:r>
      <w:hyperlink r:id="rId21">
        <w:r>
          <w:rPr>
            <w:color w:val="0563C1"/>
            <w:u w:val="single"/>
            <w:sz w:val="24"/>
            <w:rFonts w:ascii="Times New Roman" w:hAnsi="Times New Roman" w:cs="Times New Roman"/>
          </w:rPr>
          <w:t xml:space="preserve">https://etalonline.by/document/?regnum=c22600383&amp;q_id=6616930</w:t>
        </w:r>
      </w:hyperlink>
    </w:p>
    <w:p>
      <w:pPr>
        <w:spacing w:after="120" w:before="0" w:line="360" w:lineRule="auto"/>
        <w:ind w:left="567"/>
      </w:pPr>
      <w:r>
        <w:rPr>
          <w:rFonts w:ascii="Times New Roman" w:hAnsi="Times New Roman" w:eastAsia="Times New Roman" w:cs="Times New Roman"/>
          <w:b w:val="0"/>
          <w:i/>
          <w:color w:val="222222"/>
          <w:sz w:val="24"/>
        </w:rPr>
        <w:t>раву международной торговли комиссия по рассмотрению жалоб при осуществлении государственных закупок при Министерстве антимонопольного регулирования и торговли Республики Беларусь Комитет государственного контроля Республики Беларусь Комитет государственной безопасности Республики Беларусь Коммунистическая партия Беларуси Конституционный Суд Республики Беларусь Копыльский районный исполнительный комитет Копыльский р…</w:t>
      </w:r>
    </w:p>
    <w:p>
      <w:bookmarkStart w:id="163" w:name="cite_163"/>
      <w:pPr>
        <w:spacing w:after="120" w:before="0" w:line="360" w:lineRule="auto"/>
      </w:pPr>
      <w:bookmarkEnd w:id="163"/>
      <w:r>
        <w:rPr>
          <w:rFonts w:ascii="Times New Roman" w:hAnsi="Times New Roman" w:eastAsia="Times New Roman" w:cs="Times New Roman"/>
          <w:b/>
          <w:i w:val="0"/>
          <w:color w:val="222222"/>
          <w:sz w:val="24"/>
        </w:rPr>
        <w:t xml:space="preserve">[163] </w:t>
      </w:r>
      <w:r>
        <w:rPr>
          <w:rFonts w:ascii="Times New Roman" w:hAnsi="Times New Roman" w:eastAsia="Times New Roman" w:cs="Times New Roman"/>
          <w:b w:val="0"/>
          <w:i w:val="0"/>
          <w:color w:val="222222"/>
          <w:sz w:val="24"/>
        </w:rPr>
        <w:t xml:space="preserve">Постановление Министерства по налогам и сборам Республики Беларусь «О порядке исчисления и уплаты налога на прибыль». </w:t>
      </w:r>
      <w:hyperlink r:id="rId21">
        <w:r>
          <w:rPr>
            <w:color w:val="0563C1"/>
            <w:u w:val="single"/>
            <w:sz w:val="24"/>
            <w:rFonts w:ascii="Times New Roman" w:hAnsi="Times New Roman" w:cs="Times New Roman"/>
          </w:rPr>
          <w:t xml:space="preserve">https://etalonline.by/document/?regnum=c22600383&amp;q_id=6616930</w:t>
        </w:r>
      </w:hyperlink>
    </w:p>
    <w:p>
      <w:pPr>
        <w:spacing w:after="120" w:before="0" w:line="360" w:lineRule="auto"/>
        <w:ind w:left="567"/>
      </w:pPr>
      <w:r>
        <w:rPr>
          <w:rFonts w:ascii="Times New Roman" w:hAnsi="Times New Roman" w:eastAsia="Times New Roman" w:cs="Times New Roman"/>
          <w:b w:val="0"/>
          <w:i/>
          <w:color w:val="222222"/>
          <w:sz w:val="24"/>
        </w:rPr>
        <w:t>нное объединение «Белорусская федерация гребли» общественное объединение «Белорусская федерация дзюдо» общественное объединение «Белорусская федерация драгонбота» общественное объединение «Белорусская федерация каратэ» общественное объединение "Белорусская федерация картинга" общественное объединение "Белорусская федерация Кёкусинкай Будо каратэ" общественное объединение "Белорусская федерация кикбоксинга" обществен…</w:t>
      </w:r>
    </w:p>
    <w:p>
      <w:bookmarkStart w:id="164" w:name="cite_164"/>
      <w:pPr>
        <w:spacing w:after="120" w:before="0" w:line="360" w:lineRule="auto"/>
      </w:pPr>
      <w:bookmarkEnd w:id="164"/>
      <w:r>
        <w:rPr>
          <w:rFonts w:ascii="Times New Roman" w:hAnsi="Times New Roman" w:eastAsia="Times New Roman" w:cs="Times New Roman"/>
          <w:b/>
          <w:i w:val="0"/>
          <w:color w:val="222222"/>
          <w:sz w:val="24"/>
        </w:rPr>
        <w:t xml:space="preserve">[164] </w:t>
      </w:r>
      <w:r>
        <w:rPr>
          <w:rFonts w:ascii="Times New Roman" w:hAnsi="Times New Roman" w:eastAsia="Times New Roman" w:cs="Times New Roman"/>
          <w:b w:val="0"/>
          <w:i w:val="0"/>
          <w:color w:val="222222"/>
          <w:sz w:val="24"/>
        </w:rPr>
        <w:t xml:space="preserve">Постановление Министерства по налогам и сборам Республики Беларусь «О порядке исчисления и уплаты налога на прибыль». </w:t>
      </w:r>
      <w:hyperlink r:id="rId21">
        <w:r>
          <w:rPr>
            <w:color w:val="0563C1"/>
            <w:u w:val="single"/>
            <w:sz w:val="24"/>
            <w:rFonts w:ascii="Times New Roman" w:hAnsi="Times New Roman" w:cs="Times New Roman"/>
          </w:rPr>
          <w:t xml:space="preserve">https://etalonline.by/document/?regnum=c22600383&amp;q_id=6616930</w:t>
        </w:r>
      </w:hyperlink>
    </w:p>
    <w:p>
      <w:pPr>
        <w:spacing w:after="120" w:before="0" w:line="360" w:lineRule="auto"/>
        <w:ind w:left="567"/>
      </w:pPr>
      <w:r>
        <w:rPr>
          <w:rFonts w:ascii="Times New Roman" w:hAnsi="Times New Roman" w:eastAsia="Times New Roman" w:cs="Times New Roman"/>
          <w:b w:val="0"/>
          <w:i/>
          <w:color w:val="222222"/>
          <w:sz w:val="24"/>
        </w:rPr>
        <w:t>жпарламентской Ассамблеи государств - участников Содружества Независимых Государств Секретариат Совета Республики Национального собрания Республики Беларусь Сенненский районный исполнительный комитет Сенненский районный Совет депутатов Славгородский районный исполнительный комитет Славгородский районный Совет депутатов Следственный комитет Республики Беларусь Слонимский районный исполнительный комитет Слонимский рай…</w:t>
      </w:r>
    </w:p>
    <w:p>
      <w:bookmarkStart w:id="165" w:name="cite_165"/>
      <w:pPr>
        <w:spacing w:after="120" w:before="0" w:line="360" w:lineRule="auto"/>
      </w:pPr>
      <w:bookmarkEnd w:id="165"/>
      <w:r>
        <w:rPr>
          <w:rFonts w:ascii="Times New Roman" w:hAnsi="Times New Roman" w:eastAsia="Times New Roman" w:cs="Times New Roman"/>
          <w:b/>
          <w:i w:val="0"/>
          <w:color w:val="222222"/>
          <w:sz w:val="24"/>
        </w:rPr>
        <w:t xml:space="preserve">[165] </w:t>
      </w:r>
      <w:r>
        <w:rPr>
          <w:rFonts w:ascii="Times New Roman" w:hAnsi="Times New Roman" w:eastAsia="Times New Roman" w:cs="Times New Roman"/>
          <w:b w:val="0"/>
          <w:i w:val="0"/>
          <w:color w:val="222222"/>
          <w:sz w:val="24"/>
        </w:rPr>
        <w:t xml:space="preserve">Постановление Министерства по налогам и сборам Республики Беларусь «О порядке исчисления и уплаты налога на прибыль». </w:t>
      </w:r>
      <w:hyperlink r:id="rId21">
        <w:r>
          <w:rPr>
            <w:color w:val="0563C1"/>
            <w:u w:val="single"/>
            <w:sz w:val="24"/>
            <w:rFonts w:ascii="Times New Roman" w:hAnsi="Times New Roman" w:cs="Times New Roman"/>
          </w:rPr>
          <w:t xml:space="preserve">https://etalonline.by/document/?regnum=c22600383&amp;q_id=6616930</w:t>
        </w:r>
      </w:hyperlink>
    </w:p>
    <w:p>
      <w:pPr>
        <w:spacing w:after="120" w:before="0" w:line="360" w:lineRule="auto"/>
        <w:ind w:left="567"/>
      </w:pPr>
      <w:r>
        <w:rPr>
          <w:rFonts w:ascii="Times New Roman" w:hAnsi="Times New Roman" w:eastAsia="Times New Roman" w:cs="Times New Roman"/>
          <w:b w:val="0"/>
          <w:i/>
          <w:color w:val="222222"/>
          <w:sz w:val="24"/>
        </w:rPr>
        <w:t>мента Дата вступления в силу Дата Период Поиск по тексту документа Искать только нормативные документы Искать только ненормативные документы Искать только действующие документы Найти Очистить параметры Свернуть параметры поискa Банки данных Выбрано: 6 Законодательство Республики Беларусь Решения органов местного управления Международные договоры и акты международных организаций (межгосударственных образований) Едины…</w:t>
      </w:r>
    </w:p>
    <w:p>
      <w:bookmarkStart w:id="166" w:name="cite_166"/>
      <w:pPr>
        <w:spacing w:after="120" w:before="0" w:line="360" w:lineRule="auto"/>
      </w:pPr>
      <w:bookmarkEnd w:id="166"/>
      <w:r>
        <w:rPr>
          <w:rFonts w:ascii="Times New Roman" w:hAnsi="Times New Roman" w:eastAsia="Times New Roman" w:cs="Times New Roman"/>
          <w:b/>
          <w:i w:val="0"/>
          <w:color w:val="222222"/>
          <w:sz w:val="24"/>
        </w:rPr>
        <w:t xml:space="preserve">[166] </w:t>
      </w:r>
      <w:r>
        <w:rPr>
          <w:rFonts w:ascii="Times New Roman" w:hAnsi="Times New Roman" w:eastAsia="Times New Roman" w:cs="Times New Roman"/>
          <w:b w:val="0"/>
          <w:i w:val="0"/>
          <w:color w:val="222222"/>
          <w:sz w:val="24"/>
        </w:rPr>
        <w:t xml:space="preserve">Постановление Министерства по налогам и сборам Республики Беларусь «О порядке исчисления и уплаты налога на прибыль». </w:t>
      </w:r>
      <w:hyperlink r:id="rId21">
        <w:r>
          <w:rPr>
            <w:color w:val="0563C1"/>
            <w:u w:val="single"/>
            <w:sz w:val="24"/>
            <w:rFonts w:ascii="Times New Roman" w:hAnsi="Times New Roman" w:cs="Times New Roman"/>
          </w:rPr>
          <w:t xml:space="preserve">https://etalonline.by/document/?regnum=c22600383&amp;q_id=6616930</w:t>
        </w:r>
      </w:hyperlink>
    </w:p>
    <w:p>
      <w:pPr>
        <w:spacing w:after="120" w:before="0" w:line="360" w:lineRule="auto"/>
        <w:ind w:left="567"/>
      </w:pPr>
      <w:r>
        <w:rPr>
          <w:rFonts w:ascii="Times New Roman" w:hAnsi="Times New Roman" w:eastAsia="Times New Roman" w:cs="Times New Roman"/>
          <w:b w:val="0"/>
          <w:i/>
          <w:color w:val="222222"/>
          <w:sz w:val="24"/>
        </w:rPr>
        <w:t>выработку совместно с резидентами СЭЗ дополнительных мер, направленных на устранение причин неисполнения или ненадлежащего исполнения условий договоров; 1.4. признание исполнения резидентами СЭЗ условий договоров по результатам ежегодной оценки ненадлежащим при наличии одного из следующих обстоятельств: выполнение критериев оценки, указанных в пунктах 1 и 3 приложения 1, менее чем на 80 процентов от значений, предус…</w:t>
      </w:r>
    </w:p>
    <w:p>
      <w:bookmarkStart w:id="167" w:name="cite_167"/>
      <w:pPr>
        <w:spacing w:after="120" w:before="0" w:line="360" w:lineRule="auto"/>
      </w:pPr>
      <w:bookmarkEnd w:id="167"/>
      <w:r>
        <w:rPr>
          <w:rFonts w:ascii="Times New Roman" w:hAnsi="Times New Roman" w:eastAsia="Times New Roman" w:cs="Times New Roman"/>
          <w:b/>
          <w:i w:val="0"/>
          <w:color w:val="222222"/>
          <w:sz w:val="24"/>
        </w:rPr>
        <w:t xml:space="preserve">[167] </w:t>
      </w:r>
      <w:r>
        <w:rPr>
          <w:rFonts w:ascii="Times New Roman" w:hAnsi="Times New Roman" w:eastAsia="Times New Roman" w:cs="Times New Roman"/>
          <w:b w:val="0"/>
          <w:i w:val="0"/>
          <w:color w:val="222222"/>
          <w:sz w:val="24"/>
        </w:rPr>
        <w:t xml:space="preserve">Закон Республики Беларусь «О государственной регистрации недвижимого имущества». </w:t>
      </w:r>
      <w:hyperlink r:id="rId22">
        <w:r>
          <w:rPr>
            <w:color w:val="0563C1"/>
            <w:u w:val="single"/>
            <w:sz w:val="24"/>
            <w:rFonts w:ascii="Times New Roman" w:hAnsi="Times New Roman" w:cs="Times New Roman"/>
          </w:rPr>
          <w:t xml:space="preserve">https://etalonline.by/document/?regnum=h10200133</w:t>
        </w:r>
      </w:hyperlink>
    </w:p>
    <w:p>
      <w:pPr>
        <w:spacing w:after="120" w:before="0" w:line="360" w:lineRule="auto"/>
        <w:ind w:left="567"/>
      </w:pPr>
      <w:r>
        <w:rPr>
          <w:rFonts w:ascii="Times New Roman" w:hAnsi="Times New Roman" w:eastAsia="Times New Roman" w:cs="Times New Roman"/>
          <w:b w:val="0"/>
          <w:i/>
          <w:color w:val="222222"/>
          <w:sz w:val="24"/>
        </w:rPr>
        <w:t>Закон Республики Беларусь от 22 июля 2002 г. №133-З «О государственной регистрации недвижимого имущества, прав на него и сделок с ним» Войти Подключиться Вид акта/документа Выберите вид акта/документа Авизо Автобиография Акт Алгоритм Алфавитно-предметный указатель Алфавитный указатель Альбом Анализ Аналитическая записка Аналитическая справка Анкета (опросник) Аннотация Аттестат Аукционные документы База данных Балан…</w:t>
      </w:r>
    </w:p>
    <w:p>
      <w:bookmarkStart w:id="168" w:name="cite_168"/>
      <w:pPr>
        <w:spacing w:after="120" w:before="0" w:line="360" w:lineRule="auto"/>
      </w:pPr>
      <w:bookmarkEnd w:id="168"/>
      <w:r>
        <w:rPr>
          <w:rFonts w:ascii="Times New Roman" w:hAnsi="Times New Roman" w:eastAsia="Times New Roman" w:cs="Times New Roman"/>
          <w:b/>
          <w:i w:val="0"/>
          <w:color w:val="222222"/>
          <w:sz w:val="24"/>
        </w:rPr>
        <w:t xml:space="preserve">[168] </w:t>
      </w:r>
      <w:r>
        <w:rPr>
          <w:rFonts w:ascii="Times New Roman" w:hAnsi="Times New Roman" w:eastAsia="Times New Roman" w:cs="Times New Roman"/>
          <w:b w:val="0"/>
          <w:i w:val="0"/>
          <w:color w:val="222222"/>
          <w:sz w:val="24"/>
        </w:rPr>
        <w:t xml:space="preserve">Закон Республики Беларусь «О государственной регистрации недвижимого имущества». </w:t>
      </w:r>
      <w:hyperlink r:id="rId22">
        <w:r>
          <w:rPr>
            <w:color w:val="0563C1"/>
            <w:u w:val="single"/>
            <w:sz w:val="24"/>
            <w:rFonts w:ascii="Times New Roman" w:hAnsi="Times New Roman" w:cs="Times New Roman"/>
          </w:rPr>
          <w:t xml:space="preserve">https://etalonline.by/document/?regnum=h10200133</w:t>
        </w:r>
      </w:hyperlink>
    </w:p>
    <w:p>
      <w:pPr>
        <w:spacing w:after="120" w:before="0" w:line="360" w:lineRule="auto"/>
        <w:ind w:left="567"/>
      </w:pPr>
      <w:r>
        <w:rPr>
          <w:rFonts w:ascii="Times New Roman" w:hAnsi="Times New Roman" w:eastAsia="Times New Roman" w:cs="Times New Roman"/>
          <w:b w:val="0"/>
          <w:i/>
          <w:color w:val="222222"/>
          <w:sz w:val="24"/>
        </w:rPr>
        <w:t>комитет Браславский районный Совет депутатов Брестский городской исполнительный комитет Брестский городской Совет депутатов Брестский межгарнизонный военный суд Брестский областной исполнительный комитет Брестский областной Совет депутатов Брестский областной союз нанимателей Брестский областной суд Брестский районный исполнительный комитет Брестский районный Совет депутатов Брестское областное объединение профсоюзо…</w:t>
      </w:r>
    </w:p>
    <w:p>
      <w:bookmarkStart w:id="169" w:name="cite_169"/>
      <w:pPr>
        <w:spacing w:after="120" w:before="0" w:line="360" w:lineRule="auto"/>
      </w:pPr>
      <w:bookmarkEnd w:id="169"/>
      <w:r>
        <w:rPr>
          <w:rFonts w:ascii="Times New Roman" w:hAnsi="Times New Roman" w:eastAsia="Times New Roman" w:cs="Times New Roman"/>
          <w:b/>
          <w:i w:val="0"/>
          <w:color w:val="222222"/>
          <w:sz w:val="24"/>
        </w:rPr>
        <w:t xml:space="preserve">[169] </w:t>
      </w:r>
      <w:r>
        <w:rPr>
          <w:rFonts w:ascii="Times New Roman" w:hAnsi="Times New Roman" w:eastAsia="Times New Roman" w:cs="Times New Roman"/>
          <w:b w:val="0"/>
          <w:i w:val="0"/>
          <w:color w:val="222222"/>
          <w:sz w:val="24"/>
        </w:rPr>
        <w:t xml:space="preserve">Закон Республики Беларусь «О государственной регистрации недвижимого имущества». </w:t>
      </w:r>
      <w:hyperlink r:id="rId22">
        <w:r>
          <w:rPr>
            <w:color w:val="0563C1"/>
            <w:u w:val="single"/>
            <w:sz w:val="24"/>
            <w:rFonts w:ascii="Times New Roman" w:hAnsi="Times New Roman" w:cs="Times New Roman"/>
          </w:rPr>
          <w:t xml:space="preserve">https://etalonline.by/document/?regnum=h10200133</w:t>
        </w:r>
      </w:hyperlink>
    </w:p>
    <w:p>
      <w:pPr>
        <w:spacing w:after="120" w:before="0" w:line="360" w:lineRule="auto"/>
        <w:ind w:left="567"/>
      </w:pPr>
      <w:r>
        <w:rPr>
          <w:rFonts w:ascii="Times New Roman" w:hAnsi="Times New Roman" w:eastAsia="Times New Roman" w:cs="Times New Roman"/>
          <w:b w:val="0"/>
          <w:i/>
          <w:color w:val="222222"/>
          <w:sz w:val="24"/>
        </w:rPr>
        <w:t>ию жалоб при осуществлении государственных закупок при Министерстве антимонопольного регулирования и торговли Республики Беларусь Комитет государственного контроля Республики Беларусь Комитет государственной безопасности Республики Беларусь Коммунистическая партия Беларуси Конституционный Суд Республики Беларусь Копыльский районный исполнительный комитет Копыльский районный Совет депутатов Кореличский районный испол…</w:t>
      </w:r>
    </w:p>
    <w:p>
      <w:bookmarkStart w:id="170" w:name="cite_170"/>
      <w:pPr>
        <w:spacing w:after="120" w:before="0" w:line="360" w:lineRule="auto"/>
      </w:pPr>
      <w:bookmarkEnd w:id="170"/>
      <w:r>
        <w:rPr>
          <w:rFonts w:ascii="Times New Roman" w:hAnsi="Times New Roman" w:eastAsia="Times New Roman" w:cs="Times New Roman"/>
          <w:b/>
          <w:i w:val="0"/>
          <w:color w:val="222222"/>
          <w:sz w:val="24"/>
        </w:rPr>
        <w:t xml:space="preserve">[170] </w:t>
      </w:r>
      <w:r>
        <w:rPr>
          <w:rFonts w:ascii="Times New Roman" w:hAnsi="Times New Roman" w:eastAsia="Times New Roman" w:cs="Times New Roman"/>
          <w:b w:val="0"/>
          <w:i w:val="0"/>
          <w:color w:val="222222"/>
          <w:sz w:val="24"/>
        </w:rPr>
        <w:t xml:space="preserve">Закон Республики Беларусь «О государственной регистрации недвижимого имущества». </w:t>
      </w:r>
      <w:hyperlink r:id="rId22">
        <w:r>
          <w:rPr>
            <w:color w:val="0563C1"/>
            <w:u w:val="single"/>
            <w:sz w:val="24"/>
            <w:rFonts w:ascii="Times New Roman" w:hAnsi="Times New Roman" w:cs="Times New Roman"/>
          </w:rPr>
          <w:t xml:space="preserve">https://etalonline.by/document/?regnum=h10200133</w:t>
        </w:r>
      </w:hyperlink>
    </w:p>
    <w:p>
      <w:pPr>
        <w:spacing w:after="120" w:before="0" w:line="360" w:lineRule="auto"/>
        <w:ind w:left="567"/>
      </w:pPr>
      <w:r>
        <w:rPr>
          <w:rFonts w:ascii="Times New Roman" w:hAnsi="Times New Roman" w:eastAsia="Times New Roman" w:cs="Times New Roman"/>
          <w:b w:val="0"/>
          <w:i/>
          <w:color w:val="222222"/>
          <w:sz w:val="24"/>
        </w:rPr>
        <w:t>одружества Независимых Государств Секретариат Совета Республики Национального собрания Республики Беларусь Сенненский районный исполнительный комитет Сенненский районный Совет депутатов Славгородский районный исполнительный комитет Славгородский районный Совет депутатов Следственный комитет Республики Беларусь Слонимский районный исполнительный комитет Слонимский районный Совет депутатов Служба безопасности Президен…</w:t>
      </w:r>
    </w:p>
    <w:p>
      <w:bookmarkStart w:id="171" w:name="cite_171"/>
      <w:pPr>
        <w:spacing w:after="120" w:before="0" w:line="360" w:lineRule="auto"/>
      </w:pPr>
      <w:bookmarkEnd w:id="171"/>
      <w:r>
        <w:rPr>
          <w:rFonts w:ascii="Times New Roman" w:hAnsi="Times New Roman" w:eastAsia="Times New Roman" w:cs="Times New Roman"/>
          <w:b/>
          <w:i w:val="0"/>
          <w:color w:val="222222"/>
          <w:sz w:val="24"/>
        </w:rPr>
        <w:t xml:space="preserve">[171] </w:t>
      </w:r>
      <w:r>
        <w:rPr>
          <w:rFonts w:ascii="Times New Roman" w:hAnsi="Times New Roman" w:eastAsia="Times New Roman" w:cs="Times New Roman"/>
          <w:b w:val="0"/>
          <w:i w:val="0"/>
          <w:color w:val="222222"/>
          <w:sz w:val="24"/>
        </w:rPr>
        <w:t xml:space="preserve">Закон Республики Беларусь «О государственной регистрации недвижимого имущества». </w:t>
      </w:r>
      <w:hyperlink r:id="rId22">
        <w:r>
          <w:rPr>
            <w:color w:val="0563C1"/>
            <w:u w:val="single"/>
            <w:sz w:val="24"/>
            <w:rFonts w:ascii="Times New Roman" w:hAnsi="Times New Roman" w:cs="Times New Roman"/>
          </w:rPr>
          <w:t xml:space="preserve">https://etalonline.by/document/?regnum=h10200133</w:t>
        </w:r>
      </w:hyperlink>
    </w:p>
    <w:p>
      <w:pPr>
        <w:spacing w:after="120" w:before="0" w:line="360" w:lineRule="auto"/>
        <w:ind w:left="567"/>
      </w:pPr>
      <w:r>
        <w:rPr>
          <w:rFonts w:ascii="Times New Roman" w:hAnsi="Times New Roman" w:eastAsia="Times New Roman" w:cs="Times New Roman"/>
          <w:b w:val="0"/>
          <w:i/>
          <w:color w:val="222222"/>
          <w:sz w:val="24"/>
        </w:rPr>
        <w:t>тексту документа Искать только нормативные документы Искать только ненормативные документы Искать только действующие документы Найти Очистить параметры Свернуть параметры поискa Банки данных Выбрано: 6 Законодательство Республики Беларусь Решения органов местного управления Международные договоры и акты международных организаций (межгосударственных образований) Единый реестр цифровых показателей Судебная практика Пр…</w:t>
      </w:r>
    </w:p>
    <w:p>
      <w:bookmarkStart w:id="172" w:name="cite_172"/>
      <w:pPr>
        <w:spacing w:after="120" w:before="0" w:line="360" w:lineRule="auto"/>
      </w:pPr>
      <w:bookmarkEnd w:id="172"/>
      <w:r>
        <w:rPr>
          <w:rFonts w:ascii="Times New Roman" w:hAnsi="Times New Roman" w:eastAsia="Times New Roman" w:cs="Times New Roman"/>
          <w:b/>
          <w:i w:val="0"/>
          <w:color w:val="222222"/>
          <w:sz w:val="24"/>
        </w:rPr>
        <w:t xml:space="preserve">[172] </w:t>
      </w:r>
      <w:r>
        <w:rPr>
          <w:rFonts w:ascii="Times New Roman" w:hAnsi="Times New Roman" w:eastAsia="Times New Roman" w:cs="Times New Roman"/>
          <w:b w:val="0"/>
          <w:i w:val="0"/>
          <w:color w:val="222222"/>
          <w:sz w:val="24"/>
        </w:rPr>
        <w:t xml:space="preserve">Закон Республики Беларусь «О государственной регистрации недвижимого имущества». </w:t>
      </w:r>
      <w:hyperlink r:id="rId22">
        <w:r>
          <w:rPr>
            <w:color w:val="0563C1"/>
            <w:u w:val="single"/>
            <w:sz w:val="24"/>
            <w:rFonts w:ascii="Times New Roman" w:hAnsi="Times New Roman" w:cs="Times New Roman"/>
          </w:rPr>
          <w:t xml:space="preserve">https://etalonline.by/document/?regnum=h10200133</w:t>
        </w:r>
      </w:hyperlink>
    </w:p>
    <w:p>
      <w:pPr>
        <w:spacing w:after="120" w:before="0" w:line="360" w:lineRule="auto"/>
        <w:ind w:left="567"/>
      </w:pPr>
      <w:r>
        <w:rPr>
          <w:rFonts w:ascii="Times New Roman" w:hAnsi="Times New Roman" w:eastAsia="Times New Roman" w:cs="Times New Roman"/>
          <w:b w:val="0"/>
          <w:i/>
          <w:color w:val="222222"/>
          <w:sz w:val="24"/>
        </w:rPr>
        <w:t>ействующая редакция) Со всей историей Показать последние изменения (на дату) Отметьте 2 редакции для одновременного просмотра Сравнить редакции Аналитическая информация GB.by (бухгалтерский портал) Findirector.by Protrud.by Закладки Официальная правовая информация Информационно-поисковая система ”ЭТАЛОН-ONLINE“, 27.08.2026 Национальный центр законодательства и правовой информации Республики Беларусь ЗАКОН РЕСПУБЛИКИ…</w:t>
      </w:r>
    </w:p>
    <w:p>
      <w:bookmarkStart w:id="173" w:name="cite_173"/>
      <w:pPr>
        <w:spacing w:after="120" w:before="0" w:line="360" w:lineRule="auto"/>
      </w:pPr>
      <w:bookmarkEnd w:id="173"/>
      <w:r>
        <w:rPr>
          <w:rFonts w:ascii="Times New Roman" w:hAnsi="Times New Roman" w:eastAsia="Times New Roman" w:cs="Times New Roman"/>
          <w:b/>
          <w:i w:val="0"/>
          <w:color w:val="222222"/>
          <w:sz w:val="24"/>
        </w:rPr>
        <w:t xml:space="preserve">[173] </w:t>
      </w:r>
      <w:r>
        <w:rPr>
          <w:rFonts w:ascii="Times New Roman" w:hAnsi="Times New Roman" w:eastAsia="Times New Roman" w:cs="Times New Roman"/>
          <w:b w:val="0"/>
          <w:i w:val="0"/>
          <w:color w:val="222222"/>
          <w:sz w:val="24"/>
        </w:rPr>
        <w:t xml:space="preserve">Закон Республики Беларусь «О государственной регистрации недвижимого имущества» — Статья 1. Основные термины, используемые в настоящем Законе, и их определения. </w:t>
      </w:r>
      <w:hyperlink r:id="rId22">
        <w:r>
          <w:rPr>
            <w:color w:val="0563C1"/>
            <w:u w:val="single"/>
            <w:sz w:val="24"/>
            <w:rFonts w:ascii="Times New Roman" w:hAnsi="Times New Roman" w:cs="Times New Roman"/>
          </w:rPr>
          <w:t xml:space="preserve">https://etalonline.by/document/?regnum=h10200133</w:t>
        </w:r>
      </w:hyperlink>
    </w:p>
    <w:p>
      <w:pPr>
        <w:spacing w:after="120" w:before="0" w:line="360" w:lineRule="auto"/>
        <w:ind w:left="567"/>
      </w:pPr>
      <w:r>
        <w:rPr>
          <w:rFonts w:ascii="Times New Roman" w:hAnsi="Times New Roman" w:eastAsia="Times New Roman" w:cs="Times New Roman"/>
          <w:b w:val="0"/>
          <w:i/>
          <w:color w:val="222222"/>
          <w:sz w:val="24"/>
        </w:rPr>
        <w:t>## ГЛАВА 1 ОБЩИЕ ПОЛОЖЕНИЯ ## Статья 1. Основные термины, используемые в настоящем Законе, и их определения 1. В настоящем Законе используются следующие основные термины и их определения: 1.1. вновь образованное недвижимое имущество – земельный участок, выделенный из земель, не зарегистрированных в едином государственном регистре недвижимого имущества, прав на него и сделок с ним; вновь созданные капитальное строени…</w:t>
      </w:r>
    </w:p>
    <w:p>
      <w:bookmarkStart w:id="174" w:name="cite_174"/>
      <w:pPr>
        <w:spacing w:after="120" w:before="0" w:line="360" w:lineRule="auto"/>
      </w:pPr>
      <w:bookmarkEnd w:id="174"/>
      <w:r>
        <w:rPr>
          <w:rFonts w:ascii="Times New Roman" w:hAnsi="Times New Roman" w:eastAsia="Times New Roman" w:cs="Times New Roman"/>
          <w:b/>
          <w:i w:val="0"/>
          <w:color w:val="222222"/>
          <w:sz w:val="24"/>
        </w:rPr>
        <w:t xml:space="preserve">[174] </w:t>
      </w:r>
      <w:r>
        <w:rPr>
          <w:rFonts w:ascii="Times New Roman" w:hAnsi="Times New Roman" w:eastAsia="Times New Roman" w:cs="Times New Roman"/>
          <w:b w:val="0"/>
          <w:i w:val="0"/>
          <w:color w:val="222222"/>
          <w:sz w:val="24"/>
        </w:rPr>
        <w:t xml:space="preserve">Закон Республики Беларусь «О государственной регистрации недвижимого имущества» — Статья 8. Государственная регистрация недвижимого имущества. </w:t>
      </w:r>
      <w:hyperlink r:id="rId22">
        <w:r>
          <w:rPr>
            <w:color w:val="0563C1"/>
            <w:u w:val="single"/>
            <w:sz w:val="24"/>
            <w:rFonts w:ascii="Times New Roman" w:hAnsi="Times New Roman" w:cs="Times New Roman"/>
          </w:rPr>
          <w:t xml:space="preserve">https://etalonline.by/document/?regnum=h10200133</w:t>
        </w:r>
      </w:hyperlink>
    </w:p>
    <w:p>
      <w:pPr>
        <w:spacing w:after="120" w:before="0" w:line="360" w:lineRule="auto"/>
        <w:ind w:left="567"/>
      </w:pPr>
      <w:r>
        <w:rPr>
          <w:rFonts w:ascii="Times New Roman" w:hAnsi="Times New Roman" w:eastAsia="Times New Roman" w:cs="Times New Roman"/>
          <w:b w:val="0"/>
          <w:i/>
          <w:color w:val="222222"/>
          <w:sz w:val="24"/>
        </w:rPr>
        <w:t>## Статья 8. Государственная регистрация недвижимого имущества 1. Государственная регистрация недвижимого имущества – юридический акт признания и подтверждения государством создания, изменения, прекращения существования недвижимого имущества. 2. Недвижимое имущество считается созданным, измененным, прекратившим существование с момента государственной регистрации соответственно его создания, изменения, прекращения су…</w:t>
      </w:r>
    </w:p>
    <w:p>
      <w:bookmarkStart w:id="175" w:name="cite_175"/>
      <w:pPr>
        <w:spacing w:after="120" w:before="0" w:line="360" w:lineRule="auto"/>
      </w:pPr>
      <w:bookmarkEnd w:id="175"/>
      <w:r>
        <w:rPr>
          <w:rFonts w:ascii="Times New Roman" w:hAnsi="Times New Roman" w:eastAsia="Times New Roman" w:cs="Times New Roman"/>
          <w:b/>
          <w:i w:val="0"/>
          <w:color w:val="222222"/>
          <w:sz w:val="24"/>
        </w:rPr>
        <w:t xml:space="preserve">[175] </w:t>
      </w:r>
      <w:r>
        <w:rPr>
          <w:rFonts w:ascii="Times New Roman" w:hAnsi="Times New Roman" w:eastAsia="Times New Roman" w:cs="Times New Roman"/>
          <w:b w:val="0"/>
          <w:i w:val="0"/>
          <w:color w:val="222222"/>
          <w:sz w:val="24"/>
        </w:rPr>
        <w:t xml:space="preserve">Закон Республики Беларусь «О государственной регистрации недвижимого имущества» — Статья 11. Последовательность государственной регистрации. </w:t>
      </w:r>
      <w:hyperlink r:id="rId22">
        <w:r>
          <w:rPr>
            <w:color w:val="0563C1"/>
            <w:u w:val="single"/>
            <w:sz w:val="24"/>
            <w:rFonts w:ascii="Times New Roman" w:hAnsi="Times New Roman" w:cs="Times New Roman"/>
          </w:rPr>
          <w:t xml:space="preserve">https://etalonline.by/document/?regnum=h10200133</w:t>
        </w:r>
      </w:hyperlink>
    </w:p>
    <w:p>
      <w:pPr>
        <w:spacing w:after="120" w:before="0" w:line="360" w:lineRule="auto"/>
        <w:ind w:left="567"/>
      </w:pPr>
      <w:r>
        <w:rPr>
          <w:rFonts w:ascii="Times New Roman" w:hAnsi="Times New Roman" w:eastAsia="Times New Roman" w:cs="Times New Roman"/>
          <w:b w:val="0"/>
          <w:i/>
          <w:color w:val="222222"/>
          <w:sz w:val="24"/>
        </w:rPr>
        <w:t>## Статья 11. Последовательность государственной регистрации 1. Государственная регистрация создания капитального строения (здания, сооружения), незавершенного законсервированного капитального строения не может осуществляться ранее государственной регистрации создания земельных участков, на которых они расположены. 2. Государственная регистрация создания изолированного помещения, машино-места не может осуществляться…</w:t>
      </w:r>
    </w:p>
    <w:p>
      <w:bookmarkStart w:id="176" w:name="cite_176"/>
      <w:pPr>
        <w:spacing w:after="120" w:before="0" w:line="360" w:lineRule="auto"/>
      </w:pPr>
      <w:bookmarkEnd w:id="176"/>
      <w:r>
        <w:rPr>
          <w:rFonts w:ascii="Times New Roman" w:hAnsi="Times New Roman" w:eastAsia="Times New Roman" w:cs="Times New Roman"/>
          <w:b/>
          <w:i w:val="0"/>
          <w:color w:val="222222"/>
          <w:sz w:val="24"/>
        </w:rPr>
        <w:t xml:space="preserve">[176] </w:t>
      </w:r>
      <w:r>
        <w:rPr>
          <w:rFonts w:ascii="Times New Roman" w:hAnsi="Times New Roman" w:eastAsia="Times New Roman" w:cs="Times New Roman"/>
          <w:b w:val="0"/>
          <w:i w:val="0"/>
          <w:color w:val="222222"/>
          <w:sz w:val="24"/>
        </w:rPr>
        <w:t xml:space="preserve">Закон Республики Беларусь «О государственной регистрации недвижимого имущества» — Статья 14. Государственный комитет по имуществу, его компетенция. </w:t>
      </w:r>
      <w:hyperlink r:id="rId22">
        <w:r>
          <w:rPr>
            <w:color w:val="0563C1"/>
            <w:u w:val="single"/>
            <w:sz w:val="24"/>
            <w:rFonts w:ascii="Times New Roman" w:hAnsi="Times New Roman" w:cs="Times New Roman"/>
          </w:rPr>
          <w:t xml:space="preserve">https://etalonline.by/document/?regnum=h10200133</w:t>
        </w:r>
      </w:hyperlink>
    </w:p>
    <w:p>
      <w:pPr>
        <w:spacing w:after="120" w:before="0" w:line="360" w:lineRule="auto"/>
        <w:ind w:left="567"/>
      </w:pPr>
      <w:r>
        <w:rPr>
          <w:rFonts w:ascii="Times New Roman" w:hAnsi="Times New Roman" w:eastAsia="Times New Roman" w:cs="Times New Roman"/>
          <w:b w:val="0"/>
          <w:i/>
          <w:color w:val="222222"/>
          <w:sz w:val="24"/>
        </w:rPr>
        <w:t>## Статья 14. Государственный комитет по имуществу, его компетенция Государственный комитет по имуществу: издает нормативные правовые акты в области государственной регистрации недвижимого имущества, прав на него и сделок с ним в соответствии со своей компетенцией; обеспечивает проведение единой государственной политики в области государственной регистрации недвижимого имущества, прав на него и сделок с ним; разраба…</w:t>
      </w:r>
    </w:p>
    <w:p>
      <w:bookmarkStart w:id="177" w:name="cite_177"/>
      <w:pPr>
        <w:spacing w:after="120" w:before="0" w:line="360" w:lineRule="auto"/>
      </w:pPr>
      <w:bookmarkEnd w:id="177"/>
      <w:r>
        <w:rPr>
          <w:rFonts w:ascii="Times New Roman" w:hAnsi="Times New Roman" w:eastAsia="Times New Roman" w:cs="Times New Roman"/>
          <w:b/>
          <w:i w:val="0"/>
          <w:color w:val="222222"/>
          <w:sz w:val="24"/>
        </w:rPr>
        <w:t xml:space="preserve">[177] </w:t>
      </w:r>
      <w:r>
        <w:rPr>
          <w:rFonts w:ascii="Times New Roman" w:hAnsi="Times New Roman" w:eastAsia="Times New Roman" w:cs="Times New Roman"/>
          <w:b w:val="0"/>
          <w:i w:val="0"/>
          <w:color w:val="222222"/>
          <w:sz w:val="24"/>
        </w:rPr>
        <w:t xml:space="preserve">Закон Республики Беларусь «О государственной регистрации недвижимого имущества» — Статья 16. Территориальная организация по государственной регистрации. </w:t>
      </w:r>
      <w:hyperlink r:id="rId22">
        <w:r>
          <w:rPr>
            <w:color w:val="0563C1"/>
            <w:u w:val="single"/>
            <w:sz w:val="24"/>
            <w:rFonts w:ascii="Times New Roman" w:hAnsi="Times New Roman" w:cs="Times New Roman"/>
          </w:rPr>
          <w:t xml:space="preserve">https://etalonline.by/document/?regnum=h10200133</w:t>
        </w:r>
      </w:hyperlink>
    </w:p>
    <w:p>
      <w:pPr>
        <w:spacing w:after="120" w:before="0" w:line="360" w:lineRule="auto"/>
        <w:ind w:left="567"/>
      </w:pPr>
      <w:r>
        <w:rPr>
          <w:rFonts w:ascii="Times New Roman" w:hAnsi="Times New Roman" w:eastAsia="Times New Roman" w:cs="Times New Roman"/>
          <w:b w:val="0"/>
          <w:i/>
          <w:color w:val="222222"/>
          <w:sz w:val="24"/>
        </w:rPr>
        <w:t>## Статья 16. Территориальная организация по государственной регистрации 1. Территориальная организация по государственной регистрации – республиканское унитарное предприятие, в котором в качестве работников осуществляют свои полномочия регистраторы, выполняющие функции в соответствии с настоящим Законом. 2. Территориальные организации по государственной регистрации осуществляют техническую инвентаризацию недвижимог…</w:t>
      </w:r>
    </w:p>
    <w:p>
      <w:bookmarkStart w:id="178" w:name="cite_178"/>
      <w:pPr>
        <w:spacing w:after="120" w:before="0" w:line="360" w:lineRule="auto"/>
      </w:pPr>
      <w:bookmarkEnd w:id="178"/>
      <w:r>
        <w:rPr>
          <w:rFonts w:ascii="Times New Roman" w:hAnsi="Times New Roman" w:eastAsia="Times New Roman" w:cs="Times New Roman"/>
          <w:b/>
          <w:i w:val="0"/>
          <w:color w:val="222222"/>
          <w:sz w:val="24"/>
        </w:rPr>
        <w:t xml:space="preserve">[178] </w:t>
      </w:r>
      <w:r>
        <w:rPr>
          <w:rFonts w:ascii="Times New Roman" w:hAnsi="Times New Roman" w:eastAsia="Times New Roman" w:cs="Times New Roman"/>
          <w:b w:val="0"/>
          <w:i w:val="0"/>
          <w:color w:val="222222"/>
          <w:sz w:val="24"/>
        </w:rPr>
        <w:t xml:space="preserve">Закон Республики Беларусь «О государственной регистрации недвижимого имущества» — Статья 21. Авторизованный посредник. </w:t>
      </w:r>
      <w:hyperlink r:id="rId22">
        <w:r>
          <w:rPr>
            <w:color w:val="0563C1"/>
            <w:u w:val="single"/>
            <w:sz w:val="24"/>
            <w:rFonts w:ascii="Times New Roman" w:hAnsi="Times New Roman" w:cs="Times New Roman"/>
          </w:rPr>
          <w:t xml:space="preserve">https://etalonline.by/document/?regnum=h10200133</w:t>
        </w:r>
      </w:hyperlink>
    </w:p>
    <w:p>
      <w:pPr>
        <w:spacing w:after="120" w:before="0" w:line="360" w:lineRule="auto"/>
        <w:ind w:left="567"/>
      </w:pPr>
      <w:r>
        <w:rPr>
          <w:rFonts w:ascii="Times New Roman" w:hAnsi="Times New Roman" w:eastAsia="Times New Roman" w:cs="Times New Roman"/>
          <w:b w:val="0"/>
          <w:i/>
          <w:color w:val="222222"/>
          <w:sz w:val="24"/>
        </w:rPr>
        <w:t>## Статья 21. Авторизованный посредник 1. Авторизованный посредник оказывает гражданам, индивидуальным предпринимателям и юридическим лицам услуги, связанные с технической инвентаризацией (проверкой характеристик) недвижимого имущества, присвоением, изменением, прекращением существования адресов недвижимого имущества, государственной регистрацией недвижимого имущества, прав на него и сделок с ним, внесением исправле…</w:t>
      </w:r>
    </w:p>
    <w:p>
      <w:bookmarkStart w:id="179" w:name="cite_179"/>
      <w:pPr>
        <w:spacing w:after="120" w:before="0" w:line="360" w:lineRule="auto"/>
      </w:pPr>
      <w:bookmarkEnd w:id="179"/>
      <w:r>
        <w:rPr>
          <w:rFonts w:ascii="Times New Roman" w:hAnsi="Times New Roman" w:eastAsia="Times New Roman" w:cs="Times New Roman"/>
          <w:b/>
          <w:i w:val="0"/>
          <w:color w:val="222222"/>
          <w:sz w:val="24"/>
        </w:rPr>
        <w:t xml:space="preserve">[179] </w:t>
      </w:r>
      <w:r>
        <w:rPr>
          <w:rFonts w:ascii="Times New Roman" w:hAnsi="Times New Roman" w:eastAsia="Times New Roman" w:cs="Times New Roman"/>
          <w:b w:val="0"/>
          <w:i w:val="0"/>
          <w:color w:val="222222"/>
          <w:sz w:val="24"/>
        </w:rPr>
        <w:t xml:space="preserve">Закон Республики Беларусь «О государственной регистрации недвижимого имущества» — Статья 28. Регистрационное дело. </w:t>
      </w:r>
      <w:hyperlink r:id="rId22">
        <w:r>
          <w:rPr>
            <w:color w:val="0563C1"/>
            <w:u w:val="single"/>
            <w:sz w:val="24"/>
            <w:rFonts w:ascii="Times New Roman" w:hAnsi="Times New Roman" w:cs="Times New Roman"/>
          </w:rPr>
          <w:t xml:space="preserve">https://etalonline.by/document/?regnum=h10200133</w:t>
        </w:r>
      </w:hyperlink>
    </w:p>
    <w:p>
      <w:pPr>
        <w:spacing w:after="120" w:before="0" w:line="360" w:lineRule="auto"/>
        <w:ind w:left="567"/>
      </w:pPr>
      <w:r>
        <w:rPr>
          <w:rFonts w:ascii="Times New Roman" w:hAnsi="Times New Roman" w:eastAsia="Times New Roman" w:cs="Times New Roman"/>
          <w:b w:val="0"/>
          <w:i/>
          <w:color w:val="222222"/>
          <w:sz w:val="24"/>
        </w:rPr>
        <w:t>## Статья 28. Регистрационное дело 1. Регистрационное дело заводится на электронном носителе информации при государственной регистрации создания недвижимого имущества и закрывается при государственной регистрации прекращения существования этого недвижимого имущества. Регистрационное дело имеет номер, который одновременно является кадастровым, инвентарным номером недвижимого имущества. 2. Документы, внесенные в устан…</w:t>
      </w:r>
    </w:p>
    <w:p>
      <w:bookmarkStart w:id="180" w:name="cite_180"/>
      <w:pPr>
        <w:spacing w:after="120" w:before="0" w:line="360" w:lineRule="auto"/>
      </w:pPr>
      <w:bookmarkEnd w:id="180"/>
      <w:r>
        <w:rPr>
          <w:rFonts w:ascii="Times New Roman" w:hAnsi="Times New Roman" w:eastAsia="Times New Roman" w:cs="Times New Roman"/>
          <w:b/>
          <w:i w:val="0"/>
          <w:color w:val="222222"/>
          <w:sz w:val="24"/>
        </w:rPr>
        <w:t xml:space="preserve">[180] </w:t>
      </w:r>
      <w:r>
        <w:rPr>
          <w:rFonts w:ascii="Times New Roman" w:hAnsi="Times New Roman" w:eastAsia="Times New Roman" w:cs="Times New Roman"/>
          <w:b w:val="0"/>
          <w:i w:val="0"/>
          <w:color w:val="222222"/>
          <w:sz w:val="24"/>
        </w:rPr>
        <w:t xml:space="preserve">Закон Республики Беларусь «О государственной регистрации недвижимого имущества» — Статья 32. Аннулирование записи, внесенной в регистрационную книгу. </w:t>
      </w:r>
      <w:hyperlink r:id="rId22">
        <w:r>
          <w:rPr>
            <w:color w:val="0563C1"/>
            <w:u w:val="single"/>
            <w:sz w:val="24"/>
            <w:rFonts w:ascii="Times New Roman" w:hAnsi="Times New Roman" w:cs="Times New Roman"/>
          </w:rPr>
          <w:t xml:space="preserve">https://etalonline.by/document/?regnum=h10200133</w:t>
        </w:r>
      </w:hyperlink>
    </w:p>
    <w:p>
      <w:pPr>
        <w:spacing w:after="120" w:before="0" w:line="360" w:lineRule="auto"/>
        <w:ind w:left="567"/>
      </w:pPr>
      <w:r>
        <w:rPr>
          <w:rFonts w:ascii="Times New Roman" w:hAnsi="Times New Roman" w:eastAsia="Times New Roman" w:cs="Times New Roman"/>
          <w:b w:val="0"/>
          <w:i/>
          <w:color w:val="222222"/>
          <w:sz w:val="24"/>
        </w:rPr>
        <w:t>## Статья 32. Аннулирование записи, внесенной в регистрационную книгу 1. Записи, внесенные в регистрационную книгу при осуществлении государственной регистрации недвижимого имущества, прав на него и сделок с ним, аннулируются регистратором республиканской организации по государственной регистрации или территориальной организации по государственной регистрации, регистратором которой соответствующая запись была внесен…</w:t>
      </w:r>
    </w:p>
    <w:p>
      <w:bookmarkStart w:id="181" w:name="cite_181"/>
      <w:pPr>
        <w:spacing w:after="120" w:before="0" w:line="360" w:lineRule="auto"/>
      </w:pPr>
      <w:bookmarkEnd w:id="181"/>
      <w:r>
        <w:rPr>
          <w:rFonts w:ascii="Times New Roman" w:hAnsi="Times New Roman" w:eastAsia="Times New Roman" w:cs="Times New Roman"/>
          <w:b/>
          <w:i w:val="0"/>
          <w:color w:val="222222"/>
          <w:sz w:val="24"/>
        </w:rPr>
        <w:t xml:space="preserve">[181] </w:t>
      </w:r>
      <w:r>
        <w:rPr>
          <w:rFonts w:ascii="Times New Roman" w:hAnsi="Times New Roman" w:eastAsia="Times New Roman" w:cs="Times New Roman"/>
          <w:b w:val="0"/>
          <w:i w:val="0"/>
          <w:color w:val="222222"/>
          <w:sz w:val="24"/>
        </w:rPr>
        <w:t xml:space="preserve">Закон Республики Беларусь «О государственной регистрации недвижимого имущества» — Статья 33. Предоставление сведений и документов из единого государственного регистра недвижимого имущ. </w:t>
      </w:r>
      <w:hyperlink r:id="rId22">
        <w:r>
          <w:rPr>
            <w:color w:val="0563C1"/>
            <w:u w:val="single"/>
            <w:sz w:val="24"/>
            <w:rFonts w:ascii="Times New Roman" w:hAnsi="Times New Roman" w:cs="Times New Roman"/>
          </w:rPr>
          <w:t xml:space="preserve">https://etalonline.by/document/?regnum=h10200133</w:t>
        </w:r>
      </w:hyperlink>
    </w:p>
    <w:p>
      <w:pPr>
        <w:spacing w:after="120" w:before="0" w:line="360" w:lineRule="auto"/>
        <w:ind w:left="567"/>
      </w:pPr>
      <w:r>
        <w:rPr>
          <w:rFonts w:ascii="Times New Roman" w:hAnsi="Times New Roman" w:eastAsia="Times New Roman" w:cs="Times New Roman"/>
          <w:b w:val="0"/>
          <w:i/>
          <w:color w:val="222222"/>
          <w:sz w:val="24"/>
        </w:rPr>
        <w:t>## Статья 33. Предоставление сведений и документов из единого государственного регистра недвижимого имущества, прав на него и сделок с ним 1. Республиканская организация по государственной регистрации и территориальные организации по государственной регистрации обязаны предоставлять любому лицу необходимую информацию только о существующих в момент предоставления информации правах и ограничениях (обременениях) прав (…</w:t>
      </w:r>
    </w:p>
    <w:p>
      <w:bookmarkStart w:id="182" w:name="cite_182"/>
      <w:pPr>
        <w:spacing w:after="120" w:before="0" w:line="360" w:lineRule="auto"/>
      </w:pPr>
      <w:bookmarkEnd w:id="182"/>
      <w:r>
        <w:rPr>
          <w:rFonts w:ascii="Times New Roman" w:hAnsi="Times New Roman" w:eastAsia="Times New Roman" w:cs="Times New Roman"/>
          <w:b/>
          <w:i w:val="0"/>
          <w:color w:val="222222"/>
          <w:sz w:val="24"/>
        </w:rPr>
        <w:t xml:space="preserve">[182] </w:t>
      </w:r>
      <w:r>
        <w:rPr>
          <w:rFonts w:ascii="Times New Roman" w:hAnsi="Times New Roman" w:eastAsia="Times New Roman" w:cs="Times New Roman"/>
          <w:b w:val="0"/>
          <w:i w:val="0"/>
          <w:color w:val="222222"/>
          <w:sz w:val="24"/>
        </w:rPr>
        <w:t xml:space="preserve">Закон Республики Беларусь «О государственной регистрации недвижимого имущества» — Статья 35. Порядок совершения регистрационных действий. Права и обязанности регистраторов при соверше. </w:t>
      </w:r>
      <w:hyperlink r:id="rId22">
        <w:r>
          <w:rPr>
            <w:color w:val="0563C1"/>
            <w:u w:val="single"/>
            <w:sz w:val="24"/>
            <w:rFonts w:ascii="Times New Roman" w:hAnsi="Times New Roman" w:cs="Times New Roman"/>
          </w:rPr>
          <w:t xml:space="preserve">https://etalonline.by/document/?regnum=h10200133</w:t>
        </w:r>
      </w:hyperlink>
    </w:p>
    <w:p>
      <w:pPr>
        <w:spacing w:after="120" w:before="0" w:line="360" w:lineRule="auto"/>
        <w:ind w:left="567"/>
      </w:pPr>
      <w:r>
        <w:rPr>
          <w:rFonts w:ascii="Times New Roman" w:hAnsi="Times New Roman" w:eastAsia="Times New Roman" w:cs="Times New Roman"/>
          <w:b w:val="0"/>
          <w:i/>
          <w:color w:val="222222"/>
          <w:sz w:val="24"/>
        </w:rPr>
        <w:t>## Статья 35. Порядок совершения регистрационных действий. Права и обязанности регистраторов при совершении регистрационных действий 1. Регистрационные действия совершаются в следующем порядке: 1.1. прием документов, представленных для осуществления государственной регистрации; 1.2. принятие решения о совершении регистрационных действий; 1.3. совершение регистрационных действий; 1.4. удостоверение произведенной госу…</w:t>
      </w:r>
    </w:p>
    <w:p>
      <w:bookmarkStart w:id="183" w:name="cite_183"/>
      <w:pPr>
        <w:spacing w:after="120" w:before="0" w:line="360" w:lineRule="auto"/>
      </w:pPr>
      <w:bookmarkEnd w:id="183"/>
      <w:r>
        <w:rPr>
          <w:rFonts w:ascii="Times New Roman" w:hAnsi="Times New Roman" w:eastAsia="Times New Roman" w:cs="Times New Roman"/>
          <w:b/>
          <w:i w:val="0"/>
          <w:color w:val="222222"/>
          <w:sz w:val="24"/>
        </w:rPr>
        <w:t xml:space="preserve">[183] </w:t>
      </w:r>
      <w:r>
        <w:rPr>
          <w:rFonts w:ascii="Times New Roman" w:hAnsi="Times New Roman" w:eastAsia="Times New Roman" w:cs="Times New Roman"/>
          <w:b w:val="0"/>
          <w:i w:val="0"/>
          <w:color w:val="222222"/>
          <w:sz w:val="24"/>
        </w:rPr>
        <w:t xml:space="preserve">Закон Республики Беларусь «О государственной регистрации недвижимого имущества» — Статья 38. Прием документов, представляемых для осуществления государственной регистрации. </w:t>
      </w:r>
      <w:hyperlink r:id="rId22">
        <w:r>
          <w:rPr>
            <w:color w:val="0563C1"/>
            <w:u w:val="single"/>
            <w:sz w:val="24"/>
            <w:rFonts w:ascii="Times New Roman" w:hAnsi="Times New Roman" w:cs="Times New Roman"/>
          </w:rPr>
          <w:t xml:space="preserve">https://etalonline.by/document/?regnum=h10200133</w:t>
        </w:r>
      </w:hyperlink>
    </w:p>
    <w:p>
      <w:pPr>
        <w:spacing w:after="120" w:before="0" w:line="360" w:lineRule="auto"/>
        <w:ind w:left="567"/>
      </w:pPr>
      <w:r>
        <w:rPr>
          <w:rFonts w:ascii="Times New Roman" w:hAnsi="Times New Roman" w:eastAsia="Times New Roman" w:cs="Times New Roman"/>
          <w:b w:val="0"/>
          <w:i/>
          <w:color w:val="222222"/>
          <w:sz w:val="24"/>
        </w:rPr>
        <w:t>## Статья 38. Прием документов, представляемых для осуществления государственной регистрации 1. Документы, представляемые для осуществления государственной регистрации, могут быть поданы регистратору гражданами, индивидуальными предпринимателями, их представителями или представителями юридических лиц, подписавшими заявление о государственной регистрации (далее – заявитель (представитель заявителя)), лично или, если…</w:t>
      </w:r>
    </w:p>
    <w:p>
      <w:bookmarkStart w:id="184" w:name="cite_184"/>
      <w:pPr>
        <w:spacing w:after="120" w:before="0" w:line="360" w:lineRule="auto"/>
      </w:pPr>
      <w:bookmarkEnd w:id="184"/>
      <w:r>
        <w:rPr>
          <w:rFonts w:ascii="Times New Roman" w:hAnsi="Times New Roman" w:eastAsia="Times New Roman" w:cs="Times New Roman"/>
          <w:b/>
          <w:i w:val="0"/>
          <w:color w:val="222222"/>
          <w:sz w:val="24"/>
        </w:rPr>
        <w:t xml:space="preserve">[184] </w:t>
      </w:r>
      <w:r>
        <w:rPr>
          <w:rFonts w:ascii="Times New Roman" w:hAnsi="Times New Roman" w:eastAsia="Times New Roman" w:cs="Times New Roman"/>
          <w:b w:val="0"/>
          <w:i w:val="0"/>
          <w:color w:val="222222"/>
          <w:sz w:val="24"/>
        </w:rPr>
        <w:t xml:space="preserve">Закон Республики Беларусь «О государственной регистрации недвижимого имущества» — Статья 41. Совершение регистрационного действия. </w:t>
      </w:r>
      <w:hyperlink r:id="rId22">
        <w:r>
          <w:rPr>
            <w:color w:val="0563C1"/>
            <w:u w:val="single"/>
            <w:sz w:val="24"/>
            <w:rFonts w:ascii="Times New Roman" w:hAnsi="Times New Roman" w:cs="Times New Roman"/>
          </w:rPr>
          <w:t xml:space="preserve">https://etalonline.by/document/?regnum=h10200133</w:t>
        </w:r>
      </w:hyperlink>
    </w:p>
    <w:p>
      <w:pPr>
        <w:spacing w:after="120" w:before="0" w:line="360" w:lineRule="auto"/>
        <w:ind w:left="567"/>
      </w:pPr>
      <w:r>
        <w:rPr>
          <w:rFonts w:ascii="Times New Roman" w:hAnsi="Times New Roman" w:eastAsia="Times New Roman" w:cs="Times New Roman"/>
          <w:b w:val="0"/>
          <w:i/>
          <w:color w:val="222222"/>
          <w:sz w:val="24"/>
        </w:rPr>
        <w:t>## Статья 41. Совершение регистрационного действия 1. Совершение регистрационного действия осуществляется путем внесения регистратором соответствующей записи в регистрационную книгу на основании: 1.1. документа, составленного на бумажном носителе; 1.2. электронного документа, соответствующего требованиям законодательства об электронных документах и электронной цифровой подписи; 1.3. электронной копии документа на бу…</w:t>
      </w:r>
    </w:p>
    <w:p>
      <w:bookmarkStart w:id="185" w:name="cite_185"/>
      <w:pPr>
        <w:spacing w:after="120" w:before="0" w:line="360" w:lineRule="auto"/>
      </w:pPr>
      <w:bookmarkEnd w:id="185"/>
      <w:r>
        <w:rPr>
          <w:rFonts w:ascii="Times New Roman" w:hAnsi="Times New Roman" w:eastAsia="Times New Roman" w:cs="Times New Roman"/>
          <w:b/>
          <w:i w:val="0"/>
          <w:color w:val="222222"/>
          <w:sz w:val="24"/>
        </w:rPr>
        <w:t xml:space="preserve">[185] </w:t>
      </w:r>
      <w:r>
        <w:rPr>
          <w:rFonts w:ascii="Times New Roman" w:hAnsi="Times New Roman" w:eastAsia="Times New Roman" w:cs="Times New Roman"/>
          <w:b w:val="0"/>
          <w:i w:val="0"/>
          <w:color w:val="222222"/>
          <w:sz w:val="24"/>
        </w:rPr>
        <w:t xml:space="preserve">Закон Республики Беларусь «О государственной регистрации недвижимого имущества» — Статья 44. Государственная регистрация недвижимого имущества, прав, ограничений (обременений) прав на. </w:t>
      </w:r>
      <w:hyperlink r:id="rId22">
        <w:r>
          <w:rPr>
            <w:color w:val="0563C1"/>
            <w:u w:val="single"/>
            <w:sz w:val="24"/>
            <w:rFonts w:ascii="Times New Roman" w:hAnsi="Times New Roman" w:cs="Times New Roman"/>
          </w:rPr>
          <w:t xml:space="preserve">https://etalonline.by/document/?regnum=h10200133</w:t>
        </w:r>
      </w:hyperlink>
    </w:p>
    <w:p>
      <w:pPr>
        <w:spacing w:after="120" w:before="0" w:line="360" w:lineRule="auto"/>
        <w:ind w:left="567"/>
      </w:pPr>
      <w:r>
        <w:rPr>
          <w:rFonts w:ascii="Times New Roman" w:hAnsi="Times New Roman" w:eastAsia="Times New Roman" w:cs="Times New Roman"/>
          <w:b w:val="0"/>
          <w:i/>
          <w:color w:val="222222"/>
          <w:sz w:val="24"/>
        </w:rPr>
        <w:t>## Статья 44. Государственная регистрация недвижимого имущества, прав, ограничений (обременений) прав на него и сделок с ним, внесение исправлений на основании документов, направленных нотариусом 1. Государственная регистрация недвижимого имущества, прав, ограничений (обременений) прав на него и сделок с ним, внесение исправлений, осуществляемые на основании документов, направленных нотариусом в соответствии с часть…</w:t>
      </w:r>
    </w:p>
    <w:p>
      <w:bookmarkStart w:id="186" w:name="cite_186"/>
      <w:pPr>
        <w:spacing w:after="120" w:before="0" w:line="360" w:lineRule="auto"/>
      </w:pPr>
      <w:bookmarkEnd w:id="186"/>
      <w:r>
        <w:rPr>
          <w:rFonts w:ascii="Times New Roman" w:hAnsi="Times New Roman" w:eastAsia="Times New Roman" w:cs="Times New Roman"/>
          <w:b/>
          <w:i w:val="0"/>
          <w:color w:val="222222"/>
          <w:sz w:val="24"/>
        </w:rPr>
        <w:t xml:space="preserve">[186] </w:t>
      </w:r>
      <w:r>
        <w:rPr>
          <w:rFonts w:ascii="Times New Roman" w:hAnsi="Times New Roman" w:eastAsia="Times New Roman" w:cs="Times New Roman"/>
          <w:b w:val="0"/>
          <w:i w:val="0"/>
          <w:color w:val="222222"/>
          <w:sz w:val="24"/>
        </w:rPr>
        <w:t xml:space="preserve">Закон Республики Беларусь «О государственной регистрации недвижимого имущества» — Статья 45. Регистрационные действия в отношении предприятия как имущественного комплекса. </w:t>
      </w:r>
      <w:hyperlink r:id="rId22">
        <w:r>
          <w:rPr>
            <w:color w:val="0563C1"/>
            <w:u w:val="single"/>
            <w:sz w:val="24"/>
            <w:rFonts w:ascii="Times New Roman" w:hAnsi="Times New Roman" w:cs="Times New Roman"/>
          </w:rPr>
          <w:t xml:space="preserve">https://etalonline.by/document/?regnum=h10200133</w:t>
        </w:r>
      </w:hyperlink>
    </w:p>
    <w:p>
      <w:pPr>
        <w:spacing w:after="120" w:before="0" w:line="360" w:lineRule="auto"/>
        <w:ind w:left="567"/>
      </w:pPr>
      <w:r>
        <w:rPr>
          <w:rFonts w:ascii="Times New Roman" w:hAnsi="Times New Roman" w:eastAsia="Times New Roman" w:cs="Times New Roman"/>
          <w:b w:val="0"/>
          <w:i/>
          <w:color w:val="222222"/>
          <w:sz w:val="24"/>
        </w:rPr>
        <w:t>## Статья 45. Регистрационные действия в отношении предприятия как имущественного комплекса 1. Регистрационные действия в отношении предприятия как имущественного комплекса совершаются регистратором республиканской организации по государственной регистрации в порядке, установленном Правительством Республики Беларусь. 2. Регистрационные действия в отношении предприятия как имущественного комплекса являются основанием…</w:t>
      </w:r>
    </w:p>
    <w:p>
      <w:bookmarkStart w:id="187" w:name="cite_187"/>
      <w:pPr>
        <w:spacing w:after="120" w:before="0" w:line="360" w:lineRule="auto"/>
      </w:pPr>
      <w:bookmarkEnd w:id="187"/>
      <w:r>
        <w:rPr>
          <w:rFonts w:ascii="Times New Roman" w:hAnsi="Times New Roman" w:eastAsia="Times New Roman" w:cs="Times New Roman"/>
          <w:b/>
          <w:i w:val="0"/>
          <w:color w:val="222222"/>
          <w:sz w:val="24"/>
        </w:rPr>
        <w:t xml:space="preserve">[187] </w:t>
      </w:r>
      <w:r>
        <w:rPr>
          <w:rFonts w:ascii="Times New Roman" w:hAnsi="Times New Roman" w:eastAsia="Times New Roman" w:cs="Times New Roman"/>
          <w:b w:val="0"/>
          <w:i w:val="0"/>
          <w:color w:val="222222"/>
          <w:sz w:val="24"/>
        </w:rPr>
        <w:t xml:space="preserve">Закон Республики Беларусь «О государственной регистрации недвижимого имущества» — Статья 55. Раздел недвижимого имущества. Особенности государственной регистрации недвижимого имуществ. </w:t>
      </w:r>
      <w:hyperlink r:id="rId22">
        <w:r>
          <w:rPr>
            <w:color w:val="0563C1"/>
            <w:u w:val="single"/>
            <w:sz w:val="24"/>
            <w:rFonts w:ascii="Times New Roman" w:hAnsi="Times New Roman" w:cs="Times New Roman"/>
          </w:rPr>
          <w:t xml:space="preserve">https://etalonline.by/document/?regnum=h10200133</w:t>
        </w:r>
      </w:hyperlink>
    </w:p>
    <w:p>
      <w:pPr>
        <w:spacing w:after="120" w:before="0" w:line="360" w:lineRule="auto"/>
        <w:ind w:left="567"/>
      </w:pPr>
      <w:r>
        <w:rPr>
          <w:rFonts w:ascii="Times New Roman" w:hAnsi="Times New Roman" w:eastAsia="Times New Roman" w:cs="Times New Roman"/>
          <w:b w:val="0"/>
          <w:i/>
          <w:color w:val="222222"/>
          <w:sz w:val="24"/>
        </w:rPr>
        <w:t>## Статья 55. Раздел недвижимого имущества. Особенности государственной регистрации недвижимого имущества при его разделе 1. Раздел недвижимого имущества осуществляется на основании договора о разделе недвижимого имущества, являющегося общей собственностью, на два или более объекта недвижимого имущества, заключенного в установленном порядке между сособственниками и (или) лицами, которым недвижимое имущество принадле…</w:t>
      </w:r>
    </w:p>
    <w:p>
      <w:bookmarkStart w:id="188" w:name="cite_188"/>
      <w:pPr>
        <w:spacing w:after="120" w:before="0" w:line="360" w:lineRule="auto"/>
      </w:pPr>
      <w:bookmarkEnd w:id="188"/>
      <w:r>
        <w:rPr>
          <w:rFonts w:ascii="Times New Roman" w:hAnsi="Times New Roman" w:eastAsia="Times New Roman" w:cs="Times New Roman"/>
          <w:b/>
          <w:i w:val="0"/>
          <w:color w:val="222222"/>
          <w:sz w:val="24"/>
        </w:rPr>
        <w:t xml:space="preserve">[188] </w:t>
      </w:r>
      <w:r>
        <w:rPr>
          <w:rFonts w:ascii="Times New Roman" w:hAnsi="Times New Roman" w:eastAsia="Times New Roman" w:cs="Times New Roman"/>
          <w:b w:val="0"/>
          <w:i w:val="0"/>
          <w:color w:val="222222"/>
          <w:sz w:val="24"/>
        </w:rPr>
        <w:t xml:space="preserve">Закон Республики Беларусь «О государственной регистрации недвижимого имущества» — Статья 69. Уведомление правообладателя, кандидата в правообладатели о государственной регистрации воз. </w:t>
      </w:r>
      <w:hyperlink r:id="rId22">
        <w:r>
          <w:rPr>
            <w:color w:val="0563C1"/>
            <w:u w:val="single"/>
            <w:sz w:val="24"/>
            <w:rFonts w:ascii="Times New Roman" w:hAnsi="Times New Roman" w:cs="Times New Roman"/>
          </w:rPr>
          <w:t xml:space="preserve">https://etalonline.by/document/?regnum=h10200133</w:t>
        </w:r>
      </w:hyperlink>
    </w:p>
    <w:p>
      <w:pPr>
        <w:spacing w:after="120" w:before="0" w:line="360" w:lineRule="auto"/>
        <w:ind w:left="567"/>
      </w:pPr>
      <w:r>
        <w:rPr>
          <w:rFonts w:ascii="Times New Roman" w:hAnsi="Times New Roman" w:eastAsia="Times New Roman" w:cs="Times New Roman"/>
          <w:b w:val="0"/>
          <w:i/>
          <w:color w:val="222222"/>
          <w:sz w:val="24"/>
        </w:rPr>
        <w:t>## Статья 69. Уведомление правообладателя, кандидата в правообладатели о государственной регистрации возникновения ограничений (обременений) прав на недвижимое имущество, установленных по решению уполномоченных государственных органов Государственная регистрация возникновения ограничений (обременений) прав на недвижимое имущество, установленных в соответствии с законодательными актами по решению уполномоченных госуд…</w:t>
      </w:r>
    </w:p>
    <w:p>
      <w:bookmarkStart w:id="189" w:name="cite_189"/>
      <w:pPr>
        <w:spacing w:after="120" w:before="0" w:line="360" w:lineRule="auto"/>
      </w:pPr>
      <w:bookmarkEnd w:id="189"/>
      <w:r>
        <w:rPr>
          <w:rFonts w:ascii="Times New Roman" w:hAnsi="Times New Roman" w:eastAsia="Times New Roman" w:cs="Times New Roman"/>
          <w:b/>
          <w:i w:val="0"/>
          <w:color w:val="222222"/>
          <w:sz w:val="24"/>
        </w:rPr>
        <w:t xml:space="preserve">[189] </w:t>
      </w:r>
      <w:r>
        <w:rPr>
          <w:rFonts w:ascii="Times New Roman" w:hAnsi="Times New Roman" w:eastAsia="Times New Roman" w:cs="Times New Roman"/>
          <w:b w:val="0"/>
          <w:i w:val="0"/>
          <w:color w:val="222222"/>
          <w:sz w:val="24"/>
        </w:rPr>
        <w:t xml:space="preserve">Закон Республики Беларусь «О государственной регистрации недвижимого имущества» — Статья 75. Удостоверение регистратором документов, являющихся основанием для государственной регистра. </w:t>
      </w:r>
      <w:hyperlink r:id="rId22">
        <w:r>
          <w:rPr>
            <w:color w:val="0563C1"/>
            <w:u w:val="single"/>
            <w:sz w:val="24"/>
            <w:rFonts w:ascii="Times New Roman" w:hAnsi="Times New Roman" w:cs="Times New Roman"/>
          </w:rPr>
          <w:t xml:space="preserve">https://etalonline.by/document/?regnum=h10200133</w:t>
        </w:r>
      </w:hyperlink>
    </w:p>
    <w:p>
      <w:pPr>
        <w:spacing w:after="120" w:before="0" w:line="360" w:lineRule="auto"/>
        <w:ind w:left="567"/>
      </w:pPr>
      <w:r>
        <w:rPr>
          <w:rFonts w:ascii="Times New Roman" w:hAnsi="Times New Roman" w:eastAsia="Times New Roman" w:cs="Times New Roman"/>
          <w:b w:val="0"/>
          <w:i/>
          <w:color w:val="222222"/>
          <w:sz w:val="24"/>
        </w:rPr>
        <w:t>## Статья 75. Удостоверение регистратором документов, являющихся основанием для государственной регистрации сделки с недвижимым имуществом 1. Проекты договора, заявлений и других документов, необходимых для удостоверения и являющихся основанием для государственной регистрации сделки с недвижимым имуществом, могут быть представлены сторонами сделки или составлены регистратором. Если проект договора представлен сторон…</w:t>
      </w:r>
    </w:p>
    <w:p>
      <w:bookmarkStart w:id="190" w:name="cite_190"/>
      <w:pPr>
        <w:spacing w:after="120" w:before="0" w:line="360" w:lineRule="auto"/>
      </w:pPr>
      <w:bookmarkEnd w:id="190"/>
      <w:r>
        <w:rPr>
          <w:rFonts w:ascii="Times New Roman" w:hAnsi="Times New Roman" w:eastAsia="Times New Roman" w:cs="Times New Roman"/>
          <w:b/>
          <w:i w:val="0"/>
          <w:color w:val="222222"/>
          <w:sz w:val="24"/>
        </w:rPr>
        <w:t xml:space="preserve">[190] </w:t>
      </w:r>
      <w:r>
        <w:rPr>
          <w:rFonts w:ascii="Times New Roman" w:hAnsi="Times New Roman" w:eastAsia="Times New Roman" w:cs="Times New Roman"/>
          <w:b w:val="0"/>
          <w:i w:val="0"/>
          <w:color w:val="222222"/>
          <w:sz w:val="24"/>
        </w:rPr>
        <w:t xml:space="preserve">Закон Республики Беларусь «О государственной регистрации недвижимого имущества» — Статья 77. Ответственность при государственной регистрации. </w:t>
      </w:r>
      <w:hyperlink r:id="rId22">
        <w:r>
          <w:rPr>
            <w:color w:val="0563C1"/>
            <w:u w:val="single"/>
            <w:sz w:val="24"/>
            <w:rFonts w:ascii="Times New Roman" w:hAnsi="Times New Roman" w:cs="Times New Roman"/>
          </w:rPr>
          <w:t xml:space="preserve">https://etalonline.by/document/?regnum=h10200133</w:t>
        </w:r>
      </w:hyperlink>
    </w:p>
    <w:p>
      <w:pPr>
        <w:spacing w:after="120" w:before="0" w:line="360" w:lineRule="auto"/>
        <w:ind w:left="567"/>
      </w:pPr>
      <w:r>
        <w:rPr>
          <w:rFonts w:ascii="Times New Roman" w:hAnsi="Times New Roman" w:eastAsia="Times New Roman" w:cs="Times New Roman"/>
          <w:b w:val="0"/>
          <w:i/>
          <w:color w:val="222222"/>
          <w:sz w:val="24"/>
        </w:rPr>
        <w:t>## Статья 77. Ответственность при государственной регистрации 1. Республиканская организация по государственной регистрации и территориальные организации по государственной регистрации несут ответственность за убытки, причиненные гражданам, индивидуальным предпринимателям и юридическим лицам в результате: 1.1. предоставления недостоверной информации из единого государственного регистра недвижимого имущества, прав на…</w:t>
      </w:r>
    </w:p>
    <w:p>
      <w:bookmarkStart w:id="191" w:name="cite_191"/>
      <w:pPr>
        <w:spacing w:after="120" w:before="0" w:line="360" w:lineRule="auto"/>
      </w:pPr>
      <w:bookmarkEnd w:id="191"/>
      <w:r>
        <w:rPr>
          <w:rFonts w:ascii="Times New Roman" w:hAnsi="Times New Roman" w:eastAsia="Times New Roman" w:cs="Times New Roman"/>
          <w:b/>
          <w:i w:val="0"/>
          <w:color w:val="222222"/>
          <w:sz w:val="24"/>
        </w:rPr>
        <w:t xml:space="preserve">[191] </w:t>
      </w:r>
      <w:r>
        <w:rPr>
          <w:rFonts w:ascii="Times New Roman" w:hAnsi="Times New Roman" w:eastAsia="Times New Roman" w:cs="Times New Roman"/>
          <w:b w:val="0"/>
          <w:i w:val="0"/>
          <w:color w:val="222222"/>
          <w:sz w:val="24"/>
        </w:rPr>
        <w:t xml:space="preserve">Постановление Совета Министров Республики Беларусь «О порядке проведения аудиторских проверок». </w:t>
      </w:r>
      <w:hyperlink r:id="rId23">
        <w:r>
          <w:rPr>
            <w:color w:val="0563C1"/>
            <w:u w:val="single"/>
            <w:sz w:val="24"/>
            <w:rFonts w:ascii="Times New Roman" w:hAnsi="Times New Roman" w:cs="Times New Roman"/>
          </w:rPr>
          <w:t xml:space="preserve">https://etalonline.by/document/?regnum=c22600393&amp;q_id=6616932</w:t>
        </w:r>
      </w:hyperlink>
    </w:p>
    <w:p>
      <w:pPr>
        <w:spacing w:after="120" w:before="0" w:line="360" w:lineRule="auto"/>
        <w:ind w:left="567"/>
      </w:pPr>
      <w:r>
        <w:rPr>
          <w:rFonts w:ascii="Times New Roman" w:hAnsi="Times New Roman" w:eastAsia="Times New Roman" w:cs="Times New Roman"/>
          <w:b w:val="0"/>
          <w:i/>
          <w:color w:val="222222"/>
          <w:sz w:val="24"/>
        </w:rPr>
        <w:t>Постановление Совета Министров Республики Беларусь от 3 августа 2026 г. №393 «О вопросах осуществления нормотворческой деятельности и правового мониторинга» Войти Подключиться Вид акта/документа Выберите вид акта/документа Авизо Автобиография Акт Алгоритм Алфавитно-предметный указатель Алфавитный указатель Альбом Анализ Аналитическая записка Аналитическая справка Анкета (опросник) Аннотация Аттестат Аукционные докум…</w:t>
      </w:r>
    </w:p>
    <w:p>
      <w:bookmarkStart w:id="192" w:name="cite_192"/>
      <w:pPr>
        <w:spacing w:after="120" w:before="0" w:line="360" w:lineRule="auto"/>
      </w:pPr>
      <w:bookmarkEnd w:id="192"/>
      <w:r>
        <w:rPr>
          <w:rFonts w:ascii="Times New Roman" w:hAnsi="Times New Roman" w:eastAsia="Times New Roman" w:cs="Times New Roman"/>
          <w:b/>
          <w:i w:val="0"/>
          <w:color w:val="222222"/>
          <w:sz w:val="24"/>
        </w:rPr>
        <w:t xml:space="preserve">[192] </w:t>
      </w:r>
      <w:r>
        <w:rPr>
          <w:rFonts w:ascii="Times New Roman" w:hAnsi="Times New Roman" w:eastAsia="Times New Roman" w:cs="Times New Roman"/>
          <w:b w:val="0"/>
          <w:i w:val="0"/>
          <w:color w:val="222222"/>
          <w:sz w:val="24"/>
        </w:rPr>
        <w:t xml:space="preserve">Постановление Совета Министров Республики Беларусь «О порядке проведения аудиторских проверок». </w:t>
      </w:r>
      <w:hyperlink r:id="rId23">
        <w:r>
          <w:rPr>
            <w:color w:val="0563C1"/>
            <w:u w:val="single"/>
            <w:sz w:val="24"/>
            <w:rFonts w:ascii="Times New Roman" w:hAnsi="Times New Roman" w:cs="Times New Roman"/>
          </w:rPr>
          <w:t xml:space="preserve">https://etalonline.by/document/?regnum=c22600393&amp;q_id=6616932</w:t>
        </w:r>
      </w:hyperlink>
    </w:p>
    <w:p>
      <w:pPr>
        <w:spacing w:after="120" w:before="0" w:line="360" w:lineRule="auto"/>
        <w:ind w:left="567"/>
      </w:pPr>
      <w:r>
        <w:rPr>
          <w:rFonts w:ascii="Times New Roman" w:hAnsi="Times New Roman" w:eastAsia="Times New Roman" w:cs="Times New Roman"/>
          <w:b w:val="0"/>
          <w:i/>
          <w:color w:val="222222"/>
          <w:sz w:val="24"/>
        </w:rPr>
        <w:t>йонный исполнительный комитет Браславский районный Совет депутатов Брестский городской исполнительный комитет Брестский городской Совет депутатов Брестский межгарнизонный военный суд Брестский областной исполнительный комитет Брестский областной Совет депутатов Брестский областной союз нанимателей Брестский областной суд Брестский районный исполнительный комитет Брестский районный Совет депутатов Брестское областное…</w:t>
      </w:r>
    </w:p>
    <w:p>
      <w:bookmarkStart w:id="193" w:name="cite_193"/>
      <w:pPr>
        <w:spacing w:after="120" w:before="0" w:line="360" w:lineRule="auto"/>
      </w:pPr>
      <w:bookmarkEnd w:id="193"/>
      <w:r>
        <w:rPr>
          <w:rFonts w:ascii="Times New Roman" w:hAnsi="Times New Roman" w:eastAsia="Times New Roman" w:cs="Times New Roman"/>
          <w:b/>
          <w:i w:val="0"/>
          <w:color w:val="222222"/>
          <w:sz w:val="24"/>
        </w:rPr>
        <w:t xml:space="preserve">[193] </w:t>
      </w:r>
      <w:r>
        <w:rPr>
          <w:rFonts w:ascii="Times New Roman" w:hAnsi="Times New Roman" w:eastAsia="Times New Roman" w:cs="Times New Roman"/>
          <w:b w:val="0"/>
          <w:i w:val="0"/>
          <w:color w:val="222222"/>
          <w:sz w:val="24"/>
        </w:rPr>
        <w:t xml:space="preserve">Постановление Совета Министров Республики Беларусь «О порядке проведения аудиторских проверок». </w:t>
      </w:r>
      <w:hyperlink r:id="rId23">
        <w:r>
          <w:rPr>
            <w:color w:val="0563C1"/>
            <w:u w:val="single"/>
            <w:sz w:val="24"/>
            <w:rFonts w:ascii="Times New Roman" w:hAnsi="Times New Roman" w:cs="Times New Roman"/>
          </w:rPr>
          <w:t xml:space="preserve">https://etalonline.by/document/?regnum=c22600393&amp;q_id=6616932</w:t>
        </w:r>
      </w:hyperlink>
    </w:p>
    <w:p>
      <w:pPr>
        <w:spacing w:after="120" w:before="0" w:line="360" w:lineRule="auto"/>
        <w:ind w:left="567"/>
      </w:pPr>
      <w:r>
        <w:rPr>
          <w:rFonts w:ascii="Times New Roman" w:hAnsi="Times New Roman" w:eastAsia="Times New Roman" w:cs="Times New Roman"/>
          <w:b w:val="0"/>
          <w:i/>
          <w:color w:val="222222"/>
          <w:sz w:val="24"/>
        </w:rPr>
        <w:t>комиссия по рассмотрению жалоб при осуществлении государственных закупок при Министерстве антимонопольного регулирования и торговли Республики Беларусь Комитет государственного контроля Республики Беларусь Комитет государственной безопасности Республики Беларусь Коммунистическая партия Беларуси Конституционный Суд Республики Беларусь Копыльский районный исполнительный комитет Копыльский районный Совет депутатов Коре…</w:t>
      </w:r>
    </w:p>
    <w:p>
      <w:bookmarkStart w:id="194" w:name="cite_194"/>
      <w:pPr>
        <w:spacing w:after="120" w:before="0" w:line="360" w:lineRule="auto"/>
      </w:pPr>
      <w:bookmarkEnd w:id="194"/>
      <w:r>
        <w:rPr>
          <w:rFonts w:ascii="Times New Roman" w:hAnsi="Times New Roman" w:eastAsia="Times New Roman" w:cs="Times New Roman"/>
          <w:b/>
          <w:i w:val="0"/>
          <w:color w:val="222222"/>
          <w:sz w:val="24"/>
        </w:rPr>
        <w:t xml:space="preserve">[194] </w:t>
      </w:r>
      <w:r>
        <w:rPr>
          <w:rFonts w:ascii="Times New Roman" w:hAnsi="Times New Roman" w:eastAsia="Times New Roman" w:cs="Times New Roman"/>
          <w:b w:val="0"/>
          <w:i w:val="0"/>
          <w:color w:val="222222"/>
          <w:sz w:val="24"/>
        </w:rPr>
        <w:t xml:space="preserve">Постановление Совета Министров Республики Беларусь «О порядке проведения аудиторских проверок». </w:t>
      </w:r>
      <w:hyperlink r:id="rId23">
        <w:r>
          <w:rPr>
            <w:color w:val="0563C1"/>
            <w:u w:val="single"/>
            <w:sz w:val="24"/>
            <w:rFonts w:ascii="Times New Roman" w:hAnsi="Times New Roman" w:cs="Times New Roman"/>
          </w:rPr>
          <w:t xml:space="preserve">https://etalonline.by/document/?regnum=c22600393&amp;q_id=6616932</w:t>
        </w:r>
      </w:hyperlink>
    </w:p>
    <w:p>
      <w:pPr>
        <w:spacing w:after="120" w:before="0" w:line="360" w:lineRule="auto"/>
        <w:ind w:left="567"/>
      </w:pPr>
      <w:r>
        <w:rPr>
          <w:rFonts w:ascii="Times New Roman" w:hAnsi="Times New Roman" w:eastAsia="Times New Roman" w:cs="Times New Roman"/>
          <w:b w:val="0"/>
          <w:i/>
          <w:color w:val="222222"/>
          <w:sz w:val="24"/>
        </w:rPr>
        <w:t>я федерация гребли» общественное объединение «Белорусская федерация дзюдо» общественное объединение «Белорусская федерация драгонбота» общественное объединение «Белорусская федерация каратэ» общественное объединение "Белорусская федерация картинга" общественное объединение "Белорусская федерация Кёкусинкай Будо каратэ" общественное объединение "Белорусская федерация кикбоксинга" общественное объединение «Белорусская…</w:t>
      </w:r>
    </w:p>
    <w:p>
      <w:bookmarkStart w:id="195" w:name="cite_195"/>
      <w:pPr>
        <w:spacing w:after="120" w:before="0" w:line="360" w:lineRule="auto"/>
      </w:pPr>
      <w:bookmarkEnd w:id="195"/>
      <w:r>
        <w:rPr>
          <w:rFonts w:ascii="Times New Roman" w:hAnsi="Times New Roman" w:eastAsia="Times New Roman" w:cs="Times New Roman"/>
          <w:b/>
          <w:i w:val="0"/>
          <w:color w:val="222222"/>
          <w:sz w:val="24"/>
        </w:rPr>
        <w:t xml:space="preserve">[195] </w:t>
      </w:r>
      <w:r>
        <w:rPr>
          <w:rFonts w:ascii="Times New Roman" w:hAnsi="Times New Roman" w:eastAsia="Times New Roman" w:cs="Times New Roman"/>
          <w:b w:val="0"/>
          <w:i w:val="0"/>
          <w:color w:val="222222"/>
          <w:sz w:val="24"/>
        </w:rPr>
        <w:t xml:space="preserve">Постановление Совета Министров Республики Беларусь «О порядке проведения аудиторских проверок». </w:t>
      </w:r>
      <w:hyperlink r:id="rId23">
        <w:r>
          <w:rPr>
            <w:color w:val="0563C1"/>
            <w:u w:val="single"/>
            <w:sz w:val="24"/>
            <w:rFonts w:ascii="Times New Roman" w:hAnsi="Times New Roman" w:cs="Times New Roman"/>
          </w:rPr>
          <w:t xml:space="preserve">https://etalonline.by/document/?regnum=c22600393&amp;q_id=6616932</w:t>
        </w:r>
      </w:hyperlink>
    </w:p>
    <w:p>
      <w:pPr>
        <w:spacing w:after="120" w:before="0" w:line="360" w:lineRule="auto"/>
        <w:ind w:left="567"/>
      </w:pPr>
      <w:r>
        <w:rPr>
          <w:rFonts w:ascii="Times New Roman" w:hAnsi="Times New Roman" w:eastAsia="Times New Roman" w:cs="Times New Roman"/>
          <w:b w:val="0"/>
          <w:i/>
          <w:color w:val="222222"/>
          <w:sz w:val="24"/>
        </w:rPr>
        <w:t>ударств - участников Содружества Независимых Государств Секретариат Совета Республики Национального собрания Республики Беларусь Сенненский районный исполнительный комитет Сенненский районный Совет депутатов Славгородский районный исполнительный комитет Славгородский районный Совет депутатов Следственный комитет Республики Беларусь Слонимский районный исполнительный комитет Слонимский районный Совет депутатов Служба…</w:t>
      </w:r>
    </w:p>
    <w:p>
      <w:bookmarkStart w:id="196" w:name="cite_196"/>
      <w:pPr>
        <w:spacing w:after="120" w:before="0" w:line="360" w:lineRule="auto"/>
      </w:pPr>
      <w:bookmarkEnd w:id="196"/>
      <w:r>
        <w:rPr>
          <w:rFonts w:ascii="Times New Roman" w:hAnsi="Times New Roman" w:eastAsia="Times New Roman" w:cs="Times New Roman"/>
          <w:b/>
          <w:i w:val="0"/>
          <w:color w:val="222222"/>
          <w:sz w:val="24"/>
        </w:rPr>
        <w:t xml:space="preserve">[196] </w:t>
      </w:r>
      <w:r>
        <w:rPr>
          <w:rFonts w:ascii="Times New Roman" w:hAnsi="Times New Roman" w:eastAsia="Times New Roman" w:cs="Times New Roman"/>
          <w:b w:val="0"/>
          <w:i w:val="0"/>
          <w:color w:val="222222"/>
          <w:sz w:val="24"/>
        </w:rPr>
        <w:t xml:space="preserve">Постановление Совета Министров Республики Беларусь «О порядке проведения аудиторских проверок». </w:t>
      </w:r>
      <w:hyperlink r:id="rId23">
        <w:r>
          <w:rPr>
            <w:color w:val="0563C1"/>
            <w:u w:val="single"/>
            <w:sz w:val="24"/>
            <w:rFonts w:ascii="Times New Roman" w:hAnsi="Times New Roman" w:cs="Times New Roman"/>
          </w:rPr>
          <w:t xml:space="preserve">https://etalonline.by/document/?regnum=c22600393&amp;q_id=6616932</w:t>
        </w:r>
      </w:hyperlink>
    </w:p>
    <w:p>
      <w:pPr>
        <w:spacing w:after="120" w:before="0" w:line="360" w:lineRule="auto"/>
        <w:ind w:left="567"/>
      </w:pPr>
      <w:r>
        <w:rPr>
          <w:rFonts w:ascii="Times New Roman" w:hAnsi="Times New Roman" w:eastAsia="Times New Roman" w:cs="Times New Roman"/>
          <w:b w:val="0"/>
          <w:i/>
          <w:color w:val="222222"/>
          <w:sz w:val="24"/>
        </w:rPr>
        <w:t>Дата Период Поиск по тексту документа Искать только нормативные документы Искать только ненормативные документы Искать только действующие документы Найти Очистить параметры Свернуть параметры поискa Банки данных Выбрано: 6 Законодательство Республики Беларусь Решения органов местного управления Международные договоры и акты международных организаций (межгосударственных образований) Единый реестр цифровых показателей…</w:t>
      </w:r>
    </w:p>
    <w:p>
      <w:bookmarkStart w:id="197" w:name="cite_197"/>
      <w:pPr>
        <w:spacing w:after="120" w:before="0" w:line="360" w:lineRule="auto"/>
      </w:pPr>
      <w:bookmarkEnd w:id="197"/>
      <w:r>
        <w:rPr>
          <w:rFonts w:ascii="Times New Roman" w:hAnsi="Times New Roman" w:eastAsia="Times New Roman" w:cs="Times New Roman"/>
          <w:b/>
          <w:i w:val="0"/>
          <w:color w:val="222222"/>
          <w:sz w:val="24"/>
        </w:rPr>
        <w:t xml:space="preserve">[197] </w:t>
      </w:r>
      <w:r>
        <w:rPr>
          <w:rFonts w:ascii="Times New Roman" w:hAnsi="Times New Roman" w:eastAsia="Times New Roman" w:cs="Times New Roman"/>
          <w:b w:val="0"/>
          <w:i w:val="0"/>
          <w:color w:val="222222"/>
          <w:sz w:val="24"/>
        </w:rPr>
        <w:t xml:space="preserve">Постановление Совета Министров Республики Беларусь «О порядке проведения аудиторских проверок» — пункт 5. </w:t>
      </w:r>
      <w:hyperlink r:id="rId23">
        <w:r>
          <w:rPr>
            <w:color w:val="0563C1"/>
            <w:u w:val="single"/>
            <w:sz w:val="24"/>
            <w:rFonts w:ascii="Times New Roman" w:hAnsi="Times New Roman" w:cs="Times New Roman"/>
          </w:rPr>
          <w:t xml:space="preserve">https://etalonline.by/document/?regnum=c22600393&amp;q_id=6616932</w:t>
        </w:r>
      </w:hyperlink>
    </w:p>
    <w:p>
      <w:pPr>
        <w:spacing w:after="120" w:before="0" w:line="360" w:lineRule="auto"/>
        <w:ind w:left="567"/>
      </w:pPr>
      <w:r>
        <w:rPr>
          <w:rFonts w:ascii="Times New Roman" w:hAnsi="Times New Roman" w:eastAsia="Times New Roman" w:cs="Times New Roman"/>
          <w:b w:val="0"/>
          <w:i/>
          <w:color w:val="222222"/>
          <w:sz w:val="24"/>
        </w:rPr>
        <w:t>стоящего постановления – после его официального опубликования. Премьер-министр Республики Беларусь А.Турчин Приложение 1 к постановлению Совета Министров Республики Беларусь 03.08.2026 № 393 ПЕРЕЧЕНЬ изменений, вносимых в постановления Совета Министров Республики Беларусь 1. В постановлении Совета Министров Республики Беларусь от 8 января 2008 г. № 16 «О Национальном фонде технических нормативных правовых актов»: из…</w:t>
      </w:r>
    </w:p>
    <w:p>
      <w:bookmarkStart w:id="198" w:name="cite_198"/>
      <w:pPr>
        <w:spacing w:after="120" w:before="0" w:line="360" w:lineRule="auto"/>
      </w:pPr>
      <w:bookmarkEnd w:id="198"/>
      <w:r>
        <w:rPr>
          <w:rFonts w:ascii="Times New Roman" w:hAnsi="Times New Roman" w:eastAsia="Times New Roman" w:cs="Times New Roman"/>
          <w:b/>
          <w:i w:val="0"/>
          <w:color w:val="222222"/>
          <w:sz w:val="24"/>
        </w:rPr>
        <w:t xml:space="preserve">[198] </w:t>
      </w:r>
      <w:r>
        <w:rPr>
          <w:rFonts w:ascii="Times New Roman" w:hAnsi="Times New Roman" w:eastAsia="Times New Roman" w:cs="Times New Roman"/>
          <w:b w:val="0"/>
          <w:i w:val="0"/>
          <w:color w:val="222222"/>
          <w:sz w:val="24"/>
        </w:rPr>
        <w:t xml:space="preserve">Постановление Совета Министров Республики Беларусь «О порядке проведения аудиторских проверок» — пункт 55. </w:t>
      </w:r>
      <w:hyperlink r:id="rId23">
        <w:r>
          <w:rPr>
            <w:color w:val="0563C1"/>
            <w:u w:val="single"/>
            <w:sz w:val="24"/>
            <w:rFonts w:ascii="Times New Roman" w:hAnsi="Times New Roman" w:cs="Times New Roman"/>
          </w:rPr>
          <w:t xml:space="preserve">https://etalonline.by/document/?regnum=c22600393&amp;q_id=6616932</w:t>
        </w:r>
      </w:hyperlink>
    </w:p>
    <w:p>
      <w:pPr>
        <w:spacing w:after="120" w:before="0" w:line="360" w:lineRule="auto"/>
        <w:ind w:left="567"/>
      </w:pPr>
      <w:r>
        <w:rPr>
          <w:rFonts w:ascii="Times New Roman" w:hAnsi="Times New Roman" w:eastAsia="Times New Roman" w:cs="Times New Roman"/>
          <w:b w:val="0"/>
          <w:i/>
          <w:color w:val="222222"/>
          <w:sz w:val="24"/>
        </w:rPr>
        <w:t>емые к ним документы, содержащие служебную информацию ограниченного распространения, государственные секреты, вносятся на бумажных носителях одновременно с их электронными копиями в виде файлов с текстами. В исключительных случаях при невозможности использования автоматизированной информационной системы по обеспечению нормотворческого процесса (АИС «Нормотворчество») по техническим причинам проекты постановлений, пр…</w:t>
      </w:r>
    </w:p>
    <w:p>
      <w:bookmarkStart w:id="199" w:name="cite_199"/>
      <w:pPr>
        <w:spacing w:after="120" w:before="0" w:line="360" w:lineRule="auto"/>
      </w:pPr>
      <w:bookmarkEnd w:id="199"/>
      <w:r>
        <w:rPr>
          <w:rFonts w:ascii="Times New Roman" w:hAnsi="Times New Roman" w:eastAsia="Times New Roman" w:cs="Times New Roman"/>
          <w:b/>
          <w:i w:val="0"/>
          <w:color w:val="222222"/>
          <w:sz w:val="24"/>
        </w:rPr>
        <w:t xml:space="preserve">[199] </w:t>
      </w:r>
      <w:r>
        <w:rPr>
          <w:rFonts w:ascii="Times New Roman" w:hAnsi="Times New Roman" w:eastAsia="Times New Roman" w:cs="Times New Roman"/>
          <w:b w:val="0"/>
          <w:i w:val="0"/>
          <w:color w:val="222222"/>
          <w:sz w:val="24"/>
        </w:rPr>
        <w:t xml:space="preserve">Постановление Совета Министров Республики Беларусь «О порядке проведения аудиторских проверок» — пункт 16. </w:t>
      </w:r>
      <w:hyperlink r:id="rId23">
        <w:r>
          <w:rPr>
            <w:color w:val="0563C1"/>
            <w:u w:val="single"/>
            <w:sz w:val="24"/>
            <w:rFonts w:ascii="Times New Roman" w:hAnsi="Times New Roman" w:cs="Times New Roman"/>
          </w:rPr>
          <w:t xml:space="preserve">https://etalonline.by/document/?regnum=c22600393&amp;q_id=6616932</w:t>
        </w:r>
      </w:hyperlink>
    </w:p>
    <w:p>
      <w:pPr>
        <w:spacing w:after="120" w:before="0" w:line="360" w:lineRule="auto"/>
        <w:ind w:left="567"/>
      </w:pPr>
      <w:r>
        <w:rPr>
          <w:rFonts w:ascii="Times New Roman" w:hAnsi="Times New Roman" w:eastAsia="Times New Roman" w:cs="Times New Roman"/>
          <w:b w:val="0"/>
          <w:i/>
          <w:color w:val="222222"/>
          <w:sz w:val="24"/>
        </w:rPr>
        <w:t>блюдений и указания по их заполнению, методики по формированию и расчету статистических показателей, инструкции по организации и проведению государственных статистических наблюдений; экологические нормы и правила; иные технические нормативные правовые акты, не относящиеся к области технического нормирования и стандартизации, предусмотренные законодательными актами****; правовые акты об изменении, официальном толкова…</w:t>
      </w:r>
    </w:p>
    <w:p>
      <w:bookmarkStart w:id="200" w:name="cite_200"/>
      <w:pPr>
        <w:spacing w:after="120" w:before="0" w:line="360" w:lineRule="auto"/>
      </w:pPr>
      <w:bookmarkEnd w:id="200"/>
      <w:r>
        <w:rPr>
          <w:rFonts w:ascii="Times New Roman" w:hAnsi="Times New Roman" w:eastAsia="Times New Roman" w:cs="Times New Roman"/>
          <w:b/>
          <w:i w:val="0"/>
          <w:color w:val="222222"/>
          <w:sz w:val="24"/>
        </w:rPr>
        <w:t xml:space="preserve">[200] </w:t>
      </w:r>
      <w:r>
        <w:rPr>
          <w:rFonts w:ascii="Times New Roman" w:hAnsi="Times New Roman" w:eastAsia="Times New Roman" w:cs="Times New Roman"/>
          <w:b w:val="0"/>
          <w:i w:val="0"/>
          <w:color w:val="222222"/>
          <w:sz w:val="24"/>
        </w:rPr>
        <w:t xml:space="preserve">Постановление Совета Министров Республики Беларусь «О порядке проведения аудиторских проверок» — пункт 1.2. </w:t>
      </w:r>
      <w:hyperlink r:id="rId23">
        <w:r>
          <w:rPr>
            <w:color w:val="0563C1"/>
            <w:u w:val="single"/>
            <w:sz w:val="24"/>
            <w:rFonts w:ascii="Times New Roman" w:hAnsi="Times New Roman" w:cs="Times New Roman"/>
          </w:rPr>
          <w:t xml:space="preserve">https://etalonline.by/document/?regnum=c22600393&amp;q_id=6616932</w:t>
        </w:r>
      </w:hyperlink>
    </w:p>
    <w:p>
      <w:pPr>
        <w:spacing w:after="120" w:before="0" w:line="360" w:lineRule="auto"/>
        <w:ind w:left="567"/>
      </w:pPr>
      <w:r>
        <w:rPr>
          <w:rFonts w:ascii="Times New Roman" w:hAnsi="Times New Roman" w:eastAsia="Times New Roman" w:cs="Times New Roman"/>
          <w:b w:val="0"/>
          <w:i/>
          <w:color w:val="222222"/>
          <w:sz w:val="24"/>
        </w:rPr>
        <w:t>6 февраля 2020 г. № 77 «Об изменении постановлений Совета Министров Республики Беларусь от 23 сентября 2006 г. № 1244 и от 15 мая 2018 г. № 353». 19. Подпункт 1.2 пункта 1 постановления Совета Министров Республики Беларусь от 16 декабря 2020 г. № 728 «Об изменении постановлений Совета Министров Республики Беларусь». 20. Постановление Совета Министров Республики Беларусь от 26 мая 2021 г. № 295 «Об изменении постанов…</w:t>
      </w:r>
    </w:p>
    <w:p>
      <w:bookmarkStart w:id="201" w:name="cite_201"/>
      <w:pPr>
        <w:spacing w:after="120" w:before="0" w:line="360" w:lineRule="auto"/>
      </w:pPr>
      <w:bookmarkEnd w:id="201"/>
      <w:r>
        <w:rPr>
          <w:rFonts w:ascii="Times New Roman" w:hAnsi="Times New Roman" w:eastAsia="Times New Roman" w:cs="Times New Roman"/>
          <w:b/>
          <w:i w:val="0"/>
          <w:color w:val="222222"/>
          <w:sz w:val="24"/>
        </w:rPr>
        <w:t xml:space="preserve">[201] </w:t>
      </w:r>
      <w:r>
        <w:rPr>
          <w:rFonts w:ascii="Times New Roman" w:hAnsi="Times New Roman" w:eastAsia="Times New Roman" w:cs="Times New Roman"/>
          <w:b w:val="0"/>
          <w:i w:val="0"/>
          <w:color w:val="222222"/>
          <w:sz w:val="24"/>
        </w:rPr>
        <w:t xml:space="preserve">Постановление Совета Министров Республики Беларусь «О порядке проведения аудиторских проверок». </w:t>
      </w:r>
      <w:hyperlink r:id="rId23">
        <w:r>
          <w:rPr>
            <w:color w:val="0563C1"/>
            <w:u w:val="single"/>
            <w:sz w:val="24"/>
            <w:rFonts w:ascii="Times New Roman" w:hAnsi="Times New Roman" w:cs="Times New Roman"/>
          </w:rPr>
          <w:t xml:space="preserve">https://etalonline.by/document/?regnum=c22600393&amp;q_id=6616932</w:t>
        </w:r>
      </w:hyperlink>
    </w:p>
    <w:p>
      <w:pPr>
        <w:spacing w:after="120" w:before="0" w:line="360" w:lineRule="auto"/>
        <w:ind w:left="567"/>
      </w:pPr>
      <w:r>
        <w:rPr>
          <w:rFonts w:ascii="Times New Roman" w:hAnsi="Times New Roman" w:eastAsia="Times New Roman" w:cs="Times New Roman"/>
          <w:b w:val="0"/>
          <w:i/>
          <w:color w:val="222222"/>
          <w:sz w:val="24"/>
        </w:rPr>
        <w:t>пецифики регулируемых общественных отношений и составляет не менее 10 календарных дней. Срок публичного обсуждения проекта нормативного правового акта может быть продлен организатором публичного обсуждения не позднее чем за один день до истечения срока публичного обсуждения с информированием о таком продлении в порядке, предусмотренном в части первой пункта 5 настоящего Положения. Замечания и (или) предложения, пост…</w:t>
      </w:r>
    </w:p>
    <w:p>
      <w:bookmarkStart w:id="202" w:name="cite_202"/>
      <w:pPr>
        <w:spacing w:after="120" w:before="0" w:line="360" w:lineRule="auto"/>
      </w:pPr>
      <w:bookmarkEnd w:id="202"/>
      <w:r>
        <w:rPr>
          <w:rFonts w:ascii="Times New Roman" w:hAnsi="Times New Roman" w:eastAsia="Times New Roman" w:cs="Times New Roman"/>
          <w:b/>
          <w:i w:val="0"/>
          <w:color w:val="222222"/>
          <w:sz w:val="24"/>
        </w:rPr>
        <w:t xml:space="preserve">[202] </w:t>
      </w:r>
      <w:r>
        <w:rPr>
          <w:rFonts w:ascii="Times New Roman" w:hAnsi="Times New Roman" w:eastAsia="Times New Roman" w:cs="Times New Roman"/>
          <w:b w:val="0"/>
          <w:i w:val="0"/>
          <w:color w:val="222222"/>
          <w:sz w:val="24"/>
        </w:rPr>
        <w:t xml:space="preserve">Постановление Совета Министров Республики Беларусь «О порядке проведения аудиторских проверок». </w:t>
      </w:r>
      <w:hyperlink r:id="rId23">
        <w:r>
          <w:rPr>
            <w:color w:val="0563C1"/>
            <w:u w:val="single"/>
            <w:sz w:val="24"/>
            <w:rFonts w:ascii="Times New Roman" w:hAnsi="Times New Roman" w:cs="Times New Roman"/>
          </w:rPr>
          <w:t xml:space="preserve">https://etalonline.by/document/?regnum=c22600393&amp;q_id=6616932</w:t>
        </w:r>
      </w:hyperlink>
    </w:p>
    <w:p>
      <w:pPr>
        <w:spacing w:after="120" w:before="0" w:line="360" w:lineRule="auto"/>
        <w:ind w:left="567"/>
      </w:pPr>
      <w:r>
        <w:rPr>
          <w:rFonts w:ascii="Times New Roman" w:hAnsi="Times New Roman" w:eastAsia="Times New Roman" w:cs="Times New Roman"/>
          <w:b w:val="0"/>
          <w:i/>
          <w:color w:val="222222"/>
          <w:sz w:val="24"/>
        </w:rPr>
        <w:t>и, либо лица, исполняющего его обязанности; не более чем на 15 рабочих дней в случае, если объем нормативных предписаний нормативного правового акта превышает 25 страниц. 10. Министерство юстиции, главное управление юстиции вправе внести в нормотворческий орган предложение о необходимости доработки нормативного правового акта посредством внесения в рабочем порядке соответствующих изменений в реквизиты и текст нормат…</w:t>
      </w:r>
    </w:p>
    <w:p>
      <w:bookmarkStart w:id="203" w:name="cite_203"/>
      <w:pPr>
        <w:spacing w:after="120" w:before="0" w:line="360" w:lineRule="auto"/>
      </w:pPr>
      <w:bookmarkEnd w:id="203"/>
      <w:r>
        <w:rPr>
          <w:rFonts w:ascii="Times New Roman" w:hAnsi="Times New Roman" w:eastAsia="Times New Roman" w:cs="Times New Roman"/>
          <w:b/>
          <w:i w:val="0"/>
          <w:color w:val="222222"/>
          <w:sz w:val="24"/>
        </w:rPr>
        <w:t xml:space="preserve">[203] </w:t>
      </w:r>
      <w:r>
        <w:rPr>
          <w:rFonts w:ascii="Times New Roman" w:hAnsi="Times New Roman" w:eastAsia="Times New Roman" w:cs="Times New Roman"/>
          <w:b w:val="0"/>
          <w:i w:val="0"/>
          <w:color w:val="222222"/>
          <w:sz w:val="24"/>
        </w:rPr>
        <w:t xml:space="preserve">Постановление Совета Министров Республики Беларусь «О порядке проведения аудиторских проверок». </w:t>
      </w:r>
      <w:hyperlink r:id="rId23">
        <w:r>
          <w:rPr>
            <w:color w:val="0563C1"/>
            <w:u w:val="single"/>
            <w:sz w:val="24"/>
            <w:rFonts w:ascii="Times New Roman" w:hAnsi="Times New Roman" w:cs="Times New Roman"/>
          </w:rPr>
          <w:t xml:space="preserve">https://etalonline.by/document/?regnum=c22600393&amp;q_id=6616932</w:t>
        </w:r>
      </w:hyperlink>
    </w:p>
    <w:p>
      <w:pPr>
        <w:spacing w:after="120" w:before="0" w:line="360" w:lineRule="auto"/>
        <w:ind w:left="567"/>
      </w:pPr>
      <w:r>
        <w:rPr>
          <w:rFonts w:ascii="Times New Roman" w:hAnsi="Times New Roman" w:eastAsia="Times New Roman" w:cs="Times New Roman"/>
          <w:b w:val="0"/>
          <w:i/>
          <w:color w:val="222222"/>
          <w:sz w:val="24"/>
        </w:rPr>
        <w:t>творческому органу, их принявшему (издавшему) либо направившему. 20. Нормотворческий орган, направивший нормативный правовой акт на юридическую экспертизу, вправе отозвать данный акт, за исключением случая, указанного в части первой пункта 12 настоящей Инструкции. Нормативный правовой акт, отозванный по инициативе нормотворческого органа, возвращается Министерством юстиции, главным управлением юстиции в пределах уст…</w:t>
      </w:r>
    </w:p>
    <w:p>
      <w:bookmarkStart w:id="204" w:name="cite_204"/>
      <w:pPr>
        <w:spacing w:after="120" w:before="0" w:line="360" w:lineRule="auto"/>
      </w:pPr>
      <w:bookmarkEnd w:id="204"/>
      <w:r>
        <w:rPr>
          <w:rFonts w:ascii="Times New Roman" w:hAnsi="Times New Roman" w:eastAsia="Times New Roman" w:cs="Times New Roman"/>
          <w:b/>
          <w:i w:val="0"/>
          <w:color w:val="222222"/>
          <w:sz w:val="24"/>
        </w:rPr>
        <w:t xml:space="preserve">[204] </w:t>
      </w:r>
      <w:r>
        <w:rPr>
          <w:rFonts w:ascii="Times New Roman" w:hAnsi="Times New Roman" w:eastAsia="Times New Roman" w:cs="Times New Roman"/>
          <w:b w:val="0"/>
          <w:i w:val="0"/>
          <w:color w:val="222222"/>
          <w:sz w:val="24"/>
        </w:rPr>
        <w:t xml:space="preserve">Постановление Совета Министров Республики Беларусь «О порядке проведения аудиторских проверок». </w:t>
      </w:r>
      <w:hyperlink r:id="rId23">
        <w:r>
          <w:rPr>
            <w:color w:val="0563C1"/>
            <w:u w:val="single"/>
            <w:sz w:val="24"/>
            <w:rFonts w:ascii="Times New Roman" w:hAnsi="Times New Roman" w:cs="Times New Roman"/>
          </w:rPr>
          <w:t xml:space="preserve">https://etalonline.by/document/?regnum=c22600393&amp;q_id=6616932</w:t>
        </w:r>
      </w:hyperlink>
    </w:p>
    <w:p>
      <w:pPr>
        <w:spacing w:after="120" w:before="0" w:line="360" w:lineRule="auto"/>
        <w:ind w:left="567"/>
      </w:pPr>
      <w:r>
        <w:rPr>
          <w:rFonts w:ascii="Times New Roman" w:hAnsi="Times New Roman" w:eastAsia="Times New Roman" w:cs="Times New Roman"/>
          <w:b w:val="0"/>
          <w:i/>
          <w:color w:val="222222"/>
          <w:sz w:val="24"/>
        </w:rPr>
        <w:t>## ГЛАВА 1 ОБЩИЕ ПОЛОЖЕНИЯ 1. Настоящей Инструкцией регулируются отношения по организации и проведению правового мониторинга в Республике Беларусь. Правовой мониторинг проводится в целях систематического анализа и оценки качества законодательства, практики правоприменения, эффективности правового регулирования общественных отношений. Задачами правового мониторинга являются: оценка эффективности норм законодательства…</w:t>
      </w:r>
    </w:p>
    <w:p>
      <w:bookmarkStart w:id="205" w:name="cite_205"/>
      <w:pPr>
        <w:spacing w:after="120" w:before="0" w:line="360" w:lineRule="auto"/>
      </w:pPr>
      <w:bookmarkEnd w:id="205"/>
      <w:r>
        <w:rPr>
          <w:rFonts w:ascii="Times New Roman" w:hAnsi="Times New Roman" w:eastAsia="Times New Roman" w:cs="Times New Roman"/>
          <w:b/>
          <w:i w:val="0"/>
          <w:color w:val="222222"/>
          <w:sz w:val="24"/>
        </w:rPr>
        <w:t xml:space="preserve">[205] </w:t>
      </w:r>
      <w:r>
        <w:rPr>
          <w:rFonts w:ascii="Times New Roman" w:hAnsi="Times New Roman" w:eastAsia="Times New Roman" w:cs="Times New Roman"/>
          <w:b w:val="0"/>
          <w:i w:val="0"/>
          <w:color w:val="222222"/>
          <w:sz w:val="24"/>
        </w:rPr>
        <w:t xml:space="preserve">Постановление Совета Министров Республики Беларусь «О порядке проведения аудиторских проверок». </w:t>
      </w:r>
      <w:hyperlink r:id="rId23">
        <w:r>
          <w:rPr>
            <w:color w:val="0563C1"/>
            <w:u w:val="single"/>
            <w:sz w:val="24"/>
            <w:rFonts w:ascii="Times New Roman" w:hAnsi="Times New Roman" w:cs="Times New Roman"/>
          </w:rPr>
          <w:t xml:space="preserve">https://etalonline.by/document/?regnum=c22600393&amp;q_id=6616932</w:t>
        </w:r>
      </w:hyperlink>
    </w:p>
    <w:p>
      <w:pPr>
        <w:spacing w:after="120" w:before="0" w:line="360" w:lineRule="auto"/>
        <w:ind w:left="567"/>
      </w:pPr>
      <w:r>
        <w:rPr>
          <w:rFonts w:ascii="Times New Roman" w:hAnsi="Times New Roman" w:eastAsia="Times New Roman" w:cs="Times New Roman"/>
          <w:b w:val="0"/>
          <w:i/>
          <w:color w:val="222222"/>
          <w:sz w:val="24"/>
        </w:rPr>
        <w:t>## ГЛАВА 2 ОРГАНИЗАЦИЯ И ПРОВЕДЕНИЕ ПРАВОВОГО МОНИТОРИНГА 9. Этапами проведения правового мониторинга являются: подготовительный; основной; заключительный. В ходе подготовительного этапа определяются объект правового мониторинга, сроки и мероприятия по проведению правового мониторинга, специальные показатели анализа нормативного правового акта, а также иные вопросы организации и проведения правового мониторинга. В х…</w:t>
      </w:r>
    </w:p>
    <w:p>
      <w:bookmarkStart w:id="206" w:name="cite_206"/>
      <w:pPr>
        <w:spacing w:after="120" w:before="0" w:line="360" w:lineRule="auto"/>
      </w:pPr>
      <w:bookmarkEnd w:id="206"/>
      <w:r>
        <w:rPr>
          <w:rFonts w:ascii="Times New Roman" w:hAnsi="Times New Roman" w:eastAsia="Times New Roman" w:cs="Times New Roman"/>
          <w:b/>
          <w:i w:val="0"/>
          <w:color w:val="222222"/>
          <w:sz w:val="24"/>
        </w:rPr>
        <w:t xml:space="preserve">[206] </w:t>
      </w:r>
      <w:r>
        <w:rPr>
          <w:rFonts w:ascii="Times New Roman" w:hAnsi="Times New Roman" w:eastAsia="Times New Roman" w:cs="Times New Roman"/>
          <w:b w:val="0"/>
          <w:i w:val="0"/>
          <w:color w:val="222222"/>
          <w:sz w:val="24"/>
        </w:rPr>
        <w:t xml:space="preserve">Постановление Совета Министров Республики Беларусь «О порядке проведения аудиторских проверок». </w:t>
      </w:r>
      <w:hyperlink r:id="rId23">
        <w:r>
          <w:rPr>
            <w:color w:val="0563C1"/>
            <w:u w:val="single"/>
            <w:sz w:val="24"/>
            <w:rFonts w:ascii="Times New Roman" w:hAnsi="Times New Roman" w:cs="Times New Roman"/>
          </w:rPr>
          <w:t xml:space="preserve">https://etalonline.by/document/?regnum=c22600393&amp;q_id=6616932</w:t>
        </w:r>
      </w:hyperlink>
    </w:p>
    <w:p>
      <w:pPr>
        <w:spacing w:after="120" w:before="0" w:line="360" w:lineRule="auto"/>
        <w:ind w:left="567"/>
      </w:pPr>
      <w:r>
        <w:rPr>
          <w:rFonts w:ascii="Times New Roman" w:hAnsi="Times New Roman" w:eastAsia="Times New Roman" w:cs="Times New Roman"/>
          <w:b w:val="0"/>
          <w:i/>
          <w:color w:val="222222"/>
          <w:sz w:val="24"/>
        </w:rPr>
        <w:t>## ГЛАВА 3 ОФОРМЛЕНИЕ РЕЗУЛЬТАТОВ ПРАВОВОГО МОНИТОРИНГА 15. Справка о результатах проведения правового мониторинга должна содержать информацию, соответствующую этапам его проведения, и состоять из вводной, основной и заключительной частей. Во вводной части приводятся основные сведения об объекте правового мониторинга, нормативных правовых актах (в том числе о технических нормативных правовых актах, являющихся в соот…</w:t>
      </w:r>
    </w:p>
    <w:p>
      <w:bookmarkStart w:id="207" w:name="cite_207"/>
      <w:pPr>
        <w:spacing w:after="120" w:before="0" w:line="360" w:lineRule="auto"/>
      </w:pPr>
      <w:bookmarkEnd w:id="207"/>
      <w:r>
        <w:rPr>
          <w:rFonts w:ascii="Times New Roman" w:hAnsi="Times New Roman" w:eastAsia="Times New Roman" w:cs="Times New Roman"/>
          <w:b/>
          <w:i w:val="0"/>
          <w:color w:val="222222"/>
          <w:sz w:val="24"/>
        </w:rPr>
        <w:t xml:space="preserve">[207] </w:t>
      </w:r>
      <w:r>
        <w:rPr>
          <w:rFonts w:ascii="Times New Roman" w:hAnsi="Times New Roman" w:eastAsia="Times New Roman" w:cs="Times New Roman"/>
          <w:b w:val="0"/>
          <w:i w:val="0"/>
          <w:color w:val="222222"/>
          <w:sz w:val="24"/>
        </w:rPr>
        <w:t xml:space="preserve">Положение о порядке определения рыночной стоимости имущества. </w:t>
      </w:r>
      <w:hyperlink r:id="rId24">
        <w:r>
          <w:rPr>
            <w:color w:val="0563C1"/>
            <w:u w:val="single"/>
            <w:sz w:val="24"/>
            <w:rFonts w:ascii="Times New Roman" w:hAnsi="Times New Roman" w:cs="Times New Roman"/>
          </w:rPr>
          <w:t xml:space="preserve">https://etalonline.by/document/?regnum=W22441637</w:t>
        </w:r>
      </w:hyperlink>
    </w:p>
    <w:p>
      <w:pPr>
        <w:spacing w:after="120" w:before="0" w:line="360" w:lineRule="auto"/>
        <w:ind w:left="567"/>
      </w:pPr>
      <w:r>
        <w:rPr>
          <w:rFonts w:ascii="Times New Roman" w:hAnsi="Times New Roman" w:eastAsia="Times New Roman" w:cs="Times New Roman"/>
          <w:b w:val="0"/>
          <w:i/>
          <w:color w:val="222222"/>
          <w:sz w:val="24"/>
        </w:rPr>
        <w:t>Постановление Министерства антимонопольного регулирования и торговли Республики Беларусь от 30 апреля 2024 г. №34 «О порядке и способах определения предельной стоимости предмета государственной закупки» Войти Подключиться Вид акта/документа Выберите вид акта/документа Авизо Автобиография Акт Алгоритм Алфавитно-предметный указатель Алфавитный указатель Альбом Анализ Аналитическая записка Аналитическая справка Анкета…</w:t>
      </w:r>
    </w:p>
    <w:p>
      <w:bookmarkStart w:id="208" w:name="cite_208"/>
      <w:pPr>
        <w:spacing w:after="120" w:before="0" w:line="360" w:lineRule="auto"/>
      </w:pPr>
      <w:bookmarkEnd w:id="208"/>
      <w:r>
        <w:rPr>
          <w:rFonts w:ascii="Times New Roman" w:hAnsi="Times New Roman" w:eastAsia="Times New Roman" w:cs="Times New Roman"/>
          <w:b/>
          <w:i w:val="0"/>
          <w:color w:val="222222"/>
          <w:sz w:val="24"/>
        </w:rPr>
        <w:t xml:space="preserve">[208] </w:t>
      </w:r>
      <w:r>
        <w:rPr>
          <w:rFonts w:ascii="Times New Roman" w:hAnsi="Times New Roman" w:eastAsia="Times New Roman" w:cs="Times New Roman"/>
          <w:b w:val="0"/>
          <w:i w:val="0"/>
          <w:color w:val="222222"/>
          <w:sz w:val="24"/>
        </w:rPr>
        <w:t xml:space="preserve">Положение о порядке определения рыночной стоимости имущества. </w:t>
      </w:r>
      <w:hyperlink r:id="rId24">
        <w:r>
          <w:rPr>
            <w:color w:val="0563C1"/>
            <w:u w:val="single"/>
            <w:sz w:val="24"/>
            <w:rFonts w:ascii="Times New Roman" w:hAnsi="Times New Roman" w:cs="Times New Roman"/>
          </w:rPr>
          <w:t xml:space="preserve">https://etalonline.by/document/?regnum=W22441637</w:t>
        </w:r>
      </w:hyperlink>
    </w:p>
    <w:p>
      <w:pPr>
        <w:spacing w:after="120" w:before="0" w:line="360" w:lineRule="auto"/>
        <w:ind w:left="567"/>
      </w:pPr>
      <w:r>
        <w:rPr>
          <w:rFonts w:ascii="Times New Roman" w:hAnsi="Times New Roman" w:eastAsia="Times New Roman" w:cs="Times New Roman"/>
          <w:b w:val="0"/>
          <w:i/>
          <w:color w:val="222222"/>
          <w:sz w:val="24"/>
        </w:rPr>
        <w:t>инский районный Совет депутатов Браславский районный исполнительный комитет Браславский районный Совет депутатов Брестский городской исполнительный комитет Брестский городской Совет депутатов Брестский межгарнизонный военный суд Брестский областной исполнительный комитет Брестский областной Совет депутатов Брестский областной союз нанимателей Брестский областной суд Брестский районный исполнительный комитет Брестски…</w:t>
      </w:r>
    </w:p>
    <w:p>
      <w:bookmarkStart w:id="209" w:name="cite_209"/>
      <w:pPr>
        <w:spacing w:after="120" w:before="0" w:line="360" w:lineRule="auto"/>
      </w:pPr>
      <w:bookmarkEnd w:id="209"/>
      <w:r>
        <w:rPr>
          <w:rFonts w:ascii="Times New Roman" w:hAnsi="Times New Roman" w:eastAsia="Times New Roman" w:cs="Times New Roman"/>
          <w:b/>
          <w:i w:val="0"/>
          <w:color w:val="222222"/>
          <w:sz w:val="24"/>
        </w:rPr>
        <w:t xml:space="preserve">[209] </w:t>
      </w:r>
      <w:r>
        <w:rPr>
          <w:rFonts w:ascii="Times New Roman" w:hAnsi="Times New Roman" w:eastAsia="Times New Roman" w:cs="Times New Roman"/>
          <w:b w:val="0"/>
          <w:i w:val="0"/>
          <w:color w:val="222222"/>
          <w:sz w:val="24"/>
        </w:rPr>
        <w:t xml:space="preserve">Положение о порядке определения рыночной стоимости имущества. </w:t>
      </w:r>
      <w:hyperlink r:id="rId24">
        <w:r>
          <w:rPr>
            <w:color w:val="0563C1"/>
            <w:u w:val="single"/>
            <w:sz w:val="24"/>
            <w:rFonts w:ascii="Times New Roman" w:hAnsi="Times New Roman" w:cs="Times New Roman"/>
          </w:rPr>
          <w:t xml:space="preserve">https://etalonline.by/document/?regnum=W22441637</w:t>
        </w:r>
      </w:hyperlink>
    </w:p>
    <w:p>
      <w:pPr>
        <w:spacing w:after="120" w:before="0" w:line="360" w:lineRule="auto"/>
        <w:ind w:left="567"/>
      </w:pPr>
      <w:r>
        <w:rPr>
          <w:rFonts w:ascii="Times New Roman" w:hAnsi="Times New Roman" w:eastAsia="Times New Roman" w:cs="Times New Roman"/>
          <w:b w:val="0"/>
          <w:i/>
          <w:color w:val="222222"/>
          <w:sz w:val="24"/>
        </w:rPr>
        <w:t>иненных Наций по праву международной торговли комиссия по рассмотрению жалоб при осуществлении государственных закупок при Министерстве антимонопольного регулирования и торговли Республики Беларусь Комитет государственного контроля Республики Беларусь Комитет государственной безопасности Республики Беларусь Коммунистическая партия Беларуси Конституционный Суд Республики Беларусь Копыльский районный исполнительный ко…</w:t>
      </w:r>
    </w:p>
    <w:p>
      <w:bookmarkStart w:id="210" w:name="cite_210"/>
      <w:pPr>
        <w:spacing w:after="120" w:before="0" w:line="360" w:lineRule="auto"/>
      </w:pPr>
      <w:bookmarkEnd w:id="210"/>
      <w:r>
        <w:rPr>
          <w:rFonts w:ascii="Times New Roman" w:hAnsi="Times New Roman" w:eastAsia="Times New Roman" w:cs="Times New Roman"/>
          <w:b/>
          <w:i w:val="0"/>
          <w:color w:val="222222"/>
          <w:sz w:val="24"/>
        </w:rPr>
        <w:t xml:space="preserve">[210] </w:t>
      </w:r>
      <w:r>
        <w:rPr>
          <w:rFonts w:ascii="Times New Roman" w:hAnsi="Times New Roman" w:eastAsia="Times New Roman" w:cs="Times New Roman"/>
          <w:b w:val="0"/>
          <w:i w:val="0"/>
          <w:color w:val="222222"/>
          <w:sz w:val="24"/>
        </w:rPr>
        <w:t xml:space="preserve">Положение о порядке определения рыночной стоимости имущества. </w:t>
      </w:r>
      <w:hyperlink r:id="rId24">
        <w:r>
          <w:rPr>
            <w:color w:val="0563C1"/>
            <w:u w:val="single"/>
            <w:sz w:val="24"/>
            <w:rFonts w:ascii="Times New Roman" w:hAnsi="Times New Roman" w:cs="Times New Roman"/>
          </w:rPr>
          <w:t xml:space="preserve">https://etalonline.by/document/?regnum=W22441637</w:t>
        </w:r>
      </w:hyperlink>
    </w:p>
    <w:p>
      <w:pPr>
        <w:spacing w:after="120" w:before="0" w:line="360" w:lineRule="auto"/>
        <w:ind w:left="567"/>
      </w:pPr>
      <w:r>
        <w:rPr>
          <w:rFonts w:ascii="Times New Roman" w:hAnsi="Times New Roman" w:eastAsia="Times New Roman" w:cs="Times New Roman"/>
          <w:b w:val="0"/>
          <w:i/>
          <w:color w:val="222222"/>
          <w:sz w:val="24"/>
        </w:rPr>
        <w:t>о спорта» общественное объединение «Белорусская федерация гребли» общественное объединение «Белорусская федерация дзюдо» общественное объединение «Белорусская федерация драгонбота» общественное объединение «Белорусская федерация каратэ» общественное объединение "Белорусская федерация картинга" общественное объединение "Белорусская федерация Кёкусинкай Будо каратэ" общественное объединение "Белорусская федерация кикб…</w:t>
      </w:r>
    </w:p>
    <w:p>
      <w:bookmarkStart w:id="211" w:name="cite_211"/>
      <w:pPr>
        <w:spacing w:after="120" w:before="0" w:line="360" w:lineRule="auto"/>
      </w:pPr>
      <w:bookmarkEnd w:id="211"/>
      <w:r>
        <w:rPr>
          <w:rFonts w:ascii="Times New Roman" w:hAnsi="Times New Roman" w:eastAsia="Times New Roman" w:cs="Times New Roman"/>
          <w:b/>
          <w:i w:val="0"/>
          <w:color w:val="222222"/>
          <w:sz w:val="24"/>
        </w:rPr>
        <w:t xml:space="preserve">[211] </w:t>
      </w:r>
      <w:r>
        <w:rPr>
          <w:rFonts w:ascii="Times New Roman" w:hAnsi="Times New Roman" w:eastAsia="Times New Roman" w:cs="Times New Roman"/>
          <w:b w:val="0"/>
          <w:i w:val="0"/>
          <w:color w:val="222222"/>
          <w:sz w:val="24"/>
        </w:rPr>
        <w:t xml:space="preserve">Положение о порядке определения рыночной стоимости имущества. </w:t>
      </w:r>
      <w:hyperlink r:id="rId24">
        <w:r>
          <w:rPr>
            <w:color w:val="0563C1"/>
            <w:u w:val="single"/>
            <w:sz w:val="24"/>
            <w:rFonts w:ascii="Times New Roman" w:hAnsi="Times New Roman" w:cs="Times New Roman"/>
          </w:rPr>
          <w:t xml:space="preserve">https://etalonline.by/document/?regnum=W22441637</w:t>
        </w:r>
      </w:hyperlink>
    </w:p>
    <w:p>
      <w:pPr>
        <w:spacing w:after="120" w:before="0" w:line="360" w:lineRule="auto"/>
        <w:ind w:left="567"/>
      </w:pPr>
      <w:r>
        <w:rPr>
          <w:rFonts w:ascii="Times New Roman" w:hAnsi="Times New Roman" w:eastAsia="Times New Roman" w:cs="Times New Roman"/>
          <w:b w:val="0"/>
          <w:i/>
          <w:color w:val="222222"/>
          <w:sz w:val="24"/>
        </w:rPr>
        <w:t>ретариат Совета Межпарламентской Ассамблеи государств - участников Содружества Независимых Государств Секретариат Совета Республики Национального собрания Республики Беларусь Сенненский районный исполнительный комитет Сенненский районный Совет депутатов Славгородский районный исполнительный комитет Славгородский районный Совет депутатов Следственный комитет Республики Беларусь Слонимский районный исполнительный коми…</w:t>
      </w:r>
    </w:p>
    <w:p>
      <w:bookmarkStart w:id="212" w:name="cite_212"/>
      <w:pPr>
        <w:spacing w:after="120" w:before="0" w:line="360" w:lineRule="auto"/>
      </w:pPr>
      <w:bookmarkEnd w:id="212"/>
      <w:r>
        <w:rPr>
          <w:rFonts w:ascii="Times New Roman" w:hAnsi="Times New Roman" w:eastAsia="Times New Roman" w:cs="Times New Roman"/>
          <w:b/>
          <w:i w:val="0"/>
          <w:color w:val="222222"/>
          <w:sz w:val="24"/>
        </w:rPr>
        <w:t xml:space="preserve">[212] </w:t>
      </w:r>
      <w:r>
        <w:rPr>
          <w:rFonts w:ascii="Times New Roman" w:hAnsi="Times New Roman" w:eastAsia="Times New Roman" w:cs="Times New Roman"/>
          <w:b w:val="0"/>
          <w:i w:val="0"/>
          <w:color w:val="222222"/>
          <w:sz w:val="24"/>
        </w:rPr>
        <w:t xml:space="preserve">Положение о порядке определения рыночной стоимости имущества. </w:t>
      </w:r>
      <w:hyperlink r:id="rId24">
        <w:r>
          <w:rPr>
            <w:color w:val="0563C1"/>
            <w:u w:val="single"/>
            <w:sz w:val="24"/>
            <w:rFonts w:ascii="Times New Roman" w:hAnsi="Times New Roman" w:cs="Times New Roman"/>
          </w:rPr>
          <w:t xml:space="preserve">https://etalonline.by/document/?regnum=W22441637</w:t>
        </w:r>
      </w:hyperlink>
    </w:p>
    <w:p>
      <w:pPr>
        <w:spacing w:after="120" w:before="0" w:line="360" w:lineRule="auto"/>
        <w:ind w:left="567"/>
      </w:pPr>
      <w:r>
        <w:rPr>
          <w:rFonts w:ascii="Times New Roman" w:hAnsi="Times New Roman" w:eastAsia="Times New Roman" w:cs="Times New Roman"/>
          <w:b w:val="0"/>
          <w:i/>
          <w:color w:val="222222"/>
          <w:sz w:val="24"/>
        </w:rPr>
        <w:t>риод Название документа Дата вступления в силу Дата Период Поиск по тексту документа Искать только нормативные документы Искать только ненормативные документы Искать только действующие документы Найти Очистить параметры Свернуть параметры поискa Банки данных Выбрано: 6 Законодательство Республики Беларусь Решения органов местного управления Международные договоры и акты международных организаций (межгосударственных…</w:t>
      </w:r>
    </w:p>
    <w:p>
      <w:bookmarkStart w:id="213" w:name="cite_213"/>
      <w:pPr>
        <w:spacing w:after="120" w:before="0" w:line="360" w:lineRule="auto"/>
      </w:pPr>
      <w:bookmarkEnd w:id="213"/>
      <w:r>
        <w:rPr>
          <w:rFonts w:ascii="Times New Roman" w:hAnsi="Times New Roman" w:eastAsia="Times New Roman" w:cs="Times New Roman"/>
          <w:b/>
          <w:i w:val="0"/>
          <w:color w:val="222222"/>
          <w:sz w:val="24"/>
        </w:rPr>
        <w:t xml:space="preserve">[213] </w:t>
      </w:r>
      <w:r>
        <w:rPr>
          <w:rFonts w:ascii="Times New Roman" w:hAnsi="Times New Roman" w:eastAsia="Times New Roman" w:cs="Times New Roman"/>
          <w:b w:val="0"/>
          <w:i w:val="0"/>
          <w:color w:val="222222"/>
          <w:sz w:val="24"/>
        </w:rPr>
        <w:t xml:space="preserve">Положение о порядке определения рыночной стоимости имущества. </w:t>
      </w:r>
      <w:hyperlink r:id="rId24">
        <w:r>
          <w:rPr>
            <w:color w:val="0563C1"/>
            <w:u w:val="single"/>
            <w:sz w:val="24"/>
            <w:rFonts w:ascii="Times New Roman" w:hAnsi="Times New Roman" w:cs="Times New Roman"/>
          </w:rPr>
          <w:t xml:space="preserve">https://etalonline.by/document/?regnum=W22441637</w:t>
        </w:r>
      </w:hyperlink>
    </w:p>
    <w:p>
      <w:pPr>
        <w:spacing w:after="120" w:before="0" w:line="360" w:lineRule="auto"/>
        <w:ind w:left="567"/>
      </w:pPr>
      <w:r>
        <w:rPr>
          <w:rFonts w:ascii="Times New Roman" w:hAnsi="Times New Roman" w:eastAsia="Times New Roman" w:cs="Times New Roman"/>
          <w:b w:val="0"/>
          <w:i/>
          <w:color w:val="222222"/>
          <w:sz w:val="24"/>
        </w:rPr>
        <w:t>заместитель Министра И.В.Вежновец СОГЛАСОВАНО Министерство связи и информатизации Республики Беларусь УТВЕРЖДЕНО Постановление Министерства антимонопольного регулирования и торговли Республики Беларусь 30.04.2024 № 34 ПОЛОЖЕНИЕ о порядке и способах определения предельной стоимости предмета государственной закупки 1. Настоящее Положение устанавливает порядок и способы определения предельной стоимости предмета государ…</w:t>
      </w:r>
    </w:p>
    <w:p>
      <w:bookmarkStart w:id="214" w:name="cite_214"/>
      <w:pPr>
        <w:spacing w:after="120" w:before="0" w:line="360" w:lineRule="auto"/>
      </w:pPr>
      <w:bookmarkEnd w:id="214"/>
      <w:r>
        <w:rPr>
          <w:rFonts w:ascii="Times New Roman" w:hAnsi="Times New Roman" w:eastAsia="Times New Roman" w:cs="Times New Roman"/>
          <w:b/>
          <w:i w:val="0"/>
          <w:color w:val="222222"/>
          <w:sz w:val="24"/>
        </w:rPr>
        <w:t xml:space="preserve">[214] </w:t>
      </w:r>
      <w:r>
        <w:rPr>
          <w:rFonts w:ascii="Times New Roman" w:hAnsi="Times New Roman" w:eastAsia="Times New Roman" w:cs="Times New Roman"/>
          <w:b w:val="0"/>
          <w:i w:val="0"/>
          <w:color w:val="222222"/>
          <w:sz w:val="24"/>
        </w:rPr>
        <w:t xml:space="preserve">Положение о порядке определения рыночной стоимости имущества. </w:t>
      </w:r>
      <w:hyperlink r:id="rId24">
        <w:r>
          <w:rPr>
            <w:color w:val="0563C1"/>
            <w:u w:val="single"/>
            <w:sz w:val="24"/>
            <w:rFonts w:ascii="Times New Roman" w:hAnsi="Times New Roman" w:cs="Times New Roman"/>
          </w:rPr>
          <w:t xml:space="preserve">https://etalonline.by/document/?regnum=W22441637</w:t>
        </w:r>
      </w:hyperlink>
    </w:p>
    <w:p>
      <w:pPr>
        <w:spacing w:after="120" w:before="0" w:line="360" w:lineRule="auto"/>
        <w:ind w:left="567"/>
      </w:pPr>
      <w:r>
        <w:rPr>
          <w:rFonts w:ascii="Times New Roman" w:hAnsi="Times New Roman" w:eastAsia="Times New Roman" w:cs="Times New Roman"/>
          <w:b w:val="0"/>
          <w:i/>
          <w:color w:val="222222"/>
          <w:sz w:val="24"/>
        </w:rPr>
        <w:t>ом индекса потребительских цен за каждый месяц рассчитываемого периода, и (или) индексов цен производителей промышленной продукции, и (или) индексов цен на строительно-монтажные работы. В случае приобретения импортного товара такие цены могут быть пересчитаны с учетом изменения курса белорусского рубля, установленного Национальным банком Республики Беларусь, по отношению к курсу иностранной валюты, используемой для…</w:t>
      </w:r>
    </w:p>
    <w:p>
      <w:bookmarkStart w:id="215" w:name="cite_215"/>
      <w:pPr>
        <w:spacing w:after="120" w:before="0" w:line="360" w:lineRule="auto"/>
      </w:pPr>
      <w:bookmarkEnd w:id="215"/>
      <w:r>
        <w:rPr>
          <w:rFonts w:ascii="Times New Roman" w:hAnsi="Times New Roman" w:eastAsia="Times New Roman" w:cs="Times New Roman"/>
          <w:b/>
          <w:i w:val="0"/>
          <w:color w:val="222222"/>
          <w:sz w:val="24"/>
        </w:rPr>
        <w:t xml:space="preserve">[215] </w:t>
      </w:r>
      <w:r>
        <w:rPr>
          <w:rFonts w:ascii="Times New Roman" w:hAnsi="Times New Roman" w:eastAsia="Times New Roman" w:cs="Times New Roman"/>
          <w:b w:val="0"/>
          <w:i w:val="0"/>
          <w:color w:val="222222"/>
          <w:sz w:val="24"/>
        </w:rPr>
        <w:t xml:space="preserve">Положение о порядке определения рыночной стоимости имущества. </w:t>
      </w:r>
      <w:hyperlink r:id="rId24">
        <w:r>
          <w:rPr>
            <w:color w:val="0563C1"/>
            <w:u w:val="single"/>
            <w:sz w:val="24"/>
            <w:rFonts w:ascii="Times New Roman" w:hAnsi="Times New Roman" w:cs="Times New Roman"/>
          </w:rPr>
          <w:t xml:space="preserve">https://etalonline.by/document/?regnum=W22441637</w:t>
        </w:r>
      </w:hyperlink>
    </w:p>
    <w:p>
      <w:pPr>
        <w:spacing w:after="120" w:before="0" w:line="360" w:lineRule="auto"/>
        <w:ind w:left="567"/>
      </w:pPr>
      <w:r>
        <w:rPr>
          <w:rFonts w:ascii="Times New Roman" w:hAnsi="Times New Roman" w:eastAsia="Times New Roman" w:cs="Times New Roman"/>
          <w:b w:val="0"/>
          <w:i/>
          <w:color w:val="222222"/>
          <w:sz w:val="24"/>
        </w:rPr>
        <w:t>о решению (поручению) Президента Республики Беларусь. 18. Информация о примененном способе (способах) определения предельной стоимости предмета государственной закупки, а также информация, подтверждающая использование источников, указанных в части первой пункта 6 настоящего Положения, является частью документов (сведений), послуживших основанием для определения предельной стоимости предмета государственной закупки.…</w:t>
      </w:r>
    </w:p>
    <w:sectPr w:rsidR="00FC693F" w:rsidRPr="0006063C" w:rsidSect="00034616">
      <w:pgSz w:w="11906" w:h="16838"/>
      <w:pgMar w:top="1134" w:right="567"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pravo.by/document/?guid=3871&amp;p0=hk9800218" TargetMode="External"/><Relationship Id="rId10" Type="http://schemas.openxmlformats.org/officeDocument/2006/relationships/hyperlink" Target="https://etalonline.by/document/?regnum=P32300138" TargetMode="External"/><Relationship Id="rId11" Type="http://schemas.openxmlformats.org/officeDocument/2006/relationships/hyperlink" Target="https://pravo.by/document/?guid=3871&amp;p0=Hk0200166" TargetMode="External"/><Relationship Id="rId12" Type="http://schemas.openxmlformats.org/officeDocument/2006/relationships/hyperlink" Target="https://etalonline.by/document/?regnum=c22600381&amp;q_id=6615695" TargetMode="External"/><Relationship Id="rId13" Type="http://schemas.openxmlformats.org/officeDocument/2006/relationships/hyperlink" Target="https://pravo.by/document/?guid=3871&amp;p0=H11300057" TargetMode="External"/><Relationship Id="rId14" Type="http://schemas.openxmlformats.org/officeDocument/2006/relationships/hyperlink" Target="https://etalonline.by/document/?regnum=hk1600413" TargetMode="External"/><Relationship Id="rId15" Type="http://schemas.openxmlformats.org/officeDocument/2006/relationships/hyperlink" Target="https://etalonline.by/document/?regnum=B21326759" TargetMode="External"/><Relationship Id="rId16" Type="http://schemas.openxmlformats.org/officeDocument/2006/relationships/hyperlink" Target="https://etalonline.by/document/?regnum=u02601016&amp;q_id=6616925" TargetMode="External"/><Relationship Id="rId17" Type="http://schemas.openxmlformats.org/officeDocument/2006/relationships/hyperlink" Target="https://etalonline.by/document/?regnum=p32600292" TargetMode="External"/><Relationship Id="rId18" Type="http://schemas.openxmlformats.org/officeDocument/2006/relationships/hyperlink" Target="https://etalonline.by/document/?regnum=B21428262" TargetMode="External"/><Relationship Id="rId19" Type="http://schemas.openxmlformats.org/officeDocument/2006/relationships/hyperlink" Target="https://etalonline.by/document/?regnum=C21101164" TargetMode="External"/><Relationship Id="rId20" Type="http://schemas.openxmlformats.org/officeDocument/2006/relationships/hyperlink" Target="https://etalonline.by/document/?regnum=W20614245" TargetMode="External"/><Relationship Id="rId21" Type="http://schemas.openxmlformats.org/officeDocument/2006/relationships/hyperlink" Target="https://etalonline.by/document/?regnum=c22600383&amp;q_id=6616930" TargetMode="External"/><Relationship Id="rId22" Type="http://schemas.openxmlformats.org/officeDocument/2006/relationships/hyperlink" Target="https://etalonline.by/document/?regnum=h10200133" TargetMode="External"/><Relationship Id="rId23" Type="http://schemas.openxmlformats.org/officeDocument/2006/relationships/hyperlink" Target="https://etalonline.by/document/?regnum=c22600393&amp;q_id=6616932" TargetMode="External"/><Relationship Id="rId24" Type="http://schemas.openxmlformats.org/officeDocument/2006/relationships/hyperlink" Target="https://etalonline.by/document/?regnum=W2244163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