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2D02" w14:textId="77777777" w:rsidR="0031068B" w:rsidRDefault="0031068B" w:rsidP="00BC1C52">
      <w:pPr>
        <w:ind w:hanging="1134"/>
      </w:pPr>
    </w:p>
    <w:p w14:paraId="528E4CFD" w14:textId="77777777" w:rsidR="0053192A" w:rsidRDefault="0053192A"/>
    <w:p w14:paraId="382C66A5" w14:textId="77777777" w:rsidR="0053192A" w:rsidRDefault="0053192A"/>
    <w:p w14:paraId="1A6A99F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7E70A" wp14:editId="04671D7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393E6" w14:textId="7679B5F0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AF4C7B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7E7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4B393E6" w14:textId="7679B5F0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AF4C7B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254C8" w14:textId="77777777" w:rsidR="0053192A" w:rsidRDefault="0053192A"/>
    <w:p w14:paraId="1C9B3647" w14:textId="77777777" w:rsidR="0053192A" w:rsidRDefault="0053192A"/>
    <w:p w14:paraId="097E0F6C" w14:textId="77777777" w:rsidR="0053192A" w:rsidRDefault="0053192A"/>
    <w:p w14:paraId="44225C9B" w14:textId="77777777" w:rsidR="0053192A" w:rsidRDefault="0053192A"/>
    <w:p w14:paraId="75476CE3" w14:textId="77777777" w:rsidR="0053192A" w:rsidRDefault="0053192A"/>
    <w:p w14:paraId="502944B6" w14:textId="77777777" w:rsidR="0053192A" w:rsidRDefault="0053192A"/>
    <w:p w14:paraId="5A3DEAE2" w14:textId="77777777" w:rsidR="0067231D" w:rsidRDefault="0067231D"/>
    <w:p w14:paraId="1468C81B" w14:textId="77777777" w:rsidR="0067231D" w:rsidRDefault="0067231D"/>
    <w:p w14:paraId="12D16BC8" w14:textId="77777777" w:rsidR="00BA4481" w:rsidRDefault="00BA4481"/>
    <w:p w14:paraId="0720A570" w14:textId="77777777" w:rsidR="00BA4481" w:rsidRDefault="00BA4481"/>
    <w:p w14:paraId="0A775BA2" w14:textId="77777777" w:rsidR="00BA4481" w:rsidRDefault="00BA4481"/>
    <w:p w14:paraId="20031432" w14:textId="77777777" w:rsidR="00BA4481" w:rsidRDefault="00BA4481"/>
    <w:p w14:paraId="312A7A70" w14:textId="77777777" w:rsidR="00BA4481" w:rsidRDefault="00BA4481"/>
    <w:p w14:paraId="45A7DDF9" w14:textId="77777777" w:rsidR="00BA4481" w:rsidRDefault="00BA4481"/>
    <w:p w14:paraId="53FB77A4" w14:textId="77777777" w:rsidR="0067231D" w:rsidRDefault="0067231D"/>
    <w:p w14:paraId="7129B4C7" w14:textId="09A5F7F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B4759B">
        <w:rPr>
          <w:sz w:val="56"/>
          <w:szCs w:val="56"/>
        </w:rPr>
        <w:t xml:space="preserve">IoT </w:t>
      </w:r>
      <w:r w:rsidR="00AF4C7B">
        <w:rPr>
          <w:sz w:val="56"/>
          <w:szCs w:val="56"/>
        </w:rPr>
        <w:t>Security</w:t>
      </w:r>
      <w:r w:rsidR="00B4759B">
        <w:rPr>
          <w:sz w:val="56"/>
          <w:szCs w:val="56"/>
        </w:rPr>
        <w:t xml:space="preserve"> Framework Scope</w:t>
      </w:r>
      <w:r w:rsidRPr="0067231D">
        <w:rPr>
          <w:sz w:val="56"/>
          <w:szCs w:val="56"/>
        </w:rPr>
        <w:t>"</w:t>
      </w:r>
    </w:p>
    <w:p w14:paraId="68092D34" w14:textId="77777777" w:rsidR="0053192A" w:rsidRDefault="0053192A"/>
    <w:p w14:paraId="431807EC" w14:textId="77777777" w:rsidR="0053192A" w:rsidRDefault="0053192A"/>
    <w:p w14:paraId="0BF4AF05" w14:textId="77777777" w:rsidR="0053192A" w:rsidRDefault="0053192A"/>
    <w:p w14:paraId="44EB14D4" w14:textId="77777777" w:rsidR="0053192A" w:rsidRDefault="0053192A"/>
    <w:p w14:paraId="098AE3D5" w14:textId="77777777" w:rsidR="0053192A" w:rsidRDefault="0053192A"/>
    <w:p w14:paraId="30531B8D" w14:textId="77777777" w:rsidR="0053192A" w:rsidRDefault="0053192A"/>
    <w:p w14:paraId="7F54BA66" w14:textId="77777777" w:rsidR="0053192A" w:rsidRDefault="0053192A"/>
    <w:p w14:paraId="707FD483" w14:textId="77777777" w:rsidR="0053192A" w:rsidRDefault="0053192A"/>
    <w:p w14:paraId="7308905C" w14:textId="77777777" w:rsidR="0053192A" w:rsidRDefault="0053192A"/>
    <w:p w14:paraId="2A97137B" w14:textId="77777777" w:rsidR="0053192A" w:rsidRDefault="0053192A"/>
    <w:p w14:paraId="00D32B7B" w14:textId="77777777" w:rsidR="0053192A" w:rsidRDefault="0053192A"/>
    <w:p w14:paraId="4037C056" w14:textId="77777777" w:rsidR="0053192A" w:rsidRDefault="0053192A"/>
    <w:p w14:paraId="35DA74FE" w14:textId="77777777" w:rsidR="0053192A" w:rsidRDefault="0053192A"/>
    <w:p w14:paraId="18C6F9BC" w14:textId="77777777" w:rsidR="00BA4481" w:rsidRDefault="00BA4481"/>
    <w:p w14:paraId="24676363" w14:textId="77777777" w:rsidR="00BA4481" w:rsidRDefault="00BA4481"/>
    <w:p w14:paraId="2D5C8862" w14:textId="77777777" w:rsidR="00BA4481" w:rsidRDefault="00BA4481"/>
    <w:p w14:paraId="51E8F303" w14:textId="77777777" w:rsidR="00BA4481" w:rsidRDefault="00BA4481"/>
    <w:p w14:paraId="70BFAB01" w14:textId="77777777" w:rsidR="00BA4481" w:rsidRDefault="00BA4481"/>
    <w:p w14:paraId="04103B4E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C10C79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DBFCF3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27D4D7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38EF47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AC58FA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8258C94" w14:textId="2A620AAD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AF4C7B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3C9C434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E4545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296C1FA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E79152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1CCC74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8054D7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351F365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2CA9D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A7BA96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097400CC" w14:textId="77777777" w:rsidR="00BA4481" w:rsidRDefault="00BA4481"/>
    <w:p w14:paraId="424F4223" w14:textId="77777777" w:rsidR="00BA4481" w:rsidRDefault="00BA4481"/>
    <w:p w14:paraId="75A9231C" w14:textId="77777777" w:rsidR="0053192A" w:rsidRDefault="0053192A"/>
    <w:p w14:paraId="74B4E6AD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B025E4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04E7A52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5B6CCF0" w14:textId="77777777" w:rsidR="0053192A" w:rsidRDefault="0053192A" w:rsidP="0053192A"/>
    <w:p w14:paraId="10E0E6E3" w14:textId="77777777" w:rsidR="0053192A" w:rsidRDefault="0053192A" w:rsidP="0053192A">
      <w:r>
        <w:br w:type="page"/>
      </w:r>
    </w:p>
    <w:p w14:paraId="1F0641D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17E75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D036449" w14:textId="77777777" w:rsidTr="00E455C4">
        <w:tc>
          <w:tcPr>
            <w:tcW w:w="1097" w:type="dxa"/>
          </w:tcPr>
          <w:p w14:paraId="0612A4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42EA6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CA91A28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E5D514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22F69AE" w14:textId="77777777" w:rsidTr="00E455C4">
        <w:tc>
          <w:tcPr>
            <w:tcW w:w="1097" w:type="dxa"/>
          </w:tcPr>
          <w:p w14:paraId="462B22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FD3BA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897A53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CA99E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49FC3B2" w14:textId="77777777" w:rsidTr="00E455C4">
        <w:tc>
          <w:tcPr>
            <w:tcW w:w="1097" w:type="dxa"/>
          </w:tcPr>
          <w:p w14:paraId="2FF606F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C75E1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15A1A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8AE5F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02388E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E4744C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F27729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764104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4D2472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E1B92FA" w14:textId="77777777" w:rsidTr="00E455C4">
        <w:tc>
          <w:tcPr>
            <w:tcW w:w="2534" w:type="dxa"/>
          </w:tcPr>
          <w:p w14:paraId="020022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A4682F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2DDBBD8" w14:textId="77777777" w:rsidTr="00E455C4">
        <w:tc>
          <w:tcPr>
            <w:tcW w:w="2534" w:type="dxa"/>
          </w:tcPr>
          <w:p w14:paraId="62E26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3E492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39B702C" w14:textId="77777777" w:rsidTr="00E455C4">
        <w:tc>
          <w:tcPr>
            <w:tcW w:w="2534" w:type="dxa"/>
          </w:tcPr>
          <w:p w14:paraId="5F7C11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5C6B8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49D9DE6" w14:textId="77777777" w:rsidTr="00E455C4">
        <w:tc>
          <w:tcPr>
            <w:tcW w:w="2534" w:type="dxa"/>
          </w:tcPr>
          <w:p w14:paraId="1D2B1E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3093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DBF62C9" w14:textId="77777777" w:rsidR="0053192A" w:rsidRPr="00302F91" w:rsidRDefault="0053192A" w:rsidP="0053192A">
      <w:pPr>
        <w:rPr>
          <w:sz w:val="24"/>
          <w:szCs w:val="24"/>
        </w:rPr>
      </w:pPr>
    </w:p>
    <w:p w14:paraId="723D97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F86AE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82AFE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646CD75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48918543" w14:textId="77777777" w:rsidTr="00E455C4">
        <w:tc>
          <w:tcPr>
            <w:tcW w:w="1674" w:type="dxa"/>
          </w:tcPr>
          <w:p w14:paraId="3E8E7F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BCE4D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48441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0CFA24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CC473F5" w14:textId="77777777" w:rsidTr="00E455C4">
        <w:tc>
          <w:tcPr>
            <w:tcW w:w="1674" w:type="dxa"/>
          </w:tcPr>
          <w:p w14:paraId="11B244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F04DC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8B4D3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31F5F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5A917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3089E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7A163C2" w14:textId="77777777" w:rsidR="0053192A" w:rsidRDefault="0053192A"/>
    <w:p w14:paraId="157CD6BB" w14:textId="77777777" w:rsidR="0067231D" w:rsidRDefault="0067231D"/>
    <w:p w14:paraId="714681D2" w14:textId="77777777" w:rsidR="0067231D" w:rsidRDefault="0067231D"/>
    <w:p w14:paraId="38EF56D7" w14:textId="77777777" w:rsidR="0067231D" w:rsidRDefault="0067231D"/>
    <w:p w14:paraId="50E35231" w14:textId="77777777" w:rsidR="0067231D" w:rsidRDefault="0067231D"/>
    <w:p w14:paraId="3BD504B5" w14:textId="77777777" w:rsidR="0067231D" w:rsidRDefault="0067231D"/>
    <w:p w14:paraId="76226499" w14:textId="77777777" w:rsidR="0067231D" w:rsidRDefault="0067231D"/>
    <w:p w14:paraId="207A4169" w14:textId="77777777" w:rsidR="0067231D" w:rsidRDefault="0067231D"/>
    <w:p w14:paraId="0D2C2E7E" w14:textId="77777777" w:rsidR="0067231D" w:rsidRDefault="0067231D"/>
    <w:p w14:paraId="730046FA" w14:textId="77777777" w:rsidR="0067231D" w:rsidRDefault="0067231D"/>
    <w:p w14:paraId="6CAFCF4B" w14:textId="77777777" w:rsidR="0067231D" w:rsidRDefault="0067231D"/>
    <w:p w14:paraId="2FB04E6F" w14:textId="77777777" w:rsidR="0067231D" w:rsidRDefault="0067231D"/>
    <w:p w14:paraId="19BDB83E" w14:textId="77777777" w:rsidR="0067231D" w:rsidRDefault="0067231D"/>
    <w:p w14:paraId="1E51D3AE" w14:textId="77777777" w:rsidR="0067231D" w:rsidRDefault="0067231D"/>
    <w:p w14:paraId="443273AE" w14:textId="77777777" w:rsidR="0067231D" w:rsidRDefault="0067231D"/>
    <w:p w14:paraId="5E8CC043" w14:textId="77777777" w:rsidR="0067231D" w:rsidRDefault="0067231D"/>
    <w:p w14:paraId="58B8B350" w14:textId="77777777" w:rsidR="0067231D" w:rsidRDefault="0067231D"/>
    <w:p w14:paraId="40C3F042" w14:textId="77777777" w:rsidR="0067231D" w:rsidRDefault="0067231D"/>
    <w:p w14:paraId="37E4F8E8" w14:textId="77777777" w:rsidR="0067231D" w:rsidRDefault="0067231D"/>
    <w:p w14:paraId="662DA975" w14:textId="77777777" w:rsidR="0067231D" w:rsidRDefault="0067231D"/>
    <w:p w14:paraId="10501F5C" w14:textId="77777777" w:rsidR="00B4759B" w:rsidRDefault="00B4759B"/>
    <w:p w14:paraId="45B1C9B1" w14:textId="77777777" w:rsidR="00B4759B" w:rsidRDefault="00B4759B"/>
    <w:p w14:paraId="40E9AFC5" w14:textId="77777777" w:rsidR="00B4759B" w:rsidRDefault="00B4759B"/>
    <w:p w14:paraId="5042E8BB" w14:textId="77777777" w:rsidR="00B4759B" w:rsidRDefault="00B4759B"/>
    <w:p w14:paraId="00CACACB" w14:textId="77777777" w:rsidR="0067231D" w:rsidRDefault="0067231D"/>
    <w:p w14:paraId="7ED286B0" w14:textId="77777777" w:rsidR="0067231D" w:rsidRDefault="0067231D"/>
    <w:p w14:paraId="6D860FF0" w14:textId="77777777" w:rsidR="0067231D" w:rsidRDefault="0067231D"/>
    <w:p w14:paraId="4B1E5542" w14:textId="77777777" w:rsidR="0067231D" w:rsidRDefault="0067231D"/>
    <w:p w14:paraId="65B9B48B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83303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2F7B7" w14:textId="43D80BFA" w:rsidR="00B4759B" w:rsidRDefault="00B4759B">
          <w:pPr>
            <w:pStyle w:val="TOCHeading"/>
          </w:pPr>
          <w:r>
            <w:t>Table of Contents</w:t>
          </w:r>
        </w:p>
        <w:p w14:paraId="3B73DB92" w14:textId="5C6C870E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4641" w:history="1">
            <w:r w:rsidRPr="007922F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4BD3" w14:textId="1106A34D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2" w:history="1">
            <w:r w:rsidRPr="007922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CB0C" w14:textId="6C146221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3" w:history="1">
            <w:r w:rsidRPr="007922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6CB0" w14:textId="1FFCEFB1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4" w:history="1">
            <w:r w:rsidRPr="007922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1001" w14:textId="6FC09A44" w:rsidR="00B4759B" w:rsidRDefault="00B4759B">
          <w:r>
            <w:rPr>
              <w:b/>
              <w:bCs/>
              <w:noProof/>
            </w:rPr>
            <w:fldChar w:fldCharType="end"/>
          </w:r>
        </w:p>
      </w:sdtContent>
    </w:sdt>
    <w:p w14:paraId="20502418" w14:textId="77777777" w:rsidR="0067231D" w:rsidRDefault="0067231D"/>
    <w:p w14:paraId="3D858044" w14:textId="77777777" w:rsidR="0067231D" w:rsidRDefault="0067231D"/>
    <w:p w14:paraId="4596787C" w14:textId="77777777" w:rsidR="0067231D" w:rsidRDefault="0067231D"/>
    <w:p w14:paraId="38990756" w14:textId="77777777" w:rsidR="0067231D" w:rsidRDefault="0067231D"/>
    <w:p w14:paraId="0DCAD323" w14:textId="77777777" w:rsidR="00B4759B" w:rsidRDefault="00B4759B"/>
    <w:p w14:paraId="1A71B421" w14:textId="77777777" w:rsidR="00B4759B" w:rsidRDefault="00B4759B"/>
    <w:p w14:paraId="127491C8" w14:textId="77777777" w:rsidR="00B4759B" w:rsidRDefault="00B4759B"/>
    <w:p w14:paraId="0C56ABE3" w14:textId="77777777" w:rsidR="00B4759B" w:rsidRDefault="00B4759B"/>
    <w:p w14:paraId="2C22E746" w14:textId="77777777" w:rsidR="00B4759B" w:rsidRDefault="00B4759B"/>
    <w:p w14:paraId="2EB31FA3" w14:textId="77777777" w:rsidR="00B4759B" w:rsidRDefault="00B4759B"/>
    <w:p w14:paraId="0645F3D1" w14:textId="77777777" w:rsidR="00B4759B" w:rsidRDefault="00B4759B"/>
    <w:p w14:paraId="63A340A3" w14:textId="77777777" w:rsidR="00B4759B" w:rsidRDefault="00B4759B"/>
    <w:p w14:paraId="039C1E39" w14:textId="77777777" w:rsidR="00B4759B" w:rsidRDefault="00B4759B"/>
    <w:p w14:paraId="153CD3C8" w14:textId="77777777" w:rsidR="00B4759B" w:rsidRDefault="00B4759B"/>
    <w:p w14:paraId="5035D5F0" w14:textId="77777777" w:rsidR="00B4759B" w:rsidRDefault="00B4759B"/>
    <w:p w14:paraId="5EBC838F" w14:textId="77777777" w:rsidR="00B4759B" w:rsidRDefault="00B4759B"/>
    <w:p w14:paraId="5994F509" w14:textId="77777777" w:rsidR="00B4759B" w:rsidRDefault="00B4759B"/>
    <w:p w14:paraId="2683DD95" w14:textId="77777777" w:rsidR="00B4759B" w:rsidRDefault="00B4759B"/>
    <w:p w14:paraId="28CF0B7C" w14:textId="77777777" w:rsidR="00B4759B" w:rsidRDefault="00B4759B"/>
    <w:p w14:paraId="38EA62AA" w14:textId="77777777" w:rsidR="00B4759B" w:rsidRDefault="00B4759B"/>
    <w:p w14:paraId="01F66A6C" w14:textId="77777777" w:rsidR="00B4759B" w:rsidRDefault="00B4759B"/>
    <w:p w14:paraId="4804ED49" w14:textId="77777777" w:rsidR="00B4759B" w:rsidRDefault="00B4759B"/>
    <w:p w14:paraId="7EEDB6EF" w14:textId="77777777" w:rsidR="00B4759B" w:rsidRDefault="00B4759B"/>
    <w:p w14:paraId="298A64B1" w14:textId="77777777" w:rsidR="00B4759B" w:rsidRDefault="00B4759B"/>
    <w:p w14:paraId="33C9A106" w14:textId="77777777" w:rsidR="00B4759B" w:rsidRDefault="00B4759B"/>
    <w:p w14:paraId="1B76F47C" w14:textId="77777777" w:rsidR="00B4759B" w:rsidRDefault="00B4759B"/>
    <w:p w14:paraId="0C0D5BF2" w14:textId="77777777" w:rsidR="00B4759B" w:rsidRDefault="00B4759B"/>
    <w:p w14:paraId="78B69670" w14:textId="77777777" w:rsidR="00B4759B" w:rsidRDefault="00B4759B"/>
    <w:p w14:paraId="5B2CD437" w14:textId="77777777" w:rsidR="00B4759B" w:rsidRDefault="00B4759B"/>
    <w:p w14:paraId="725446A7" w14:textId="77777777" w:rsidR="00B4759B" w:rsidRDefault="00B4759B"/>
    <w:p w14:paraId="4E23B5BA" w14:textId="77777777" w:rsidR="00B4759B" w:rsidRDefault="00B4759B"/>
    <w:p w14:paraId="47AE6CCE" w14:textId="77777777" w:rsidR="00B4759B" w:rsidRDefault="00B4759B"/>
    <w:p w14:paraId="1A29B576" w14:textId="77777777" w:rsidR="00B4759B" w:rsidRDefault="00B4759B"/>
    <w:p w14:paraId="58DBCF75" w14:textId="77777777" w:rsidR="00B4759B" w:rsidRDefault="00B4759B"/>
    <w:p w14:paraId="772BEAB6" w14:textId="77777777" w:rsidR="00B4759B" w:rsidRDefault="00B4759B"/>
    <w:p w14:paraId="0704DBFC" w14:textId="77777777" w:rsidR="00B4759B" w:rsidRDefault="00B4759B"/>
    <w:p w14:paraId="77A2E4D0" w14:textId="77777777" w:rsidR="00B4759B" w:rsidRDefault="00B4759B"/>
    <w:p w14:paraId="568E8B6A" w14:textId="77777777" w:rsidR="00B4759B" w:rsidRDefault="00B4759B"/>
    <w:p w14:paraId="207271B4" w14:textId="77777777" w:rsidR="00B4759B" w:rsidRDefault="00B4759B"/>
    <w:p w14:paraId="25C2C4A7" w14:textId="77777777" w:rsidR="00B4759B" w:rsidRDefault="00B4759B"/>
    <w:p w14:paraId="4301F990" w14:textId="77777777" w:rsidR="00B4759B" w:rsidRDefault="00B4759B"/>
    <w:p w14:paraId="6C5B348D" w14:textId="77777777" w:rsidR="00B4759B" w:rsidRDefault="00B4759B"/>
    <w:p w14:paraId="3B29E6A0" w14:textId="77777777" w:rsidR="00B4759B" w:rsidRDefault="00B4759B"/>
    <w:p w14:paraId="6B16CF39" w14:textId="77777777" w:rsidR="00B4759B" w:rsidRDefault="00B4759B"/>
    <w:p w14:paraId="7ED900CE" w14:textId="77777777" w:rsidR="00B4759B" w:rsidRDefault="00B4759B"/>
    <w:p w14:paraId="4A25F834" w14:textId="77777777" w:rsidR="00B4759B" w:rsidRDefault="00B4759B"/>
    <w:p w14:paraId="4C9724B2" w14:textId="77777777" w:rsidR="00B4759B" w:rsidRDefault="00B4759B"/>
    <w:p w14:paraId="197F9502" w14:textId="77777777" w:rsidR="00B4759B" w:rsidRDefault="00B4759B" w:rsidP="00B4759B">
      <w:pPr>
        <w:tabs>
          <w:tab w:val="left" w:pos="4055"/>
        </w:tabs>
      </w:pPr>
    </w:p>
    <w:p w14:paraId="41D48D34" w14:textId="77777777" w:rsidR="00B4759B" w:rsidRDefault="00B4759B" w:rsidP="00B4759B">
      <w:pPr>
        <w:tabs>
          <w:tab w:val="left" w:pos="4055"/>
        </w:tabs>
      </w:pPr>
    </w:p>
    <w:p w14:paraId="51CDF72A" w14:textId="77777777" w:rsidR="00B4759B" w:rsidRDefault="00B4759B" w:rsidP="00B4759B">
      <w:pPr>
        <w:tabs>
          <w:tab w:val="left" w:pos="4055"/>
        </w:tabs>
      </w:pPr>
    </w:p>
    <w:p w14:paraId="27C59A99" w14:textId="1239E334" w:rsidR="00193766" w:rsidRDefault="00193766" w:rsidP="00B4759B">
      <w:pPr>
        <w:tabs>
          <w:tab w:val="left" w:pos="4055"/>
        </w:tabs>
      </w:pPr>
      <w:r>
        <w:tab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16"/>
        <w:gridCol w:w="516"/>
        <w:gridCol w:w="531"/>
      </w:tblGrid>
      <w:tr w:rsidR="00B4759B" w:rsidRPr="00B4759B" w14:paraId="34CD5EE4" w14:textId="77777777" w:rsidTr="00B4759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1078A" w14:textId="77777777" w:rsidR="00B4759B" w:rsidRPr="00B4759B" w:rsidRDefault="00B4759B" w:rsidP="00B4759B">
            <w:pPr>
              <w:spacing w:after="200" w:line="276" w:lineRule="auto"/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BB3F8E" w14:textId="77777777" w:rsidR="00B4759B" w:rsidRPr="00B4759B" w:rsidRDefault="00B4759B" w:rsidP="00B4759B"/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1FF55" w14:textId="77777777" w:rsidR="00B4759B" w:rsidRPr="00B4759B" w:rsidRDefault="00B4759B" w:rsidP="00B4759B"/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D2410" w14:textId="77777777" w:rsidR="00B4759B" w:rsidRPr="00B4759B" w:rsidRDefault="00B4759B" w:rsidP="00B4759B"/>
        </w:tc>
      </w:tr>
    </w:tbl>
    <w:p w14:paraId="45BE2BF1" w14:textId="77777777" w:rsidR="00B4759B" w:rsidRPr="00B4759B" w:rsidRDefault="00B4759B" w:rsidP="00B4759B">
      <w:pPr>
        <w:pStyle w:val="Heading1"/>
      </w:pPr>
      <w:bookmarkStart w:id="0" w:name="_Toc177464641"/>
      <w:r w:rsidRPr="00B4759B">
        <w:t>Scope</w:t>
      </w:r>
      <w:bookmarkEnd w:id="0"/>
    </w:p>
    <w:p w14:paraId="2BA89199" w14:textId="2EA6EA05" w:rsidR="00B4759B" w:rsidRPr="00B4759B" w:rsidRDefault="00B4759B" w:rsidP="00B4759B">
      <w:r w:rsidRPr="00B4759B">
        <w:t xml:space="preserve">The IoT </w:t>
      </w:r>
      <w:r w:rsidR="00AF4C7B">
        <w:t>Security</w:t>
      </w:r>
      <w:r w:rsidRPr="00B4759B">
        <w:t xml:space="preserve"> Framework encompasses the management of security controls across the organi</w:t>
      </w:r>
      <w:r w:rsidR="004B31E3">
        <w:t>sa</w:t>
      </w:r>
      <w:r w:rsidRPr="00B4759B">
        <w:t>tion's IoT ecosystem. This includes:</w:t>
      </w:r>
    </w:p>
    <w:p w14:paraId="7CE65446" w14:textId="65BECC26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Device Security:</w:t>
      </w:r>
      <w:r w:rsidRPr="00B4759B">
        <w:t xml:space="preserve"> Encompasses all IoT devices deployed and managed by the organi</w:t>
      </w:r>
      <w:r w:rsidR="004B31E3">
        <w:t>s</w:t>
      </w:r>
      <w:r w:rsidRPr="00B4759B">
        <w:t>ation, including their authentication, communication, firmware/software integrity, physical security, and endpoint protection.</w:t>
      </w:r>
    </w:p>
    <w:p w14:paraId="2B3BFC63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Data Security and Privacy:</w:t>
      </w:r>
      <w:r w:rsidRPr="00B4759B">
        <w:t xml:space="preserve"> Covers all data generated, collected, processed, stored, and transmitted by IoT devices, ensuring its confidentiality, integrity, and availability while adhering to privacy regulations.</w:t>
      </w:r>
    </w:p>
    <w:p w14:paraId="374E3EA7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Network Security:</w:t>
      </w:r>
      <w:r w:rsidRPr="00B4759B">
        <w:t xml:space="preserve"> Includes the entire network infrastructure supporting the IoT ecosystem, including network segmentation, firewalls, intrusion detection systems, and secure communication protocols.</w:t>
      </w:r>
    </w:p>
    <w:p w14:paraId="4FC65A98" w14:textId="28F34851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Interoperability:</w:t>
      </w:r>
      <w:r w:rsidRPr="00B4759B">
        <w:t xml:space="preserve"> Addresses the seamless integration and communication between diverse IoT devices and platforms within the organi</w:t>
      </w:r>
      <w:r w:rsidR="004B31E3">
        <w:t>s</w:t>
      </w:r>
      <w:r w:rsidRPr="00B4759B">
        <w:t>ation's environment.</w:t>
      </w:r>
    </w:p>
    <w:p w14:paraId="078E4F77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Lifecycle Management:</w:t>
      </w:r>
      <w:r w:rsidRPr="00B4759B">
        <w:t xml:space="preserve"> Covers the entire lifecycle of IoT devices, from onboarding and provisioning to maintenance, updates, and secure decommissioning.</w:t>
      </w:r>
    </w:p>
    <w:p w14:paraId="798B3E53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Incident Management and Response:</w:t>
      </w:r>
      <w:r w:rsidRPr="00B4759B">
        <w:t xml:space="preserve"> Encompasses the processes and procedures for identifying, responding to, and recovering from security incidents related to the IoT ecosystem.</w:t>
      </w:r>
    </w:p>
    <w:p w14:paraId="6DE2FBE6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Compliance and Certification:</w:t>
      </w:r>
      <w:r w:rsidRPr="00B4759B">
        <w:t xml:space="preserve"> Includes adherence to relevant industry regulations and standards, as well as obtaining necessary certifications for IoT devices and systems.</w:t>
      </w:r>
    </w:p>
    <w:p w14:paraId="37E6893C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Emerging Threats and Future Proofing:</w:t>
      </w:r>
      <w:r w:rsidRPr="00B4759B">
        <w:t xml:space="preserve"> Focuses on proactively addressing new and evolving security threats to the IoT ecosystem and ensuring the framework's adaptability to future challenges.</w:t>
      </w:r>
    </w:p>
    <w:p w14:paraId="222BA52E" w14:textId="5E4A3F98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Policies Addressing Machine Learning and AI in IoT:</w:t>
      </w:r>
      <w:r w:rsidRPr="00B4759B">
        <w:t xml:space="preserve"> Governs the secure and ethical use of machine learning and AI technologies within the IoT ecosystem, addressing model security, data protection, and ethical considerations.</w:t>
      </w:r>
      <w:r>
        <w:br/>
      </w:r>
    </w:p>
    <w:p w14:paraId="7F6C9C24" w14:textId="77777777" w:rsidR="00B4759B" w:rsidRPr="00B4759B" w:rsidRDefault="00B4759B" w:rsidP="00B4759B">
      <w:pPr>
        <w:pStyle w:val="Heading1"/>
      </w:pPr>
      <w:bookmarkStart w:id="1" w:name="_Toc177464642"/>
      <w:r w:rsidRPr="00B4759B">
        <w:t>Exclusions</w:t>
      </w:r>
      <w:bookmarkEnd w:id="1"/>
    </w:p>
    <w:p w14:paraId="04AF0765" w14:textId="77777777" w:rsidR="00B4759B" w:rsidRPr="00B4759B" w:rsidRDefault="00B4759B" w:rsidP="00B4759B">
      <w:pPr>
        <w:numPr>
          <w:ilvl w:val="0"/>
          <w:numId w:val="4"/>
        </w:numPr>
      </w:pPr>
      <w:r w:rsidRPr="00B4759B">
        <w:t>The framework does not cover physical security measures for non-IoT assets or infrastructure.</w:t>
      </w:r>
    </w:p>
    <w:p w14:paraId="49BB59F9" w14:textId="77777777" w:rsidR="00B4759B" w:rsidRPr="00B4759B" w:rsidRDefault="00B4759B" w:rsidP="00B4759B">
      <w:pPr>
        <w:numPr>
          <w:ilvl w:val="0"/>
          <w:numId w:val="4"/>
        </w:numPr>
      </w:pPr>
      <w:r w:rsidRPr="00B4759B">
        <w:t>It does not address specific legal or contractual obligations beyond general compliance requirements.</w:t>
      </w:r>
    </w:p>
    <w:p w14:paraId="33778CB6" w14:textId="13AF34DC" w:rsidR="00B4759B" w:rsidRPr="00B4759B" w:rsidRDefault="00B4759B" w:rsidP="00B4759B">
      <w:pPr>
        <w:numPr>
          <w:ilvl w:val="0"/>
          <w:numId w:val="4"/>
        </w:numPr>
      </w:pPr>
      <w:r w:rsidRPr="00B4759B">
        <w:t>The framework may not encompass highly speciali</w:t>
      </w:r>
      <w:r w:rsidR="004B31E3">
        <w:t>s</w:t>
      </w:r>
      <w:r w:rsidRPr="00B4759B">
        <w:t>ed or niche IoT applications that require tailored security controls.</w:t>
      </w:r>
      <w:r>
        <w:br/>
      </w:r>
    </w:p>
    <w:p w14:paraId="0C5DE123" w14:textId="77777777" w:rsidR="00B4759B" w:rsidRPr="00B4759B" w:rsidRDefault="00B4759B" w:rsidP="00B4759B">
      <w:pPr>
        <w:pStyle w:val="Heading1"/>
      </w:pPr>
      <w:bookmarkStart w:id="2" w:name="_Toc177464643"/>
      <w:r w:rsidRPr="00B4759B">
        <w:t>Boundaries</w:t>
      </w:r>
      <w:bookmarkEnd w:id="2"/>
    </w:p>
    <w:p w14:paraId="0892A5FA" w14:textId="0B9DE545" w:rsidR="00B4759B" w:rsidRPr="00B4759B" w:rsidRDefault="00B4759B" w:rsidP="00B4759B">
      <w:pPr>
        <w:numPr>
          <w:ilvl w:val="0"/>
          <w:numId w:val="5"/>
        </w:numPr>
      </w:pPr>
      <w:r w:rsidRPr="00B4759B">
        <w:t>The framework applies to all IoT devices, systems, and data within the organi</w:t>
      </w:r>
      <w:r w:rsidR="004B31E3">
        <w:t>s</w:t>
      </w:r>
      <w:r w:rsidRPr="00B4759B">
        <w:t>ation's control, regardless of their location or ownership.</w:t>
      </w:r>
    </w:p>
    <w:p w14:paraId="7CF62C60" w14:textId="6817AB69" w:rsidR="00B4759B" w:rsidRPr="00B4759B" w:rsidRDefault="00B4759B" w:rsidP="00B4759B">
      <w:pPr>
        <w:numPr>
          <w:ilvl w:val="0"/>
          <w:numId w:val="5"/>
        </w:numPr>
      </w:pPr>
      <w:r w:rsidRPr="00B4759B">
        <w:t>It extends to third-party vendors and partners who interact with the organi</w:t>
      </w:r>
      <w:r w:rsidR="004B31E3">
        <w:t>s</w:t>
      </w:r>
      <w:r w:rsidRPr="00B4759B">
        <w:t>ation's IoT ecosystem.</w:t>
      </w:r>
    </w:p>
    <w:p w14:paraId="0B1166CC" w14:textId="2132926A" w:rsidR="00B4759B" w:rsidRPr="00B4759B" w:rsidRDefault="00B4759B" w:rsidP="00B4759B">
      <w:pPr>
        <w:numPr>
          <w:ilvl w:val="0"/>
          <w:numId w:val="5"/>
        </w:numPr>
      </w:pPr>
      <w:r w:rsidRPr="00B4759B">
        <w:t>The framework's scope may evolve as the organi</w:t>
      </w:r>
      <w:r w:rsidR="004B31E3">
        <w:t>s</w:t>
      </w:r>
      <w:r w:rsidRPr="00B4759B">
        <w:t>ation's IoT environment expands or changes.</w:t>
      </w:r>
      <w:r>
        <w:br/>
      </w:r>
    </w:p>
    <w:p w14:paraId="35A166C5" w14:textId="7E331A70" w:rsidR="00B4759B" w:rsidRPr="00B4759B" w:rsidRDefault="00B4759B" w:rsidP="00B4759B">
      <w:r w:rsidRPr="00B4759B">
        <w:rPr>
          <w:b/>
          <w:bCs/>
        </w:rPr>
        <w:t>Note:</w:t>
      </w:r>
      <w:r w:rsidRPr="00B4759B">
        <w:t xml:space="preserve"> This scope statement provides a high-level overview. Organi</w:t>
      </w:r>
      <w:r w:rsidR="004B31E3">
        <w:t>s</w:t>
      </w:r>
      <w:r w:rsidRPr="00B4759B">
        <w:t>ations should further refine and detail the scope based on their specific IoT deployment, risk profile, and business objectives.</w:t>
      </w:r>
    </w:p>
    <w:p w14:paraId="183003FA" w14:textId="77777777" w:rsidR="00193766" w:rsidRDefault="00193766"/>
    <w:p w14:paraId="7DB07BAF" w14:textId="77777777" w:rsidR="00193766" w:rsidRPr="00B4759B" w:rsidRDefault="00193766" w:rsidP="00B4759B">
      <w:pPr>
        <w:pStyle w:val="Heading1"/>
      </w:pPr>
      <w:bookmarkStart w:id="3" w:name="_Toc491088520"/>
      <w:bookmarkStart w:id="4" w:name="_Toc491255835"/>
      <w:bookmarkStart w:id="5" w:name="_Toc177464644"/>
      <w:r w:rsidRPr="00B4759B">
        <w:lastRenderedPageBreak/>
        <w:t>Document Management</w:t>
      </w:r>
      <w:bookmarkEnd w:id="3"/>
      <w:bookmarkEnd w:id="4"/>
      <w:bookmarkEnd w:id="5"/>
    </w:p>
    <w:p w14:paraId="7685DF4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8D2DC6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5DB41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1D2559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D2AFC32" w14:textId="3574B8B3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E63C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4519B85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6C0F77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3E1286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FD7D16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589626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290677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8DE82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3B3C423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C416D0" w14:textId="77777777" w:rsidR="00193766" w:rsidRDefault="00193766" w:rsidP="00193766"/>
    <w:p w14:paraId="2AABE83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013DF" w14:textId="77777777" w:rsidR="008C66C7" w:rsidRDefault="008C66C7" w:rsidP="00F27AE8">
      <w:r>
        <w:separator/>
      </w:r>
    </w:p>
  </w:endnote>
  <w:endnote w:type="continuationSeparator" w:id="0">
    <w:p w14:paraId="2DE50404" w14:textId="77777777" w:rsidR="008C66C7" w:rsidRDefault="008C66C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E685357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CA9C589" wp14:editId="180C235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C9895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A9C58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5C9895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9F696" w14:textId="77777777" w:rsidR="008C66C7" w:rsidRDefault="008C66C7" w:rsidP="00F27AE8">
      <w:r>
        <w:separator/>
      </w:r>
    </w:p>
  </w:footnote>
  <w:footnote w:type="continuationSeparator" w:id="0">
    <w:p w14:paraId="01C0143B" w14:textId="77777777" w:rsidR="008C66C7" w:rsidRDefault="008C66C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A0F5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89E5DDF" wp14:editId="4E84157E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C3968AD" wp14:editId="01718FE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582E" w14:textId="77777777" w:rsidR="00BC1C52" w:rsidRDefault="00BC1C52" w:rsidP="00BC1C52">
    <w:pPr>
      <w:pStyle w:val="Header"/>
      <w:ind w:hanging="1276"/>
    </w:pPr>
  </w:p>
  <w:p w14:paraId="570DAEC2" w14:textId="77777777" w:rsidR="00BC1C52" w:rsidRDefault="00BC1C52">
    <w:pPr>
      <w:pStyle w:val="Header"/>
    </w:pPr>
  </w:p>
  <w:p w14:paraId="42F61E58" w14:textId="77777777" w:rsidR="00BC1C52" w:rsidRDefault="00BC1C52">
    <w:pPr>
      <w:pStyle w:val="Header"/>
    </w:pPr>
  </w:p>
  <w:p w14:paraId="76F6F5F3" w14:textId="77777777" w:rsidR="00BC1C52" w:rsidRDefault="00BC1C52">
    <w:pPr>
      <w:pStyle w:val="Header"/>
    </w:pPr>
  </w:p>
  <w:p w14:paraId="7B465F4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DD404" w14:textId="77777777" w:rsidR="00140B26" w:rsidRDefault="00140B26" w:rsidP="00F85381">
    <w:pPr>
      <w:pStyle w:val="Header"/>
    </w:pPr>
  </w:p>
  <w:p w14:paraId="674B4012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E0255"/>
    <w:multiLevelType w:val="multilevel"/>
    <w:tmpl w:val="65F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34CE"/>
    <w:multiLevelType w:val="multilevel"/>
    <w:tmpl w:val="E5D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55514"/>
    <w:multiLevelType w:val="multilevel"/>
    <w:tmpl w:val="66E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1017150782">
    <w:abstractNumId w:val="3"/>
  </w:num>
  <w:num w:numId="4" w16cid:durableId="2075425325">
    <w:abstractNumId w:val="1"/>
  </w:num>
  <w:num w:numId="5" w16cid:durableId="36066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9B"/>
    <w:rsid w:val="000D1E55"/>
    <w:rsid w:val="000E777D"/>
    <w:rsid w:val="000F36F9"/>
    <w:rsid w:val="00140B26"/>
    <w:rsid w:val="001812D8"/>
    <w:rsid w:val="00193766"/>
    <w:rsid w:val="00194CB7"/>
    <w:rsid w:val="00236904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B31E3"/>
    <w:rsid w:val="0053192A"/>
    <w:rsid w:val="00591B19"/>
    <w:rsid w:val="005D5120"/>
    <w:rsid w:val="0067231D"/>
    <w:rsid w:val="006B43C6"/>
    <w:rsid w:val="007718D8"/>
    <w:rsid w:val="007805A7"/>
    <w:rsid w:val="007E63CB"/>
    <w:rsid w:val="007F5985"/>
    <w:rsid w:val="00810261"/>
    <w:rsid w:val="00830DD1"/>
    <w:rsid w:val="008C66C7"/>
    <w:rsid w:val="00926696"/>
    <w:rsid w:val="009A16F7"/>
    <w:rsid w:val="009B57D2"/>
    <w:rsid w:val="009D22A0"/>
    <w:rsid w:val="00A55CF3"/>
    <w:rsid w:val="00AF4C7B"/>
    <w:rsid w:val="00B31625"/>
    <w:rsid w:val="00B33CF5"/>
    <w:rsid w:val="00B4759B"/>
    <w:rsid w:val="00BA4481"/>
    <w:rsid w:val="00BC1C52"/>
    <w:rsid w:val="00CB0369"/>
    <w:rsid w:val="00D52311"/>
    <w:rsid w:val="00DB40A2"/>
    <w:rsid w:val="00E02781"/>
    <w:rsid w:val="00E455C4"/>
    <w:rsid w:val="00E959EB"/>
    <w:rsid w:val="00ED4C35"/>
    <w:rsid w:val="00F12F80"/>
    <w:rsid w:val="00F27AE8"/>
    <w:rsid w:val="00F66BD1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B2448"/>
  <w15:docId w15:val="{FA71D543-2D26-4FE7-BB2C-09F35AB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4759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5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4</cp:revision>
  <dcterms:created xsi:type="dcterms:W3CDTF">2024-09-17T10:22:00Z</dcterms:created>
  <dcterms:modified xsi:type="dcterms:W3CDTF">2025-02-19T19:58:00Z</dcterms:modified>
</cp:coreProperties>
</file>