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4AE4" w14:textId="77777777" w:rsidR="0031068B" w:rsidRDefault="0031068B" w:rsidP="00BC1C52">
      <w:pPr>
        <w:ind w:hanging="1134"/>
      </w:pPr>
    </w:p>
    <w:p w14:paraId="1C55F2CF" w14:textId="77777777" w:rsidR="0053192A" w:rsidRDefault="0053192A"/>
    <w:p w14:paraId="2850AAD8" w14:textId="77777777" w:rsidR="0053192A" w:rsidRDefault="0053192A"/>
    <w:p w14:paraId="39B6EA6C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A063C" wp14:editId="794DE796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B8B34" w14:textId="391360C0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CE3180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A063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69FB8B34" w14:textId="391360C0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CE3180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C15CA" w14:textId="77777777" w:rsidR="0053192A" w:rsidRDefault="0053192A"/>
    <w:p w14:paraId="36ECB715" w14:textId="77777777" w:rsidR="0053192A" w:rsidRDefault="0053192A"/>
    <w:p w14:paraId="32386C28" w14:textId="77777777" w:rsidR="0053192A" w:rsidRDefault="0053192A"/>
    <w:p w14:paraId="399A17F8" w14:textId="77777777" w:rsidR="0053192A" w:rsidRDefault="0053192A"/>
    <w:p w14:paraId="67964BF9" w14:textId="77777777" w:rsidR="0053192A" w:rsidRDefault="0053192A"/>
    <w:p w14:paraId="0BED8938" w14:textId="77777777" w:rsidR="0053192A" w:rsidRDefault="0053192A"/>
    <w:p w14:paraId="32B5E331" w14:textId="77777777" w:rsidR="0067231D" w:rsidRDefault="0067231D"/>
    <w:p w14:paraId="06D98AF9" w14:textId="77777777" w:rsidR="0067231D" w:rsidRDefault="0067231D"/>
    <w:p w14:paraId="62B52076" w14:textId="77777777" w:rsidR="00BA4481" w:rsidRDefault="00BA4481"/>
    <w:p w14:paraId="59AB3CF0" w14:textId="77777777" w:rsidR="00BA4481" w:rsidRDefault="00BA4481"/>
    <w:p w14:paraId="194D9683" w14:textId="77777777" w:rsidR="00BA4481" w:rsidRDefault="00BA4481"/>
    <w:p w14:paraId="5093D277" w14:textId="77777777" w:rsidR="00BA4481" w:rsidRDefault="00BA4481"/>
    <w:p w14:paraId="51FE05E2" w14:textId="77777777" w:rsidR="00BA4481" w:rsidRDefault="00BA4481"/>
    <w:p w14:paraId="19348319" w14:textId="77777777" w:rsidR="00BA4481" w:rsidRDefault="00BA4481"/>
    <w:p w14:paraId="0E962150" w14:textId="77777777" w:rsidR="0067231D" w:rsidRDefault="0067231D"/>
    <w:p w14:paraId="3088BBA0" w14:textId="55F444D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130CCC" w:rsidRPr="00130CCC">
        <w:rPr>
          <w:sz w:val="56"/>
          <w:szCs w:val="56"/>
        </w:rPr>
        <w:t>Firewalls and Intrusion Detection Systems (IDS)</w:t>
      </w:r>
      <w:r w:rsidRPr="0067231D">
        <w:rPr>
          <w:sz w:val="56"/>
          <w:szCs w:val="56"/>
        </w:rPr>
        <w:t>"</w:t>
      </w:r>
    </w:p>
    <w:p w14:paraId="0892C07F" w14:textId="77777777" w:rsidR="0053192A" w:rsidRDefault="0053192A"/>
    <w:p w14:paraId="00EF73AD" w14:textId="77777777" w:rsidR="0053192A" w:rsidRDefault="0053192A"/>
    <w:p w14:paraId="7D35556A" w14:textId="77777777" w:rsidR="0053192A" w:rsidRDefault="0053192A"/>
    <w:p w14:paraId="021AABBD" w14:textId="77777777" w:rsidR="0053192A" w:rsidRDefault="0053192A"/>
    <w:p w14:paraId="543B23C9" w14:textId="77777777" w:rsidR="0053192A" w:rsidRDefault="0053192A"/>
    <w:p w14:paraId="7BD8C3B7" w14:textId="77777777" w:rsidR="0053192A" w:rsidRDefault="0053192A"/>
    <w:p w14:paraId="45D93153" w14:textId="77777777" w:rsidR="0053192A" w:rsidRDefault="0053192A"/>
    <w:p w14:paraId="38462215" w14:textId="77777777" w:rsidR="0053192A" w:rsidRDefault="0053192A"/>
    <w:p w14:paraId="75964CCD" w14:textId="77777777" w:rsidR="0053192A" w:rsidRDefault="0053192A"/>
    <w:p w14:paraId="220D5820" w14:textId="77777777" w:rsidR="0053192A" w:rsidRDefault="0053192A"/>
    <w:p w14:paraId="74FA7CA4" w14:textId="77777777" w:rsidR="0053192A" w:rsidRDefault="0053192A"/>
    <w:p w14:paraId="488CA88C" w14:textId="77777777" w:rsidR="0053192A" w:rsidRDefault="0053192A"/>
    <w:p w14:paraId="572ADE32" w14:textId="77777777" w:rsidR="0053192A" w:rsidRDefault="0053192A"/>
    <w:p w14:paraId="229B0E1D" w14:textId="77777777" w:rsidR="00BA4481" w:rsidRDefault="00BA4481"/>
    <w:p w14:paraId="3179423B" w14:textId="77777777" w:rsidR="00BA4481" w:rsidRDefault="00BA4481"/>
    <w:p w14:paraId="13EEA728" w14:textId="77777777" w:rsidR="00BA4481" w:rsidRDefault="00BA4481"/>
    <w:p w14:paraId="458F5537" w14:textId="77777777" w:rsidR="00BA4481" w:rsidRDefault="00BA4481"/>
    <w:p w14:paraId="26C4F4DA" w14:textId="77777777" w:rsidR="00BA4481" w:rsidRDefault="00BA4481"/>
    <w:p w14:paraId="6CF208D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B335996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C4907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38B38CF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1A297B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00AD6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21082C92" w14:textId="1070FAA2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CE3180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78AB41A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A2DD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40D2E05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67D53D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D0229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70DC64D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606CA2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0606B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F3D843C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D858079" w14:textId="77777777" w:rsidR="00BA4481" w:rsidRDefault="00BA4481"/>
    <w:p w14:paraId="159E810B" w14:textId="77777777" w:rsidR="00BA4481" w:rsidRDefault="00BA4481"/>
    <w:p w14:paraId="7CC949BA" w14:textId="77777777" w:rsidR="0053192A" w:rsidRDefault="0053192A"/>
    <w:p w14:paraId="511E506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2FEF4D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A0437F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6EE31634" w14:textId="77777777" w:rsidR="0053192A" w:rsidRDefault="0053192A" w:rsidP="0053192A"/>
    <w:p w14:paraId="18D7BA2F" w14:textId="77777777" w:rsidR="0053192A" w:rsidRDefault="0053192A" w:rsidP="0053192A">
      <w:r>
        <w:br w:type="page"/>
      </w:r>
    </w:p>
    <w:p w14:paraId="270E692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EE3D8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8CF0FE3" w14:textId="77777777" w:rsidTr="00E455C4">
        <w:tc>
          <w:tcPr>
            <w:tcW w:w="1097" w:type="dxa"/>
          </w:tcPr>
          <w:p w14:paraId="35F490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260B8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3A39DB6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6E636B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66970DE" w14:textId="77777777" w:rsidTr="00E455C4">
        <w:tc>
          <w:tcPr>
            <w:tcW w:w="1097" w:type="dxa"/>
          </w:tcPr>
          <w:p w14:paraId="0AA12A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3E5122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F54B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E6C28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7F4A0F5" w14:textId="77777777" w:rsidTr="00E455C4">
        <w:tc>
          <w:tcPr>
            <w:tcW w:w="1097" w:type="dxa"/>
          </w:tcPr>
          <w:p w14:paraId="761BDDC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617C8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97B57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BE6952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CF9BC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D98647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A53A34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5AB46B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6C49A3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0BDCAA3" w14:textId="77777777" w:rsidTr="00E455C4">
        <w:tc>
          <w:tcPr>
            <w:tcW w:w="2534" w:type="dxa"/>
          </w:tcPr>
          <w:p w14:paraId="0F5E2C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ADCB9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DF2EE5F" w14:textId="77777777" w:rsidTr="00E455C4">
        <w:tc>
          <w:tcPr>
            <w:tcW w:w="2534" w:type="dxa"/>
          </w:tcPr>
          <w:p w14:paraId="3C13BF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C9C29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1AD284" w14:textId="77777777" w:rsidTr="00E455C4">
        <w:tc>
          <w:tcPr>
            <w:tcW w:w="2534" w:type="dxa"/>
          </w:tcPr>
          <w:p w14:paraId="1BAF9EC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B6B4A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2041EAE" w14:textId="77777777" w:rsidTr="00E455C4">
        <w:tc>
          <w:tcPr>
            <w:tcW w:w="2534" w:type="dxa"/>
          </w:tcPr>
          <w:p w14:paraId="060AC5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6395F2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319C5F0" w14:textId="77777777" w:rsidR="0053192A" w:rsidRPr="00302F91" w:rsidRDefault="0053192A" w:rsidP="0053192A">
      <w:pPr>
        <w:rPr>
          <w:sz w:val="24"/>
          <w:szCs w:val="24"/>
        </w:rPr>
      </w:pPr>
    </w:p>
    <w:p w14:paraId="7ECB620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7C78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11CAF8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4865D7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A41D323" w14:textId="77777777" w:rsidTr="00E455C4">
        <w:tc>
          <w:tcPr>
            <w:tcW w:w="1674" w:type="dxa"/>
          </w:tcPr>
          <w:p w14:paraId="41BCFB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FD79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C39F9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72BE6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E8A2F11" w14:textId="77777777" w:rsidTr="00E455C4">
        <w:tc>
          <w:tcPr>
            <w:tcW w:w="1674" w:type="dxa"/>
          </w:tcPr>
          <w:p w14:paraId="3A4DB3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1FCF04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F9BAC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22E59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73D6D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A9EF0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63C532D" w14:textId="77777777" w:rsidR="0053192A" w:rsidRDefault="0053192A"/>
    <w:p w14:paraId="434FC16F" w14:textId="77777777" w:rsidR="0067231D" w:rsidRDefault="0067231D"/>
    <w:p w14:paraId="65BCA23A" w14:textId="77777777" w:rsidR="0067231D" w:rsidRDefault="0067231D"/>
    <w:p w14:paraId="10A88249" w14:textId="77777777" w:rsidR="0067231D" w:rsidRDefault="0067231D"/>
    <w:p w14:paraId="2B9ADD9F" w14:textId="77777777" w:rsidR="0067231D" w:rsidRDefault="0067231D"/>
    <w:p w14:paraId="6F34F1F4" w14:textId="77777777" w:rsidR="0067231D" w:rsidRDefault="0067231D"/>
    <w:p w14:paraId="5D330BA2" w14:textId="77777777" w:rsidR="0067231D" w:rsidRDefault="0067231D"/>
    <w:p w14:paraId="0A523892" w14:textId="77777777" w:rsidR="0067231D" w:rsidRDefault="0067231D"/>
    <w:p w14:paraId="0F50F00A" w14:textId="77777777" w:rsidR="0067231D" w:rsidRDefault="0067231D"/>
    <w:p w14:paraId="2F156F8C" w14:textId="77777777" w:rsidR="0067231D" w:rsidRDefault="0067231D"/>
    <w:p w14:paraId="64652560" w14:textId="77777777" w:rsidR="0067231D" w:rsidRDefault="0067231D"/>
    <w:p w14:paraId="1757B3B6" w14:textId="77777777" w:rsidR="0067231D" w:rsidRDefault="0067231D"/>
    <w:p w14:paraId="1A960CCF" w14:textId="77777777" w:rsidR="0067231D" w:rsidRDefault="0067231D"/>
    <w:p w14:paraId="097623D0" w14:textId="77777777" w:rsidR="0067231D" w:rsidRDefault="0067231D"/>
    <w:p w14:paraId="1448A866" w14:textId="77777777" w:rsidR="0067231D" w:rsidRDefault="0067231D"/>
    <w:p w14:paraId="42710F9F" w14:textId="77777777" w:rsidR="0067231D" w:rsidRDefault="0067231D"/>
    <w:p w14:paraId="067113F1" w14:textId="77777777" w:rsidR="0067231D" w:rsidRDefault="0067231D"/>
    <w:p w14:paraId="3B16BB79" w14:textId="77777777" w:rsidR="0067231D" w:rsidRDefault="0067231D"/>
    <w:p w14:paraId="7222F043" w14:textId="77777777" w:rsidR="0067231D" w:rsidRDefault="0067231D"/>
    <w:p w14:paraId="41683C57" w14:textId="77777777" w:rsidR="0067231D" w:rsidRDefault="0067231D"/>
    <w:p w14:paraId="56DFB523" w14:textId="77777777" w:rsidR="0067231D" w:rsidRDefault="0067231D"/>
    <w:p w14:paraId="5F34F041" w14:textId="77777777" w:rsidR="0067231D" w:rsidRDefault="0067231D"/>
    <w:p w14:paraId="0CF1E713" w14:textId="77777777" w:rsidR="0067231D" w:rsidRDefault="0067231D"/>
    <w:p w14:paraId="373A883D" w14:textId="77777777" w:rsidR="0067231D" w:rsidRDefault="0067231D"/>
    <w:p w14:paraId="5B8958CF" w14:textId="77777777" w:rsidR="0067231D" w:rsidRDefault="0067231D"/>
    <w:p w14:paraId="51AFE6BE" w14:textId="77777777" w:rsidR="00130CCC" w:rsidRDefault="00130CCC"/>
    <w:p w14:paraId="25C98CD2" w14:textId="77777777" w:rsidR="00130CCC" w:rsidRDefault="00130CCC"/>
    <w:p w14:paraId="76690265" w14:textId="77777777" w:rsidR="00130CCC" w:rsidRDefault="00130CCC"/>
    <w:p w14:paraId="3F20F66F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458642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124FFE" w14:textId="1B0A2F3A" w:rsidR="00130CCC" w:rsidRDefault="00130CCC">
          <w:pPr>
            <w:pStyle w:val="TOCHeading"/>
          </w:pPr>
          <w:r>
            <w:t>Table of Contents</w:t>
          </w:r>
        </w:p>
        <w:p w14:paraId="36EC8D6E" w14:textId="2BD53FBA" w:rsidR="000C726D" w:rsidRDefault="00130CC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181" w:history="1">
            <w:r w:rsidR="000C726D" w:rsidRPr="004C5668">
              <w:rPr>
                <w:rStyle w:val="Hyperlink"/>
                <w:noProof/>
              </w:rPr>
              <w:t>1.</w:t>
            </w:r>
            <w:r w:rsidR="000C726D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0C726D" w:rsidRPr="004C5668">
              <w:rPr>
                <w:rStyle w:val="Hyperlink"/>
                <w:noProof/>
              </w:rPr>
              <w:t>Introduction</w:t>
            </w:r>
            <w:r w:rsidR="000C726D">
              <w:rPr>
                <w:noProof/>
                <w:webHidden/>
              </w:rPr>
              <w:tab/>
            </w:r>
            <w:r w:rsidR="000C726D">
              <w:rPr>
                <w:noProof/>
                <w:webHidden/>
              </w:rPr>
              <w:fldChar w:fldCharType="begin"/>
            </w:r>
            <w:r w:rsidR="000C726D">
              <w:rPr>
                <w:noProof/>
                <w:webHidden/>
              </w:rPr>
              <w:instrText xml:space="preserve"> PAGEREF _Toc176333181 \h </w:instrText>
            </w:r>
            <w:r w:rsidR="000C726D">
              <w:rPr>
                <w:noProof/>
                <w:webHidden/>
              </w:rPr>
            </w:r>
            <w:r w:rsidR="000C726D">
              <w:rPr>
                <w:noProof/>
                <w:webHidden/>
              </w:rPr>
              <w:fldChar w:fldCharType="separate"/>
            </w:r>
            <w:r w:rsidR="000C726D">
              <w:rPr>
                <w:noProof/>
                <w:webHidden/>
              </w:rPr>
              <w:t>4</w:t>
            </w:r>
            <w:r w:rsidR="000C726D">
              <w:rPr>
                <w:noProof/>
                <w:webHidden/>
              </w:rPr>
              <w:fldChar w:fldCharType="end"/>
            </w:r>
          </w:hyperlink>
        </w:p>
        <w:p w14:paraId="2BFA82AA" w14:textId="43240355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2" w:history="1">
            <w:r w:rsidRPr="004C56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7518" w14:textId="42D57C71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3" w:history="1">
            <w:r w:rsidRPr="004C56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028C" w14:textId="1916BD65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4" w:history="1">
            <w:r w:rsidRPr="004C56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6CC2" w14:textId="42A6FCFE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5" w:history="1">
            <w:r w:rsidRPr="004C566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Firewall Deployment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1549" w14:textId="33A47750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6" w:history="1">
            <w:r w:rsidRPr="004C566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Intrusion Detection Systems (IDS)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5DF2" w14:textId="46D2A88F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7" w:history="1">
            <w:r w:rsidRPr="004C566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Rule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F13E" w14:textId="1CB3C2FF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8" w:history="1">
            <w:r w:rsidRPr="004C566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Monitoring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B9AF" w14:textId="4B209C30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9" w:history="1">
            <w:r w:rsidRPr="004C566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201B" w14:textId="351CA33D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90" w:history="1">
            <w:r w:rsidRPr="004C566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1C3" w14:textId="30E753DC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91" w:history="1">
            <w:r w:rsidRPr="004C5668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76AC" w14:textId="422E37EB" w:rsidR="00130CCC" w:rsidRDefault="00130CCC">
          <w:r>
            <w:rPr>
              <w:b/>
              <w:bCs/>
              <w:noProof/>
            </w:rPr>
            <w:fldChar w:fldCharType="end"/>
          </w:r>
        </w:p>
      </w:sdtContent>
    </w:sdt>
    <w:p w14:paraId="6E9AD61D" w14:textId="77777777" w:rsidR="0067231D" w:rsidRDefault="0067231D"/>
    <w:p w14:paraId="451515EA" w14:textId="77777777" w:rsidR="0067231D" w:rsidRDefault="0067231D"/>
    <w:p w14:paraId="54F683C1" w14:textId="77777777" w:rsidR="0067231D" w:rsidRDefault="0067231D"/>
    <w:p w14:paraId="1D603A87" w14:textId="77777777" w:rsidR="00130CCC" w:rsidRDefault="00130CCC"/>
    <w:p w14:paraId="3A4965CF" w14:textId="77777777" w:rsidR="00130CCC" w:rsidRDefault="00130CCC"/>
    <w:p w14:paraId="4A440D13" w14:textId="77777777" w:rsidR="00130CCC" w:rsidRDefault="00130CCC"/>
    <w:p w14:paraId="02F45959" w14:textId="77777777" w:rsidR="00130CCC" w:rsidRDefault="00130CCC"/>
    <w:p w14:paraId="6F71DDC7" w14:textId="77777777" w:rsidR="00130CCC" w:rsidRDefault="00130CCC"/>
    <w:p w14:paraId="449E1498" w14:textId="77777777" w:rsidR="00130CCC" w:rsidRDefault="00130CCC"/>
    <w:p w14:paraId="448B624F" w14:textId="77777777" w:rsidR="00130CCC" w:rsidRDefault="00130CCC"/>
    <w:p w14:paraId="717F7EC5" w14:textId="77777777" w:rsidR="00130CCC" w:rsidRDefault="00130CCC"/>
    <w:p w14:paraId="08C552F4" w14:textId="77777777" w:rsidR="00130CCC" w:rsidRDefault="00130CCC"/>
    <w:p w14:paraId="0CB12D9D" w14:textId="77777777" w:rsidR="00130CCC" w:rsidRDefault="00130CCC"/>
    <w:p w14:paraId="31B36952" w14:textId="77777777" w:rsidR="00130CCC" w:rsidRDefault="00130CCC"/>
    <w:p w14:paraId="7F5F7FB8" w14:textId="77777777" w:rsidR="00130CCC" w:rsidRDefault="00130CCC"/>
    <w:p w14:paraId="4019F62D" w14:textId="77777777" w:rsidR="00130CCC" w:rsidRDefault="00130CCC"/>
    <w:p w14:paraId="626F04DC" w14:textId="77777777" w:rsidR="00130CCC" w:rsidRDefault="00130CCC"/>
    <w:p w14:paraId="038B74A9" w14:textId="77777777" w:rsidR="00130CCC" w:rsidRDefault="00130CCC"/>
    <w:p w14:paraId="67B68B27" w14:textId="77777777" w:rsidR="00130CCC" w:rsidRDefault="00130CCC"/>
    <w:p w14:paraId="239F9893" w14:textId="77777777" w:rsidR="00130CCC" w:rsidRDefault="00130CCC"/>
    <w:p w14:paraId="565DE053" w14:textId="77777777" w:rsidR="00130CCC" w:rsidRDefault="00130CCC"/>
    <w:p w14:paraId="75808216" w14:textId="77777777" w:rsidR="00130CCC" w:rsidRDefault="00130CCC"/>
    <w:p w14:paraId="778D477F" w14:textId="77777777" w:rsidR="00130CCC" w:rsidRDefault="00130CCC"/>
    <w:p w14:paraId="5A502D6B" w14:textId="77777777" w:rsidR="00130CCC" w:rsidRDefault="00130CCC"/>
    <w:p w14:paraId="6E249DD9" w14:textId="77777777" w:rsidR="00130CCC" w:rsidRDefault="00130CCC"/>
    <w:p w14:paraId="5D7FF4BF" w14:textId="77777777" w:rsidR="00130CCC" w:rsidRDefault="00130CCC"/>
    <w:p w14:paraId="0E832290" w14:textId="77777777" w:rsidR="00130CCC" w:rsidRDefault="00130CCC"/>
    <w:p w14:paraId="224C5C22" w14:textId="77777777" w:rsidR="00130CCC" w:rsidRDefault="00130CCC"/>
    <w:p w14:paraId="074F2A10" w14:textId="77777777" w:rsidR="00130CCC" w:rsidRDefault="00130CCC"/>
    <w:p w14:paraId="30716EB5" w14:textId="77777777" w:rsidR="00130CCC" w:rsidRDefault="00130CCC"/>
    <w:p w14:paraId="3C63D6C1" w14:textId="77777777" w:rsidR="00130CCC" w:rsidRDefault="00130CCC"/>
    <w:p w14:paraId="750004B1" w14:textId="77777777" w:rsidR="00130CCC" w:rsidRDefault="00130CCC"/>
    <w:p w14:paraId="2F20DD99" w14:textId="77777777" w:rsidR="00130CCC" w:rsidRDefault="00130CCC"/>
    <w:p w14:paraId="6CFEB804" w14:textId="77777777" w:rsidR="00130CCC" w:rsidRDefault="00130CCC"/>
    <w:p w14:paraId="5D0AB2B5" w14:textId="77777777" w:rsidR="00130CCC" w:rsidRDefault="00130CCC"/>
    <w:p w14:paraId="28B103EC" w14:textId="77777777" w:rsidR="00130CCC" w:rsidRDefault="00130CCC"/>
    <w:p w14:paraId="7EE15EAA" w14:textId="77777777" w:rsidR="00130CCC" w:rsidRDefault="00130CCC"/>
    <w:p w14:paraId="4EB751ED" w14:textId="77777777" w:rsidR="00130CCC" w:rsidRDefault="00130CCC"/>
    <w:p w14:paraId="10296379" w14:textId="77777777" w:rsidR="0067231D" w:rsidRDefault="00193766" w:rsidP="00193766">
      <w:pPr>
        <w:tabs>
          <w:tab w:val="left" w:pos="4055"/>
        </w:tabs>
      </w:pPr>
      <w:r>
        <w:tab/>
      </w:r>
    </w:p>
    <w:p w14:paraId="63FAEC69" w14:textId="63F8305D" w:rsidR="00130CCC" w:rsidRPr="00130CCC" w:rsidRDefault="00130CCC" w:rsidP="00130CCC">
      <w:pPr>
        <w:pStyle w:val="Heading1"/>
      </w:pPr>
      <w:bookmarkStart w:id="0" w:name="_Toc176333181"/>
      <w:r w:rsidRPr="00130CCC">
        <w:lastRenderedPageBreak/>
        <w:t>Introduction</w:t>
      </w:r>
      <w:bookmarkEnd w:id="0"/>
    </w:p>
    <w:p w14:paraId="2C4C58E1" w14:textId="7685BC67" w:rsidR="00130CCC" w:rsidRPr="00130CCC" w:rsidRDefault="00130CCC" w:rsidP="00130CCC">
      <w:r w:rsidRPr="00130CCC">
        <w:t>The proliferation of Internet of Things (IoT) devices has significantly expanded the attack surface of organi</w:t>
      </w:r>
      <w:r w:rsidR="00754C39">
        <w:t>s</w:t>
      </w:r>
      <w:r w:rsidRPr="00130CCC">
        <w:t>ational networks. These devices, often with diverse functionalities and varying levels of security maturity, can be exploited to gain unauthori</w:t>
      </w:r>
      <w:r w:rsidR="00754C39">
        <w:t>s</w:t>
      </w:r>
      <w:r w:rsidRPr="00130CCC">
        <w:t>ed access, propagate malware, or disrupt critical operations. Firewalls and Intrusion Detection Systems (IDS) play a crucial role in safeguarding the network perimeter and internal segments, detecting and preventing unauthori</w:t>
      </w:r>
      <w:r w:rsidR="00754C39">
        <w:t>s</w:t>
      </w:r>
      <w:r w:rsidRPr="00130CCC">
        <w:t>ed access and malicious activity.</w:t>
      </w:r>
      <w:r>
        <w:br/>
      </w:r>
    </w:p>
    <w:p w14:paraId="07FA7653" w14:textId="6925AB69" w:rsidR="00130CCC" w:rsidRPr="00130CCC" w:rsidRDefault="00130CCC" w:rsidP="00130CCC">
      <w:pPr>
        <w:pStyle w:val="Heading1"/>
      </w:pPr>
      <w:bookmarkStart w:id="1" w:name="_Toc176333182"/>
      <w:r w:rsidRPr="00130CCC">
        <w:t>Purpose</w:t>
      </w:r>
      <w:bookmarkEnd w:id="1"/>
    </w:p>
    <w:p w14:paraId="2E9A05AD" w14:textId="458F578A" w:rsidR="00130CCC" w:rsidRPr="00130CCC" w:rsidRDefault="00130CCC" w:rsidP="00130CCC">
      <w:r w:rsidRPr="00130CCC">
        <w:t>The purpose of this policy is to establish guidelines and requirements for the deployment, configuration, and management of firewalls and IDS within the organi</w:t>
      </w:r>
      <w:r w:rsidR="00754C39">
        <w:t>s</w:t>
      </w:r>
      <w:r w:rsidRPr="00130CCC">
        <w:t>ation's IoT infrastructure. This policy aims to:</w:t>
      </w:r>
    </w:p>
    <w:p w14:paraId="65D8882D" w14:textId="77777777" w:rsidR="00130CCC" w:rsidRPr="00130CCC" w:rsidRDefault="00130CCC" w:rsidP="00130CCC">
      <w:pPr>
        <w:numPr>
          <w:ilvl w:val="0"/>
          <w:numId w:val="4"/>
        </w:numPr>
      </w:pPr>
      <w:r w:rsidRPr="00130CCC">
        <w:t>Control and monitor network traffic to and from IoT devices.</w:t>
      </w:r>
    </w:p>
    <w:p w14:paraId="3EED0761" w14:textId="3A63C43C" w:rsidR="00130CCC" w:rsidRPr="00130CCC" w:rsidRDefault="00130CCC" w:rsidP="00130CCC">
      <w:pPr>
        <w:numPr>
          <w:ilvl w:val="0"/>
          <w:numId w:val="4"/>
        </w:numPr>
      </w:pPr>
      <w:r w:rsidRPr="00130CCC">
        <w:t>Detect and prevent unauthori</w:t>
      </w:r>
      <w:r w:rsidR="00754C39">
        <w:t>s</w:t>
      </w:r>
      <w:r w:rsidRPr="00130CCC">
        <w:t>ed access and malicious activity.</w:t>
      </w:r>
    </w:p>
    <w:p w14:paraId="2640F6B2" w14:textId="77777777" w:rsidR="00130CCC" w:rsidRPr="00130CCC" w:rsidRDefault="00130CCC" w:rsidP="00130CCC">
      <w:pPr>
        <w:numPr>
          <w:ilvl w:val="0"/>
          <w:numId w:val="4"/>
        </w:numPr>
      </w:pPr>
      <w:r w:rsidRPr="00130CCC">
        <w:t>Protect the confidentiality, integrity, and availability of data and systems connected to the IoT network.</w:t>
      </w:r>
    </w:p>
    <w:p w14:paraId="2544D811" w14:textId="354C692E" w:rsidR="00130CCC" w:rsidRPr="00130CCC" w:rsidRDefault="00130CCC" w:rsidP="00130CCC">
      <w:pPr>
        <w:numPr>
          <w:ilvl w:val="0"/>
          <w:numId w:val="4"/>
        </w:numPr>
      </w:pPr>
      <w:r w:rsidRPr="00130CCC">
        <w:t>Ensure compliance with industry best practices and regulatory requirements.</w:t>
      </w:r>
      <w:r>
        <w:br/>
      </w:r>
    </w:p>
    <w:p w14:paraId="5D21D000" w14:textId="4DE39C5D" w:rsidR="00130CCC" w:rsidRPr="00130CCC" w:rsidRDefault="00130CCC" w:rsidP="00130CCC">
      <w:pPr>
        <w:pStyle w:val="Heading1"/>
      </w:pPr>
      <w:bookmarkStart w:id="2" w:name="_Toc176333183"/>
      <w:r w:rsidRPr="00130CCC">
        <w:t>Scope</w:t>
      </w:r>
      <w:bookmarkEnd w:id="2"/>
    </w:p>
    <w:p w14:paraId="7535894E" w14:textId="496FE4CB" w:rsidR="00130CCC" w:rsidRPr="00130CCC" w:rsidRDefault="00130CCC" w:rsidP="00130CCC">
      <w:r w:rsidRPr="00130CCC">
        <w:t>This policy applies to all firewalls and IDS deployed within the organi</w:t>
      </w:r>
      <w:r w:rsidR="00754C39">
        <w:t>s</w:t>
      </w:r>
      <w:r w:rsidRPr="00130CCC">
        <w:t>ation's network, including those specifically dedicated to protecting IoT devices and segments.</w:t>
      </w:r>
      <w:r>
        <w:br/>
      </w:r>
    </w:p>
    <w:p w14:paraId="21E17876" w14:textId="0B5A25E3" w:rsidR="00130CCC" w:rsidRPr="00130CCC" w:rsidRDefault="00130CCC" w:rsidP="00130CCC">
      <w:pPr>
        <w:pStyle w:val="Heading1"/>
      </w:pPr>
      <w:bookmarkStart w:id="3" w:name="_Toc176333184"/>
      <w:r w:rsidRPr="00130CCC">
        <w:t>Policy Statement</w:t>
      </w:r>
      <w:bookmarkEnd w:id="3"/>
    </w:p>
    <w:p w14:paraId="61D71BE9" w14:textId="2079CD01" w:rsidR="00130CCC" w:rsidRPr="00130CCC" w:rsidRDefault="00130CCC" w:rsidP="00130CCC">
      <w:pPr>
        <w:pStyle w:val="Heading2"/>
      </w:pPr>
      <w:bookmarkStart w:id="4" w:name="_Toc176333185"/>
      <w:r w:rsidRPr="00130CCC">
        <w:t>Firewall Deployment and Configuration</w:t>
      </w:r>
      <w:bookmarkEnd w:id="4"/>
    </w:p>
    <w:p w14:paraId="145699B5" w14:textId="684A08F3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Network Perimeter:</w:t>
      </w:r>
      <w:r w:rsidRPr="00130CCC">
        <w:t xml:space="preserve"> Firewalls shall be deployed at the network perimeter to control inbound and outbound traffic, allowing only authori</w:t>
      </w:r>
      <w:r w:rsidR="00754C39">
        <w:t>s</w:t>
      </w:r>
      <w:r w:rsidRPr="00130CCC">
        <w:t>ed communication.</w:t>
      </w:r>
    </w:p>
    <w:p w14:paraId="595362FC" w14:textId="77777777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Segmentation:</w:t>
      </w:r>
      <w:r w:rsidRPr="00130CCC">
        <w:t xml:space="preserve"> Firewalls shall be used to segment the network into distinct zones based on security requirements and device types, isolating critical systems and sensitive data from less trusted segments.</w:t>
      </w:r>
    </w:p>
    <w:p w14:paraId="6F093A28" w14:textId="77777777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Rule Management:</w:t>
      </w:r>
      <w:r w:rsidRPr="00130CCC">
        <w:t xml:space="preserve"> Firewall rules shall be configured to explicitly permit or deny traffic based on source/destination IP addresses, ports, protocols, and other relevant criteria.</w:t>
      </w:r>
    </w:p>
    <w:p w14:paraId="5008FDDA" w14:textId="19859A6F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Default Deny:</w:t>
      </w:r>
      <w:r w:rsidRPr="00130CCC">
        <w:t xml:space="preserve"> A default deny policy shall be implemented, meaning that all traffic not explicitly permitted by firewall rules shall be blocked.</w:t>
      </w:r>
      <w:r>
        <w:br/>
      </w:r>
    </w:p>
    <w:p w14:paraId="03FF6EA3" w14:textId="67E8F782" w:rsidR="00130CCC" w:rsidRPr="00130CCC" w:rsidRDefault="00130CCC" w:rsidP="00130CCC">
      <w:pPr>
        <w:pStyle w:val="Heading2"/>
      </w:pPr>
      <w:bookmarkStart w:id="5" w:name="_Toc176333186"/>
      <w:r w:rsidRPr="00130CCC">
        <w:t>Intrusion Detection Systems (IDS)</w:t>
      </w:r>
      <w:bookmarkEnd w:id="5"/>
    </w:p>
    <w:p w14:paraId="79441FE7" w14:textId="77777777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Network-based IDS:</w:t>
      </w:r>
      <w:r w:rsidRPr="00130CCC">
        <w:t xml:space="preserve"> Network-based IDS shall be deployed to monitor network traffic for signs of malicious activity, such as intrusion attempts, malware propagation, or data exfiltration.</w:t>
      </w:r>
    </w:p>
    <w:p w14:paraId="4588E611" w14:textId="77777777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Host-based IDS:</w:t>
      </w:r>
      <w:r w:rsidRPr="00130CCC">
        <w:t xml:space="preserve"> Where appropriate, host-based IDS may be installed on critical IoT devices or servers to detect and alert on suspicious activity at the endpoint level.</w:t>
      </w:r>
    </w:p>
    <w:p w14:paraId="2FEEEB79" w14:textId="52757A43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Signature-Based and Anomaly-Based Detection:</w:t>
      </w:r>
      <w:r w:rsidRPr="00130CCC">
        <w:t xml:space="preserve"> IDS shall utili</w:t>
      </w:r>
      <w:r w:rsidR="00754C39">
        <w:t>s</w:t>
      </w:r>
      <w:r w:rsidRPr="00130CCC">
        <w:t>e both signature-based and anomaly-based detection techniques to identify known attack patterns and deviations from normal behaviour.</w:t>
      </w:r>
      <w:r>
        <w:br/>
      </w:r>
    </w:p>
    <w:p w14:paraId="7BCC5DDD" w14:textId="2D0DB0E5" w:rsidR="00130CCC" w:rsidRPr="00130CCC" w:rsidRDefault="00130CCC" w:rsidP="00130CCC">
      <w:pPr>
        <w:pStyle w:val="Heading2"/>
      </w:pPr>
      <w:bookmarkStart w:id="6" w:name="_Toc176333187"/>
      <w:r w:rsidRPr="00130CCC">
        <w:t>Rule Management and Updates</w:t>
      </w:r>
      <w:bookmarkEnd w:id="6"/>
    </w:p>
    <w:p w14:paraId="6A39F07A" w14:textId="77777777" w:rsidR="00130CCC" w:rsidRPr="00130CCC" w:rsidRDefault="00130CCC" w:rsidP="00130CCC">
      <w:pPr>
        <w:numPr>
          <w:ilvl w:val="0"/>
          <w:numId w:val="7"/>
        </w:numPr>
      </w:pPr>
      <w:r w:rsidRPr="00130CCC">
        <w:rPr>
          <w:b/>
          <w:bCs/>
        </w:rPr>
        <w:t>Regular Reviews:</w:t>
      </w:r>
      <w:r w:rsidRPr="00130CCC">
        <w:t xml:space="preserve"> Firewall rules and IDS signatures shall be regularly reviewed and updated to address new threats and vulnerabilities.</w:t>
      </w:r>
    </w:p>
    <w:p w14:paraId="4BCB68A3" w14:textId="475874E1" w:rsidR="00130CCC" w:rsidRPr="00130CCC" w:rsidRDefault="00130CCC" w:rsidP="00130CCC">
      <w:pPr>
        <w:numPr>
          <w:ilvl w:val="0"/>
          <w:numId w:val="7"/>
        </w:numPr>
      </w:pPr>
      <w:r w:rsidRPr="00130CCC">
        <w:rPr>
          <w:b/>
          <w:bCs/>
        </w:rPr>
        <w:lastRenderedPageBreak/>
        <w:t>Change Management:</w:t>
      </w:r>
      <w:r w:rsidRPr="00130CCC">
        <w:t xml:space="preserve"> Changes to firewall rules or IDS configurations shall be subject to a formal change management process to ensure proper authori</w:t>
      </w:r>
      <w:r w:rsidR="00754C39">
        <w:t>s</w:t>
      </w:r>
      <w:r w:rsidRPr="00130CCC">
        <w:t>ation and testing.</w:t>
      </w:r>
      <w:r>
        <w:br/>
      </w:r>
    </w:p>
    <w:p w14:paraId="557A19C5" w14:textId="60C896A5" w:rsidR="00130CCC" w:rsidRPr="00130CCC" w:rsidRDefault="00130CCC" w:rsidP="00130CCC">
      <w:pPr>
        <w:pStyle w:val="Heading2"/>
      </w:pPr>
      <w:bookmarkStart w:id="7" w:name="_Toc176333188"/>
      <w:r w:rsidRPr="00130CCC">
        <w:t>Monitoring and Logging</w:t>
      </w:r>
      <w:bookmarkEnd w:id="7"/>
    </w:p>
    <w:p w14:paraId="483B6B44" w14:textId="77777777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Log Collection:</w:t>
      </w:r>
      <w:r w:rsidRPr="00130CCC">
        <w:t xml:space="preserve"> Logs from firewalls and IDS shall be collected and stored securely for analysis and incident response.</w:t>
      </w:r>
    </w:p>
    <w:p w14:paraId="2A8EDB3C" w14:textId="416BAECB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Real-time Monitoring:</w:t>
      </w:r>
      <w:r w:rsidRPr="00130CCC">
        <w:t xml:space="preserve"> Security information and event management (SIEM) systems or equivalent tools shall be utili</w:t>
      </w:r>
      <w:r w:rsidR="00754C39">
        <w:t>s</w:t>
      </w:r>
      <w:r w:rsidRPr="00130CCC">
        <w:t>ed to monitor firewall and IDS logs in real-time, enabling the detection and response to security events.</w:t>
      </w:r>
    </w:p>
    <w:p w14:paraId="457D43DF" w14:textId="63FC6E44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Alerting:</w:t>
      </w:r>
      <w:r w:rsidRPr="00130CCC">
        <w:t xml:space="preserve"> Automated alerts shall be generated for suspicious activity or policy violations, triggering timely investigation and remediation.</w:t>
      </w:r>
      <w:r>
        <w:br/>
      </w:r>
    </w:p>
    <w:p w14:paraId="71A188E4" w14:textId="3D1D0530" w:rsidR="00130CCC" w:rsidRPr="00130CCC" w:rsidRDefault="00130CCC" w:rsidP="00130CCC">
      <w:pPr>
        <w:pStyle w:val="Heading1"/>
      </w:pPr>
      <w:bookmarkStart w:id="8" w:name="_Toc176333189"/>
      <w:r w:rsidRPr="00130CCC">
        <w:t>Responsibilities</w:t>
      </w:r>
      <w:bookmarkEnd w:id="8"/>
    </w:p>
    <w:p w14:paraId="5D0D8C96" w14:textId="77777777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Information Security Officer:</w:t>
      </w:r>
      <w:r w:rsidRPr="00130CCC">
        <w:t xml:space="preserve"> Responsible for overseeing the implementation and enforcement of this policy.</w:t>
      </w:r>
    </w:p>
    <w:p w14:paraId="6BD736C6" w14:textId="77777777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Network Administrators:</w:t>
      </w:r>
      <w:r w:rsidRPr="00130CCC">
        <w:t xml:space="preserve"> Responsible for configuring and managing firewalls and IDS.</w:t>
      </w:r>
    </w:p>
    <w:p w14:paraId="3A5D336E" w14:textId="47C8233B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Security Operations Centre (SOC):</w:t>
      </w:r>
      <w:r w:rsidRPr="00130CCC">
        <w:t xml:space="preserve"> Responsible for monitoring security events, analysing threats, and responding to incidents.</w:t>
      </w:r>
      <w:r>
        <w:br/>
      </w:r>
    </w:p>
    <w:p w14:paraId="248AD336" w14:textId="3C7906DC" w:rsidR="00130CCC" w:rsidRPr="00130CCC" w:rsidRDefault="00130CCC" w:rsidP="00130CCC">
      <w:pPr>
        <w:pStyle w:val="Heading1"/>
      </w:pPr>
      <w:bookmarkStart w:id="9" w:name="_Toc176333190"/>
      <w:r w:rsidRPr="00130CCC">
        <w:t>Breaches of Policy</w:t>
      </w:r>
      <w:bookmarkEnd w:id="9"/>
    </w:p>
    <w:p w14:paraId="7CD586B2" w14:textId="77777777" w:rsidR="00130CCC" w:rsidRPr="00130CCC" w:rsidRDefault="00130CCC" w:rsidP="00130CCC">
      <w:r w:rsidRPr="00130CCC">
        <w:t xml:space="preserve">Non-compliance with this policy may result in disciplinary action, up to and including termination of employment or contractual relationships.   </w:t>
      </w:r>
    </w:p>
    <w:p w14:paraId="42E0ABD3" w14:textId="77777777" w:rsidR="00193766" w:rsidRDefault="00193766"/>
    <w:p w14:paraId="402CA74D" w14:textId="77777777" w:rsidR="00193766" w:rsidRPr="00E3781C" w:rsidRDefault="00193766" w:rsidP="00130CCC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191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0C1B132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5BACBB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A26BBD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B01316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D1E1EA" w14:textId="34E1B8EB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CE3180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9D4943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B46E36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98E2BE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E36F5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D7D3B2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8543B6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27813F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3A2EF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C53CDD" w14:textId="77777777" w:rsidR="00193766" w:rsidRDefault="00193766" w:rsidP="00193766"/>
    <w:p w14:paraId="65BCDD13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4C3FC" w14:textId="77777777" w:rsidR="00BA3ED2" w:rsidRDefault="00BA3ED2" w:rsidP="00F27AE8">
      <w:r>
        <w:separator/>
      </w:r>
    </w:p>
  </w:endnote>
  <w:endnote w:type="continuationSeparator" w:id="0">
    <w:p w14:paraId="70A81B78" w14:textId="77777777" w:rsidR="00BA3ED2" w:rsidRDefault="00BA3ED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FF89F7E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AF82595" wp14:editId="7CC6997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DADF2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AF8259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DADF2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A8E21" w14:textId="77777777" w:rsidR="00BA3ED2" w:rsidRDefault="00BA3ED2" w:rsidP="00F27AE8">
      <w:r>
        <w:separator/>
      </w:r>
    </w:p>
  </w:footnote>
  <w:footnote w:type="continuationSeparator" w:id="0">
    <w:p w14:paraId="1C12958F" w14:textId="77777777" w:rsidR="00BA3ED2" w:rsidRDefault="00BA3ED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3E50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35C1B3F" wp14:editId="2F8E34C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D8B778D" wp14:editId="6A766471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2F45" w14:textId="77777777" w:rsidR="00BC1C52" w:rsidRDefault="00BC1C52" w:rsidP="00BC1C52">
    <w:pPr>
      <w:pStyle w:val="Header"/>
      <w:ind w:hanging="1276"/>
    </w:pPr>
  </w:p>
  <w:p w14:paraId="001634ED" w14:textId="77777777" w:rsidR="00BC1C52" w:rsidRDefault="00BC1C52">
    <w:pPr>
      <w:pStyle w:val="Header"/>
    </w:pPr>
  </w:p>
  <w:p w14:paraId="6EF906D1" w14:textId="77777777" w:rsidR="00BC1C52" w:rsidRDefault="00BC1C52">
    <w:pPr>
      <w:pStyle w:val="Header"/>
    </w:pPr>
  </w:p>
  <w:p w14:paraId="62876BE6" w14:textId="77777777" w:rsidR="00BC1C52" w:rsidRDefault="00BC1C52">
    <w:pPr>
      <w:pStyle w:val="Header"/>
    </w:pPr>
  </w:p>
  <w:p w14:paraId="0043344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1A82" w14:textId="77777777" w:rsidR="00140B26" w:rsidRDefault="00140B26" w:rsidP="00F85381">
    <w:pPr>
      <w:pStyle w:val="Header"/>
    </w:pPr>
  </w:p>
  <w:p w14:paraId="6654F0A6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8C41B2"/>
    <w:multiLevelType w:val="multilevel"/>
    <w:tmpl w:val="06B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5B8A"/>
    <w:multiLevelType w:val="multilevel"/>
    <w:tmpl w:val="0786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C044C"/>
    <w:multiLevelType w:val="multilevel"/>
    <w:tmpl w:val="0C6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53BB9"/>
    <w:multiLevelType w:val="multilevel"/>
    <w:tmpl w:val="D72E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11347"/>
    <w:multiLevelType w:val="multilevel"/>
    <w:tmpl w:val="6BF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65A44"/>
    <w:multiLevelType w:val="multilevel"/>
    <w:tmpl w:val="423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B5785"/>
    <w:multiLevelType w:val="multilevel"/>
    <w:tmpl w:val="7D5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655A7"/>
    <w:multiLevelType w:val="multilevel"/>
    <w:tmpl w:val="6DE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70908"/>
    <w:multiLevelType w:val="multilevel"/>
    <w:tmpl w:val="6BF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247005267">
    <w:abstractNumId w:val="5"/>
  </w:num>
  <w:num w:numId="4" w16cid:durableId="1640961352">
    <w:abstractNumId w:val="6"/>
  </w:num>
  <w:num w:numId="5" w16cid:durableId="2135364531">
    <w:abstractNumId w:val="1"/>
  </w:num>
  <w:num w:numId="6" w16cid:durableId="259221613">
    <w:abstractNumId w:val="9"/>
  </w:num>
  <w:num w:numId="7" w16cid:durableId="274992526">
    <w:abstractNumId w:val="8"/>
  </w:num>
  <w:num w:numId="8" w16cid:durableId="1529637372">
    <w:abstractNumId w:val="4"/>
  </w:num>
  <w:num w:numId="9" w16cid:durableId="38869780">
    <w:abstractNumId w:val="3"/>
  </w:num>
  <w:num w:numId="10" w16cid:durableId="1761216410">
    <w:abstractNumId w:val="10"/>
  </w:num>
  <w:num w:numId="11" w16cid:durableId="785197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CC"/>
    <w:rsid w:val="000C726D"/>
    <w:rsid w:val="000D1E55"/>
    <w:rsid w:val="000D6207"/>
    <w:rsid w:val="000E777D"/>
    <w:rsid w:val="000F36F9"/>
    <w:rsid w:val="00130CCC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658EB"/>
    <w:rsid w:val="0042364E"/>
    <w:rsid w:val="005233CD"/>
    <w:rsid w:val="0053192A"/>
    <w:rsid w:val="00591B19"/>
    <w:rsid w:val="005D056A"/>
    <w:rsid w:val="005D5120"/>
    <w:rsid w:val="00623CDB"/>
    <w:rsid w:val="0067231D"/>
    <w:rsid w:val="006B43C6"/>
    <w:rsid w:val="00754C39"/>
    <w:rsid w:val="007718D8"/>
    <w:rsid w:val="007805A7"/>
    <w:rsid w:val="007F5985"/>
    <w:rsid w:val="00810261"/>
    <w:rsid w:val="008E3DFB"/>
    <w:rsid w:val="00926696"/>
    <w:rsid w:val="009A16F7"/>
    <w:rsid w:val="009B57D2"/>
    <w:rsid w:val="009D22A0"/>
    <w:rsid w:val="00A03602"/>
    <w:rsid w:val="00A55CF3"/>
    <w:rsid w:val="00B31625"/>
    <w:rsid w:val="00B33CF5"/>
    <w:rsid w:val="00BA3ED2"/>
    <w:rsid w:val="00BA4481"/>
    <w:rsid w:val="00BC1C52"/>
    <w:rsid w:val="00CE3180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  <w:rsid w:val="00FF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374E"/>
  <w15:docId w15:val="{C87F42BE-A9ED-435D-8D4C-B566DA1B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130CC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0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2024-09-02T09:36:00Z</dcterms:created>
  <dcterms:modified xsi:type="dcterms:W3CDTF">2025-02-19T22:29:00Z</dcterms:modified>
</cp:coreProperties>
</file>