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B1241" w14:textId="77777777" w:rsidR="0031068B" w:rsidRDefault="0031068B" w:rsidP="00BC1C52">
      <w:pPr>
        <w:ind w:hanging="1134"/>
      </w:pPr>
    </w:p>
    <w:p w14:paraId="4F47E8CE" w14:textId="77777777" w:rsidR="0053192A" w:rsidRDefault="0053192A"/>
    <w:p w14:paraId="14BB1296" w14:textId="77777777" w:rsidR="0053192A" w:rsidRDefault="0053192A"/>
    <w:p w14:paraId="67C4CB13" w14:textId="77777777" w:rsidR="0053192A" w:rsidRDefault="00E455C4">
      <w:r>
        <w:rPr>
          <w:noProof/>
        </w:rPr>
        <mc:AlternateContent>
          <mc:Choice Requires="wps">
            <w:drawing>
              <wp:anchor distT="0" distB="0" distL="114300" distR="114300" simplePos="0" relativeHeight="251659264" behindDoc="0" locked="0" layoutInCell="1" allowOverlap="1" wp14:anchorId="28F4AAD5" wp14:editId="4D4A67A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1BB4C7A" w14:textId="0308963B" w:rsidR="00BA4481" w:rsidRPr="00E455C4" w:rsidRDefault="00E455C4" w:rsidP="00E455C4">
                            <w:pPr>
                              <w:pStyle w:val="IntenseQuote"/>
                              <w:rPr>
                                <w:rStyle w:val="SubtleReference"/>
                              </w:rPr>
                            </w:pPr>
                            <w:r w:rsidRPr="00E455C4">
                              <w:rPr>
                                <w:rStyle w:val="SubtleReference"/>
                              </w:rPr>
                              <w:t xml:space="preserve">Internet of Things (IoT) </w:t>
                            </w:r>
                            <w:r w:rsidR="00E239D6">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8F4AAD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1BB4C7A" w14:textId="0308963B" w:rsidR="00BA4481" w:rsidRPr="00E455C4" w:rsidRDefault="00E455C4" w:rsidP="00E455C4">
                      <w:pPr>
                        <w:pStyle w:val="IntenseQuote"/>
                        <w:rPr>
                          <w:rStyle w:val="SubtleReference"/>
                        </w:rPr>
                      </w:pPr>
                      <w:r w:rsidRPr="00E455C4">
                        <w:rPr>
                          <w:rStyle w:val="SubtleReference"/>
                        </w:rPr>
                        <w:t xml:space="preserve">Internet of Things (IoT) </w:t>
                      </w:r>
                      <w:r w:rsidR="00E239D6">
                        <w:rPr>
                          <w:rStyle w:val="SubtleReference"/>
                        </w:rPr>
                        <w:t>Security</w:t>
                      </w:r>
                      <w:r w:rsidRPr="00E455C4">
                        <w:rPr>
                          <w:rStyle w:val="SubtleReference"/>
                        </w:rPr>
                        <w:t xml:space="preserve"> Framework for Industry 4.0</w:t>
                      </w:r>
                    </w:p>
                  </w:txbxContent>
                </v:textbox>
                <w10:wrap anchorx="margin"/>
              </v:shape>
            </w:pict>
          </mc:Fallback>
        </mc:AlternateContent>
      </w:r>
    </w:p>
    <w:p w14:paraId="03AF75CB" w14:textId="77777777" w:rsidR="0053192A" w:rsidRDefault="0053192A"/>
    <w:p w14:paraId="7D4690B5" w14:textId="77777777" w:rsidR="0053192A" w:rsidRDefault="0053192A"/>
    <w:p w14:paraId="172A7727" w14:textId="77777777" w:rsidR="0053192A" w:rsidRDefault="0053192A"/>
    <w:p w14:paraId="5329CF56" w14:textId="77777777" w:rsidR="0053192A" w:rsidRDefault="0053192A"/>
    <w:p w14:paraId="0603EA9E" w14:textId="77777777" w:rsidR="0053192A" w:rsidRDefault="0053192A"/>
    <w:p w14:paraId="5F4C50BD" w14:textId="77777777" w:rsidR="0053192A" w:rsidRDefault="0053192A"/>
    <w:p w14:paraId="0DC25C59" w14:textId="77777777" w:rsidR="0067231D" w:rsidRDefault="0067231D"/>
    <w:p w14:paraId="745D7535" w14:textId="77777777" w:rsidR="0067231D" w:rsidRDefault="0067231D"/>
    <w:p w14:paraId="406658E8" w14:textId="77777777" w:rsidR="00BA4481" w:rsidRDefault="00BA4481"/>
    <w:p w14:paraId="316D906D" w14:textId="77777777" w:rsidR="00BA4481" w:rsidRDefault="00BA4481"/>
    <w:p w14:paraId="534A7EC3" w14:textId="77777777" w:rsidR="00BA4481" w:rsidRDefault="00BA4481"/>
    <w:p w14:paraId="6BEDDE85" w14:textId="77777777" w:rsidR="00BA4481" w:rsidRDefault="00BA4481"/>
    <w:p w14:paraId="1F7E92CC" w14:textId="77777777" w:rsidR="00BA4481" w:rsidRDefault="00BA4481"/>
    <w:p w14:paraId="55D266F6" w14:textId="77777777" w:rsidR="00BA4481" w:rsidRDefault="00BA4481"/>
    <w:p w14:paraId="03C4D6D1" w14:textId="77777777" w:rsidR="0067231D" w:rsidRDefault="0067231D"/>
    <w:p w14:paraId="3171D589" w14:textId="00E9F7E9" w:rsidR="0067231D" w:rsidRPr="0067231D" w:rsidRDefault="0067231D" w:rsidP="0067231D">
      <w:pPr>
        <w:jc w:val="center"/>
        <w:rPr>
          <w:sz w:val="56"/>
          <w:szCs w:val="56"/>
        </w:rPr>
      </w:pPr>
      <w:r w:rsidRPr="0067231D">
        <w:rPr>
          <w:sz w:val="56"/>
          <w:szCs w:val="56"/>
        </w:rPr>
        <w:t>"</w:t>
      </w:r>
      <w:r w:rsidR="00DB0837" w:rsidRPr="00DB0837">
        <w:rPr>
          <w:sz w:val="56"/>
          <w:szCs w:val="56"/>
        </w:rPr>
        <w:t>Automated provisioning and configuration management systems</w:t>
      </w:r>
      <w:r w:rsidRPr="0067231D">
        <w:rPr>
          <w:sz w:val="56"/>
          <w:szCs w:val="56"/>
        </w:rPr>
        <w:t>"</w:t>
      </w:r>
    </w:p>
    <w:p w14:paraId="7719B8CA" w14:textId="77777777" w:rsidR="0053192A" w:rsidRDefault="0053192A"/>
    <w:p w14:paraId="30D31D49" w14:textId="77777777" w:rsidR="0053192A" w:rsidRDefault="0053192A"/>
    <w:p w14:paraId="2E1755C2" w14:textId="77777777" w:rsidR="0053192A" w:rsidRDefault="0053192A"/>
    <w:p w14:paraId="5041BDF4" w14:textId="77777777" w:rsidR="0053192A" w:rsidRDefault="0053192A"/>
    <w:p w14:paraId="0521289D" w14:textId="77777777" w:rsidR="0053192A" w:rsidRDefault="0053192A"/>
    <w:p w14:paraId="641FC2E2" w14:textId="77777777" w:rsidR="0053192A" w:rsidRDefault="0053192A"/>
    <w:p w14:paraId="31844C9E" w14:textId="77777777" w:rsidR="0053192A" w:rsidRDefault="0053192A"/>
    <w:p w14:paraId="3B7C0E2F" w14:textId="77777777" w:rsidR="0053192A" w:rsidRDefault="0053192A"/>
    <w:p w14:paraId="2138F12D" w14:textId="77777777" w:rsidR="0053192A" w:rsidRDefault="0053192A"/>
    <w:p w14:paraId="2089057F" w14:textId="77777777" w:rsidR="0053192A" w:rsidRDefault="0053192A"/>
    <w:p w14:paraId="43A48AD0" w14:textId="77777777" w:rsidR="0053192A" w:rsidRDefault="0053192A"/>
    <w:p w14:paraId="1A6E37D0" w14:textId="77777777" w:rsidR="0053192A" w:rsidRDefault="0053192A"/>
    <w:p w14:paraId="115FEFC5" w14:textId="77777777" w:rsidR="0053192A" w:rsidRDefault="0053192A"/>
    <w:p w14:paraId="287E1DCD" w14:textId="77777777" w:rsidR="00BA4481" w:rsidRDefault="00BA4481"/>
    <w:p w14:paraId="094A1505" w14:textId="77777777" w:rsidR="00BA4481" w:rsidRDefault="00BA4481"/>
    <w:p w14:paraId="7A152898" w14:textId="77777777" w:rsidR="00BA4481" w:rsidRDefault="00BA4481"/>
    <w:p w14:paraId="18C34FE0" w14:textId="77777777" w:rsidR="00BA4481" w:rsidRDefault="00BA4481"/>
    <w:p w14:paraId="17DBF335" w14:textId="77777777" w:rsidR="00BA4481" w:rsidRDefault="00BA4481"/>
    <w:p w14:paraId="6C0DFFE2"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8F114B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01E73D0"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B4DF65C"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3990EA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3B59763"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87D8D0D" w14:textId="14980B4E"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E239D6">
              <w:rPr>
                <w:rFonts w:cs="Arial"/>
                <w:bCs/>
                <w:i/>
                <w:iCs/>
                <w:sz w:val="24"/>
                <w:szCs w:val="28"/>
              </w:rPr>
              <w:t>Security</w:t>
            </w:r>
            <w:r w:rsidRPr="000D1E55">
              <w:rPr>
                <w:rFonts w:cs="Arial"/>
                <w:bCs/>
                <w:i/>
                <w:iCs/>
                <w:sz w:val="24"/>
                <w:szCs w:val="28"/>
              </w:rPr>
              <w:t xml:space="preserve"> Framework for Industry 4.0</w:t>
            </w:r>
          </w:p>
        </w:tc>
      </w:tr>
      <w:tr w:rsidR="00F85381" w:rsidRPr="00302F91" w14:paraId="3944BFF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1D3075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7CD47B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959626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84ABE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5C3F34C"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9D96DC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521FC2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3D3A7C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555C40F" w14:textId="77777777" w:rsidR="00BA4481" w:rsidRDefault="00BA4481"/>
    <w:p w14:paraId="564F5FF2" w14:textId="77777777" w:rsidR="00BA4481" w:rsidRDefault="00BA4481"/>
    <w:p w14:paraId="3E20A15A" w14:textId="77777777" w:rsidR="0053192A" w:rsidRDefault="0053192A"/>
    <w:p w14:paraId="04DADCC1" w14:textId="77777777" w:rsidR="0053192A" w:rsidRPr="00302F91" w:rsidRDefault="0053192A" w:rsidP="0053192A">
      <w:pPr>
        <w:rPr>
          <w:rFonts w:cs="Arial"/>
          <w:b/>
          <w:color w:val="000000" w:themeColor="text1"/>
          <w:sz w:val="28"/>
          <w:szCs w:val="28"/>
        </w:rPr>
      </w:pPr>
    </w:p>
    <w:p w14:paraId="5B539088" w14:textId="77777777" w:rsidR="0053192A" w:rsidRPr="00302F91" w:rsidRDefault="0053192A" w:rsidP="0053192A">
      <w:pPr>
        <w:ind w:left="2880"/>
        <w:jc w:val="right"/>
        <w:rPr>
          <w:rFonts w:cs="Arial"/>
          <w:b/>
          <w:color w:val="000000" w:themeColor="text1"/>
          <w:sz w:val="24"/>
          <w:szCs w:val="24"/>
        </w:rPr>
      </w:pPr>
    </w:p>
    <w:p w14:paraId="2FDCA8FE" w14:textId="77777777" w:rsidR="0053192A" w:rsidRPr="00030919" w:rsidRDefault="0053192A" w:rsidP="0053192A">
      <w:pPr>
        <w:jc w:val="right"/>
        <w:rPr>
          <w:rFonts w:cs="Arial"/>
          <w:b/>
          <w:sz w:val="28"/>
          <w:szCs w:val="28"/>
          <w:lang w:val="en-US" w:eastAsia="en-GB"/>
        </w:rPr>
      </w:pPr>
    </w:p>
    <w:p w14:paraId="3F4BEE37" w14:textId="77777777" w:rsidR="0053192A" w:rsidRDefault="0053192A" w:rsidP="0053192A"/>
    <w:p w14:paraId="5EFE9AEE" w14:textId="77777777" w:rsidR="0053192A" w:rsidRDefault="0053192A" w:rsidP="0053192A">
      <w:r>
        <w:br w:type="page"/>
      </w:r>
    </w:p>
    <w:p w14:paraId="688A8C54"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63653A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D4FB320" w14:textId="77777777" w:rsidTr="00E455C4">
        <w:tc>
          <w:tcPr>
            <w:tcW w:w="1097" w:type="dxa"/>
          </w:tcPr>
          <w:p w14:paraId="0D32E43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468CEB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3CF350B"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F32DCDB"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AFB9130" w14:textId="77777777" w:rsidTr="00E455C4">
        <w:tc>
          <w:tcPr>
            <w:tcW w:w="1097" w:type="dxa"/>
          </w:tcPr>
          <w:p w14:paraId="459785F3" w14:textId="77777777" w:rsidR="0053192A" w:rsidRPr="00302F91" w:rsidRDefault="0053192A" w:rsidP="00053CD8">
            <w:pPr>
              <w:autoSpaceDE w:val="0"/>
              <w:autoSpaceDN w:val="0"/>
              <w:rPr>
                <w:rFonts w:cs="Arial"/>
                <w:sz w:val="24"/>
                <w:szCs w:val="24"/>
              </w:rPr>
            </w:pPr>
          </w:p>
        </w:tc>
        <w:tc>
          <w:tcPr>
            <w:tcW w:w="1547" w:type="dxa"/>
          </w:tcPr>
          <w:p w14:paraId="60FAA560" w14:textId="77777777" w:rsidR="0053192A" w:rsidRPr="00302F91" w:rsidRDefault="0053192A" w:rsidP="00053CD8">
            <w:pPr>
              <w:autoSpaceDE w:val="0"/>
              <w:autoSpaceDN w:val="0"/>
              <w:rPr>
                <w:rFonts w:cs="Arial"/>
                <w:sz w:val="24"/>
                <w:szCs w:val="24"/>
              </w:rPr>
            </w:pPr>
          </w:p>
        </w:tc>
        <w:tc>
          <w:tcPr>
            <w:tcW w:w="1802" w:type="dxa"/>
          </w:tcPr>
          <w:p w14:paraId="0AA73583" w14:textId="77777777" w:rsidR="0053192A" w:rsidRPr="00302F91" w:rsidRDefault="0053192A" w:rsidP="00053CD8">
            <w:pPr>
              <w:autoSpaceDE w:val="0"/>
              <w:autoSpaceDN w:val="0"/>
              <w:rPr>
                <w:rFonts w:cs="Arial"/>
                <w:sz w:val="24"/>
                <w:szCs w:val="24"/>
              </w:rPr>
            </w:pPr>
          </w:p>
        </w:tc>
        <w:tc>
          <w:tcPr>
            <w:tcW w:w="4626" w:type="dxa"/>
          </w:tcPr>
          <w:p w14:paraId="4BBC89B4" w14:textId="77777777" w:rsidR="0053192A" w:rsidRPr="00302F91" w:rsidRDefault="0053192A" w:rsidP="00053CD8">
            <w:pPr>
              <w:autoSpaceDE w:val="0"/>
              <w:autoSpaceDN w:val="0"/>
              <w:rPr>
                <w:rFonts w:cs="Arial"/>
                <w:sz w:val="24"/>
                <w:szCs w:val="24"/>
              </w:rPr>
            </w:pPr>
          </w:p>
        </w:tc>
      </w:tr>
      <w:tr w:rsidR="0053192A" w:rsidRPr="00302F91" w14:paraId="79A0BD6C" w14:textId="77777777" w:rsidTr="00E455C4">
        <w:tc>
          <w:tcPr>
            <w:tcW w:w="1097" w:type="dxa"/>
          </w:tcPr>
          <w:p w14:paraId="3FFDAD43" w14:textId="77777777" w:rsidR="0053192A" w:rsidRPr="00302F91" w:rsidRDefault="0053192A" w:rsidP="00053CD8">
            <w:pPr>
              <w:autoSpaceDE w:val="0"/>
              <w:autoSpaceDN w:val="0"/>
              <w:rPr>
                <w:rFonts w:cs="Arial"/>
                <w:sz w:val="24"/>
                <w:szCs w:val="24"/>
              </w:rPr>
            </w:pPr>
          </w:p>
        </w:tc>
        <w:tc>
          <w:tcPr>
            <w:tcW w:w="1547" w:type="dxa"/>
          </w:tcPr>
          <w:p w14:paraId="01ECC07B" w14:textId="77777777" w:rsidR="0053192A" w:rsidRPr="00302F91" w:rsidRDefault="0053192A" w:rsidP="00053CD8">
            <w:pPr>
              <w:autoSpaceDE w:val="0"/>
              <w:autoSpaceDN w:val="0"/>
              <w:rPr>
                <w:rFonts w:cs="Arial"/>
                <w:sz w:val="24"/>
                <w:szCs w:val="24"/>
              </w:rPr>
            </w:pPr>
          </w:p>
        </w:tc>
        <w:tc>
          <w:tcPr>
            <w:tcW w:w="1802" w:type="dxa"/>
          </w:tcPr>
          <w:p w14:paraId="72A0D9B1" w14:textId="77777777" w:rsidR="0053192A" w:rsidRPr="00302F91" w:rsidRDefault="0053192A" w:rsidP="00053CD8">
            <w:pPr>
              <w:autoSpaceDE w:val="0"/>
              <w:autoSpaceDN w:val="0"/>
              <w:rPr>
                <w:rFonts w:cs="Arial"/>
                <w:sz w:val="24"/>
                <w:szCs w:val="24"/>
              </w:rPr>
            </w:pPr>
          </w:p>
        </w:tc>
        <w:tc>
          <w:tcPr>
            <w:tcW w:w="4626" w:type="dxa"/>
          </w:tcPr>
          <w:p w14:paraId="1FCC3F2F" w14:textId="77777777" w:rsidR="0053192A" w:rsidRPr="00302F91" w:rsidRDefault="0053192A" w:rsidP="00053CD8">
            <w:pPr>
              <w:autoSpaceDE w:val="0"/>
              <w:autoSpaceDN w:val="0"/>
              <w:rPr>
                <w:rFonts w:cs="Arial"/>
                <w:sz w:val="24"/>
                <w:szCs w:val="24"/>
              </w:rPr>
            </w:pPr>
          </w:p>
        </w:tc>
      </w:tr>
    </w:tbl>
    <w:p w14:paraId="268FBFCA" w14:textId="77777777" w:rsidR="0053192A" w:rsidRPr="00302F91" w:rsidRDefault="0053192A" w:rsidP="0053192A">
      <w:pPr>
        <w:rPr>
          <w:rFonts w:cs="Arial"/>
          <w:sz w:val="24"/>
          <w:szCs w:val="24"/>
        </w:rPr>
      </w:pPr>
    </w:p>
    <w:p w14:paraId="73BD5D0E" w14:textId="77777777" w:rsidR="0067231D" w:rsidRDefault="0067231D" w:rsidP="0053192A">
      <w:pPr>
        <w:rPr>
          <w:rFonts w:cs="Arial"/>
          <w:b/>
          <w:sz w:val="24"/>
          <w:szCs w:val="24"/>
        </w:rPr>
      </w:pPr>
    </w:p>
    <w:p w14:paraId="42A7D686" w14:textId="77777777" w:rsidR="0067231D" w:rsidRDefault="0067231D" w:rsidP="0053192A">
      <w:pPr>
        <w:rPr>
          <w:rFonts w:cs="Arial"/>
          <w:b/>
          <w:sz w:val="24"/>
          <w:szCs w:val="24"/>
        </w:rPr>
      </w:pPr>
    </w:p>
    <w:p w14:paraId="3BDDB702" w14:textId="77777777" w:rsidR="0053192A" w:rsidRPr="00302F91" w:rsidRDefault="0053192A" w:rsidP="0053192A">
      <w:pPr>
        <w:rPr>
          <w:rFonts w:cs="Arial"/>
          <w:b/>
          <w:sz w:val="24"/>
          <w:szCs w:val="24"/>
        </w:rPr>
      </w:pPr>
      <w:r w:rsidRPr="00302F91">
        <w:rPr>
          <w:rFonts w:cs="Arial"/>
          <w:b/>
          <w:sz w:val="24"/>
          <w:szCs w:val="24"/>
        </w:rPr>
        <w:t>Distribution</w:t>
      </w:r>
    </w:p>
    <w:p w14:paraId="43C2A9E2"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BCD71F1" w14:textId="77777777" w:rsidTr="00E455C4">
        <w:tc>
          <w:tcPr>
            <w:tcW w:w="2534" w:type="dxa"/>
          </w:tcPr>
          <w:p w14:paraId="1DFC1AF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BA45E9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5B55A71" w14:textId="77777777" w:rsidTr="00E455C4">
        <w:tc>
          <w:tcPr>
            <w:tcW w:w="2534" w:type="dxa"/>
          </w:tcPr>
          <w:p w14:paraId="3398EF1C" w14:textId="77777777" w:rsidR="0053192A" w:rsidRPr="00302F91" w:rsidRDefault="0053192A" w:rsidP="00053CD8">
            <w:pPr>
              <w:autoSpaceDE w:val="0"/>
              <w:autoSpaceDN w:val="0"/>
              <w:rPr>
                <w:rFonts w:cs="Arial"/>
                <w:sz w:val="24"/>
                <w:szCs w:val="24"/>
              </w:rPr>
            </w:pPr>
          </w:p>
        </w:tc>
        <w:tc>
          <w:tcPr>
            <w:tcW w:w="6538" w:type="dxa"/>
          </w:tcPr>
          <w:p w14:paraId="0D19E6BB" w14:textId="77777777" w:rsidR="0053192A" w:rsidRPr="00302F91" w:rsidRDefault="0053192A" w:rsidP="00053CD8">
            <w:pPr>
              <w:autoSpaceDE w:val="0"/>
              <w:autoSpaceDN w:val="0"/>
              <w:rPr>
                <w:rFonts w:cs="Arial"/>
                <w:sz w:val="24"/>
                <w:szCs w:val="24"/>
              </w:rPr>
            </w:pPr>
          </w:p>
        </w:tc>
      </w:tr>
      <w:tr w:rsidR="0053192A" w:rsidRPr="00302F91" w14:paraId="0FC43C28" w14:textId="77777777" w:rsidTr="00E455C4">
        <w:tc>
          <w:tcPr>
            <w:tcW w:w="2534" w:type="dxa"/>
          </w:tcPr>
          <w:p w14:paraId="095B77F9" w14:textId="77777777" w:rsidR="0053192A" w:rsidRPr="00302F91" w:rsidRDefault="0053192A" w:rsidP="00053CD8">
            <w:pPr>
              <w:autoSpaceDE w:val="0"/>
              <w:autoSpaceDN w:val="0"/>
              <w:rPr>
                <w:rFonts w:cs="Arial"/>
                <w:sz w:val="24"/>
                <w:szCs w:val="24"/>
              </w:rPr>
            </w:pPr>
          </w:p>
        </w:tc>
        <w:tc>
          <w:tcPr>
            <w:tcW w:w="6538" w:type="dxa"/>
          </w:tcPr>
          <w:p w14:paraId="1516338C" w14:textId="77777777" w:rsidR="0053192A" w:rsidRPr="00302F91" w:rsidRDefault="0053192A" w:rsidP="00053CD8">
            <w:pPr>
              <w:autoSpaceDE w:val="0"/>
              <w:autoSpaceDN w:val="0"/>
              <w:rPr>
                <w:rFonts w:cs="Arial"/>
                <w:sz w:val="24"/>
                <w:szCs w:val="24"/>
              </w:rPr>
            </w:pPr>
          </w:p>
        </w:tc>
      </w:tr>
      <w:tr w:rsidR="0053192A" w:rsidRPr="00302F91" w14:paraId="18AFF8BC" w14:textId="77777777" w:rsidTr="00E455C4">
        <w:tc>
          <w:tcPr>
            <w:tcW w:w="2534" w:type="dxa"/>
          </w:tcPr>
          <w:p w14:paraId="76448A24" w14:textId="77777777" w:rsidR="0053192A" w:rsidRPr="00302F91" w:rsidRDefault="0053192A" w:rsidP="00053CD8">
            <w:pPr>
              <w:autoSpaceDE w:val="0"/>
              <w:autoSpaceDN w:val="0"/>
              <w:rPr>
                <w:rFonts w:cs="Arial"/>
                <w:sz w:val="24"/>
                <w:szCs w:val="24"/>
              </w:rPr>
            </w:pPr>
          </w:p>
        </w:tc>
        <w:tc>
          <w:tcPr>
            <w:tcW w:w="6538" w:type="dxa"/>
          </w:tcPr>
          <w:p w14:paraId="3E748F73" w14:textId="77777777" w:rsidR="0053192A" w:rsidRPr="00302F91" w:rsidRDefault="0053192A" w:rsidP="00053CD8">
            <w:pPr>
              <w:autoSpaceDE w:val="0"/>
              <w:autoSpaceDN w:val="0"/>
              <w:rPr>
                <w:rFonts w:cs="Arial"/>
                <w:sz w:val="24"/>
                <w:szCs w:val="24"/>
              </w:rPr>
            </w:pPr>
          </w:p>
        </w:tc>
      </w:tr>
    </w:tbl>
    <w:p w14:paraId="31E6027D" w14:textId="77777777" w:rsidR="0053192A" w:rsidRPr="00302F91" w:rsidRDefault="0053192A" w:rsidP="0053192A">
      <w:pPr>
        <w:rPr>
          <w:sz w:val="24"/>
          <w:szCs w:val="24"/>
        </w:rPr>
      </w:pPr>
    </w:p>
    <w:p w14:paraId="5FFA461B" w14:textId="77777777" w:rsidR="0067231D" w:rsidRDefault="0067231D" w:rsidP="0053192A">
      <w:pPr>
        <w:rPr>
          <w:rFonts w:cs="Arial"/>
          <w:b/>
          <w:sz w:val="24"/>
          <w:szCs w:val="24"/>
        </w:rPr>
      </w:pPr>
    </w:p>
    <w:p w14:paraId="1F606BB4" w14:textId="77777777" w:rsidR="0067231D" w:rsidRDefault="0067231D" w:rsidP="0053192A">
      <w:pPr>
        <w:rPr>
          <w:rFonts w:cs="Arial"/>
          <w:b/>
          <w:sz w:val="24"/>
          <w:szCs w:val="24"/>
        </w:rPr>
      </w:pPr>
    </w:p>
    <w:p w14:paraId="51108F76" w14:textId="77777777" w:rsidR="0053192A" w:rsidRPr="00302F91" w:rsidRDefault="0053192A" w:rsidP="0053192A">
      <w:pPr>
        <w:rPr>
          <w:rFonts w:cs="Arial"/>
          <w:b/>
          <w:sz w:val="24"/>
          <w:szCs w:val="24"/>
        </w:rPr>
      </w:pPr>
      <w:r w:rsidRPr="00302F91">
        <w:rPr>
          <w:rFonts w:cs="Arial"/>
          <w:b/>
          <w:sz w:val="24"/>
          <w:szCs w:val="24"/>
        </w:rPr>
        <w:t>Approval</w:t>
      </w:r>
    </w:p>
    <w:p w14:paraId="035C8F1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E4F187E" w14:textId="77777777" w:rsidTr="00E455C4">
        <w:tc>
          <w:tcPr>
            <w:tcW w:w="1674" w:type="dxa"/>
          </w:tcPr>
          <w:p w14:paraId="10EB1EE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70E70AC"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00532A6"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275050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35DA287" w14:textId="77777777" w:rsidTr="00E455C4">
        <w:tc>
          <w:tcPr>
            <w:tcW w:w="1674" w:type="dxa"/>
          </w:tcPr>
          <w:p w14:paraId="2B6B54AB" w14:textId="77777777" w:rsidR="0053192A" w:rsidRPr="00302F91" w:rsidRDefault="0053192A" w:rsidP="00053CD8">
            <w:pPr>
              <w:autoSpaceDE w:val="0"/>
              <w:autoSpaceDN w:val="0"/>
              <w:rPr>
                <w:rFonts w:cs="Arial"/>
                <w:sz w:val="24"/>
                <w:szCs w:val="24"/>
              </w:rPr>
            </w:pPr>
          </w:p>
          <w:p w14:paraId="4F9BF51E" w14:textId="77777777" w:rsidR="0053192A" w:rsidRPr="00302F91" w:rsidRDefault="0053192A" w:rsidP="00053CD8">
            <w:pPr>
              <w:autoSpaceDE w:val="0"/>
              <w:autoSpaceDN w:val="0"/>
              <w:rPr>
                <w:rFonts w:cs="Arial"/>
                <w:sz w:val="24"/>
                <w:szCs w:val="24"/>
              </w:rPr>
            </w:pPr>
          </w:p>
          <w:p w14:paraId="2D17674D" w14:textId="77777777" w:rsidR="0053192A" w:rsidRPr="00302F91" w:rsidRDefault="0053192A" w:rsidP="00053CD8">
            <w:pPr>
              <w:autoSpaceDE w:val="0"/>
              <w:autoSpaceDN w:val="0"/>
              <w:rPr>
                <w:rFonts w:cs="Arial"/>
                <w:sz w:val="24"/>
                <w:szCs w:val="24"/>
              </w:rPr>
            </w:pPr>
          </w:p>
        </w:tc>
        <w:tc>
          <w:tcPr>
            <w:tcW w:w="2579" w:type="dxa"/>
          </w:tcPr>
          <w:p w14:paraId="75E2C1EC" w14:textId="77777777" w:rsidR="0053192A" w:rsidRPr="00302F91" w:rsidRDefault="0053192A" w:rsidP="00053CD8">
            <w:pPr>
              <w:autoSpaceDE w:val="0"/>
              <w:autoSpaceDN w:val="0"/>
              <w:rPr>
                <w:rFonts w:cs="Arial"/>
                <w:sz w:val="24"/>
                <w:szCs w:val="24"/>
              </w:rPr>
            </w:pPr>
          </w:p>
        </w:tc>
        <w:tc>
          <w:tcPr>
            <w:tcW w:w="2597" w:type="dxa"/>
          </w:tcPr>
          <w:p w14:paraId="1736697B" w14:textId="77777777" w:rsidR="0053192A" w:rsidRPr="00302F91" w:rsidRDefault="0053192A" w:rsidP="00053CD8">
            <w:pPr>
              <w:autoSpaceDE w:val="0"/>
              <w:autoSpaceDN w:val="0"/>
              <w:rPr>
                <w:rFonts w:cs="Arial"/>
                <w:sz w:val="24"/>
                <w:szCs w:val="24"/>
              </w:rPr>
            </w:pPr>
          </w:p>
        </w:tc>
        <w:tc>
          <w:tcPr>
            <w:tcW w:w="2222" w:type="dxa"/>
          </w:tcPr>
          <w:p w14:paraId="1D795925" w14:textId="77777777" w:rsidR="0053192A" w:rsidRPr="00302F91" w:rsidRDefault="0053192A" w:rsidP="00053CD8">
            <w:pPr>
              <w:autoSpaceDE w:val="0"/>
              <w:autoSpaceDN w:val="0"/>
              <w:rPr>
                <w:rFonts w:cs="Arial"/>
                <w:sz w:val="24"/>
                <w:szCs w:val="24"/>
              </w:rPr>
            </w:pPr>
          </w:p>
        </w:tc>
      </w:tr>
    </w:tbl>
    <w:p w14:paraId="4A30F6D3" w14:textId="77777777" w:rsidR="0053192A" w:rsidRDefault="0053192A"/>
    <w:p w14:paraId="5379D810" w14:textId="77777777" w:rsidR="0067231D" w:rsidRDefault="0067231D"/>
    <w:p w14:paraId="0462CEBC" w14:textId="77777777" w:rsidR="0067231D" w:rsidRDefault="0067231D"/>
    <w:p w14:paraId="5DA1AB82" w14:textId="77777777" w:rsidR="0067231D" w:rsidRDefault="0067231D"/>
    <w:p w14:paraId="1E3D7052" w14:textId="77777777" w:rsidR="0067231D" w:rsidRDefault="0067231D"/>
    <w:p w14:paraId="360AC851" w14:textId="77777777" w:rsidR="0067231D" w:rsidRDefault="0067231D"/>
    <w:p w14:paraId="56B38CB0" w14:textId="77777777" w:rsidR="0067231D" w:rsidRDefault="0067231D"/>
    <w:p w14:paraId="41291DCB" w14:textId="77777777" w:rsidR="0067231D" w:rsidRDefault="0067231D"/>
    <w:p w14:paraId="6168D720" w14:textId="77777777" w:rsidR="0067231D" w:rsidRDefault="0067231D"/>
    <w:p w14:paraId="0E11D36D" w14:textId="77777777" w:rsidR="0067231D" w:rsidRDefault="0067231D"/>
    <w:p w14:paraId="5CE8A62E" w14:textId="77777777" w:rsidR="0067231D" w:rsidRDefault="0067231D"/>
    <w:p w14:paraId="643C2BA5" w14:textId="77777777" w:rsidR="0067231D" w:rsidRDefault="0067231D"/>
    <w:p w14:paraId="73633939" w14:textId="77777777" w:rsidR="0067231D" w:rsidRDefault="0067231D"/>
    <w:p w14:paraId="40972935" w14:textId="77777777" w:rsidR="0067231D" w:rsidRDefault="0067231D"/>
    <w:p w14:paraId="0214A682" w14:textId="77777777" w:rsidR="0067231D" w:rsidRDefault="0067231D"/>
    <w:p w14:paraId="6D446AF1" w14:textId="77777777" w:rsidR="0067231D" w:rsidRDefault="0067231D"/>
    <w:p w14:paraId="74C795B6" w14:textId="77777777" w:rsidR="0067231D" w:rsidRDefault="0067231D"/>
    <w:p w14:paraId="27C7691F" w14:textId="77777777" w:rsidR="0067231D" w:rsidRDefault="0067231D"/>
    <w:p w14:paraId="2818836F" w14:textId="77777777" w:rsidR="0067231D" w:rsidRDefault="0067231D"/>
    <w:p w14:paraId="4F770381" w14:textId="77777777" w:rsidR="0067231D" w:rsidRDefault="0067231D"/>
    <w:p w14:paraId="23CE3EF6" w14:textId="77777777" w:rsidR="0067231D" w:rsidRDefault="0067231D"/>
    <w:p w14:paraId="3A5227B4" w14:textId="77777777" w:rsidR="0067231D" w:rsidRDefault="0067231D"/>
    <w:p w14:paraId="7CC9F10A" w14:textId="77777777" w:rsidR="0067231D" w:rsidRDefault="0067231D"/>
    <w:p w14:paraId="5CFD326E" w14:textId="77777777" w:rsidR="00DB0837" w:rsidRDefault="00DB0837"/>
    <w:p w14:paraId="30BA5AC7" w14:textId="77777777" w:rsidR="00DB0837" w:rsidRDefault="00DB0837"/>
    <w:p w14:paraId="4B3EF723" w14:textId="77777777" w:rsidR="00DB0837" w:rsidRDefault="00DB0837"/>
    <w:p w14:paraId="797A46FB" w14:textId="77777777" w:rsidR="00DB0837" w:rsidRDefault="00DB0837"/>
    <w:p w14:paraId="6A3105DD" w14:textId="77777777" w:rsidR="0067231D" w:rsidRDefault="0067231D"/>
    <w:sdt>
      <w:sdtPr>
        <w:rPr>
          <w:rFonts w:ascii="Arial" w:eastAsia="Times New Roman" w:hAnsi="Arial" w:cs="Times New Roman"/>
          <w:color w:val="auto"/>
          <w:sz w:val="22"/>
          <w:szCs w:val="22"/>
          <w:lang w:val="en-GB"/>
        </w:rPr>
        <w:id w:val="2019962523"/>
        <w:docPartObj>
          <w:docPartGallery w:val="Table of Contents"/>
          <w:docPartUnique/>
        </w:docPartObj>
      </w:sdtPr>
      <w:sdtEndPr>
        <w:rPr>
          <w:b/>
          <w:bCs/>
          <w:noProof/>
        </w:rPr>
      </w:sdtEndPr>
      <w:sdtContent>
        <w:p w14:paraId="608C28B7" w14:textId="1D351FB3" w:rsidR="00DB0837" w:rsidRDefault="00DB0837">
          <w:pPr>
            <w:pStyle w:val="TOCHeading"/>
          </w:pPr>
          <w:r>
            <w:t>Table of Contents</w:t>
          </w:r>
        </w:p>
        <w:p w14:paraId="614D8ED3" w14:textId="51214E05" w:rsidR="00381DED" w:rsidRDefault="00DB083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489" w:history="1">
            <w:r w:rsidR="00381DED" w:rsidRPr="00E6318D">
              <w:rPr>
                <w:rStyle w:val="Hyperlink"/>
                <w:noProof/>
              </w:rPr>
              <w:t>1.</w:t>
            </w:r>
            <w:r w:rsidR="00381DED">
              <w:rPr>
                <w:rFonts w:asciiTheme="minorHAnsi" w:eastAsiaTheme="minorEastAsia" w:hAnsiTheme="minorHAnsi" w:cstheme="minorBidi"/>
                <w:noProof/>
                <w:kern w:val="2"/>
                <w:lang w:eastAsia="en-GB"/>
                <w14:ligatures w14:val="standardContextual"/>
              </w:rPr>
              <w:tab/>
            </w:r>
            <w:r w:rsidR="00381DED" w:rsidRPr="00E6318D">
              <w:rPr>
                <w:rStyle w:val="Hyperlink"/>
                <w:noProof/>
              </w:rPr>
              <w:t>Introduction</w:t>
            </w:r>
            <w:r w:rsidR="00381DED">
              <w:rPr>
                <w:noProof/>
                <w:webHidden/>
              </w:rPr>
              <w:tab/>
            </w:r>
            <w:r w:rsidR="00381DED">
              <w:rPr>
                <w:noProof/>
                <w:webHidden/>
              </w:rPr>
              <w:fldChar w:fldCharType="begin"/>
            </w:r>
            <w:r w:rsidR="00381DED">
              <w:rPr>
                <w:noProof/>
                <w:webHidden/>
              </w:rPr>
              <w:instrText xml:space="preserve"> PAGEREF _Toc176333489 \h </w:instrText>
            </w:r>
            <w:r w:rsidR="00381DED">
              <w:rPr>
                <w:noProof/>
                <w:webHidden/>
              </w:rPr>
            </w:r>
            <w:r w:rsidR="00381DED">
              <w:rPr>
                <w:noProof/>
                <w:webHidden/>
              </w:rPr>
              <w:fldChar w:fldCharType="separate"/>
            </w:r>
            <w:r w:rsidR="00381DED">
              <w:rPr>
                <w:noProof/>
                <w:webHidden/>
              </w:rPr>
              <w:t>4</w:t>
            </w:r>
            <w:r w:rsidR="00381DED">
              <w:rPr>
                <w:noProof/>
                <w:webHidden/>
              </w:rPr>
              <w:fldChar w:fldCharType="end"/>
            </w:r>
          </w:hyperlink>
        </w:p>
        <w:p w14:paraId="776D16E1" w14:textId="3B7CC469"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0" w:history="1">
            <w:r w:rsidRPr="00E6318D">
              <w:rPr>
                <w:rStyle w:val="Hyperlink"/>
                <w:noProof/>
              </w:rPr>
              <w:t>2.</w:t>
            </w:r>
            <w:r>
              <w:rPr>
                <w:rFonts w:asciiTheme="minorHAnsi" w:eastAsiaTheme="minorEastAsia" w:hAnsiTheme="minorHAnsi" w:cstheme="minorBidi"/>
                <w:noProof/>
                <w:kern w:val="2"/>
                <w:lang w:eastAsia="en-GB"/>
                <w14:ligatures w14:val="standardContextual"/>
              </w:rPr>
              <w:tab/>
            </w:r>
            <w:r w:rsidRPr="00E6318D">
              <w:rPr>
                <w:rStyle w:val="Hyperlink"/>
                <w:noProof/>
              </w:rPr>
              <w:t>Purpose</w:t>
            </w:r>
            <w:r>
              <w:rPr>
                <w:noProof/>
                <w:webHidden/>
              </w:rPr>
              <w:tab/>
            </w:r>
            <w:r>
              <w:rPr>
                <w:noProof/>
                <w:webHidden/>
              </w:rPr>
              <w:fldChar w:fldCharType="begin"/>
            </w:r>
            <w:r>
              <w:rPr>
                <w:noProof/>
                <w:webHidden/>
              </w:rPr>
              <w:instrText xml:space="preserve"> PAGEREF _Toc176333490 \h </w:instrText>
            </w:r>
            <w:r>
              <w:rPr>
                <w:noProof/>
                <w:webHidden/>
              </w:rPr>
            </w:r>
            <w:r>
              <w:rPr>
                <w:noProof/>
                <w:webHidden/>
              </w:rPr>
              <w:fldChar w:fldCharType="separate"/>
            </w:r>
            <w:r>
              <w:rPr>
                <w:noProof/>
                <w:webHidden/>
              </w:rPr>
              <w:t>4</w:t>
            </w:r>
            <w:r>
              <w:rPr>
                <w:noProof/>
                <w:webHidden/>
              </w:rPr>
              <w:fldChar w:fldCharType="end"/>
            </w:r>
          </w:hyperlink>
        </w:p>
        <w:p w14:paraId="2F13BAF6" w14:textId="576CCBB2"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1" w:history="1">
            <w:r w:rsidRPr="00E6318D">
              <w:rPr>
                <w:rStyle w:val="Hyperlink"/>
                <w:noProof/>
              </w:rPr>
              <w:t>3.</w:t>
            </w:r>
            <w:r>
              <w:rPr>
                <w:rFonts w:asciiTheme="minorHAnsi" w:eastAsiaTheme="minorEastAsia" w:hAnsiTheme="minorHAnsi" w:cstheme="minorBidi"/>
                <w:noProof/>
                <w:kern w:val="2"/>
                <w:lang w:eastAsia="en-GB"/>
                <w14:ligatures w14:val="standardContextual"/>
              </w:rPr>
              <w:tab/>
            </w:r>
            <w:r w:rsidRPr="00E6318D">
              <w:rPr>
                <w:rStyle w:val="Hyperlink"/>
                <w:noProof/>
              </w:rPr>
              <w:t>Scope</w:t>
            </w:r>
            <w:r>
              <w:rPr>
                <w:noProof/>
                <w:webHidden/>
              </w:rPr>
              <w:tab/>
            </w:r>
            <w:r>
              <w:rPr>
                <w:noProof/>
                <w:webHidden/>
              </w:rPr>
              <w:fldChar w:fldCharType="begin"/>
            </w:r>
            <w:r>
              <w:rPr>
                <w:noProof/>
                <w:webHidden/>
              </w:rPr>
              <w:instrText xml:space="preserve"> PAGEREF _Toc176333491 \h </w:instrText>
            </w:r>
            <w:r>
              <w:rPr>
                <w:noProof/>
                <w:webHidden/>
              </w:rPr>
            </w:r>
            <w:r>
              <w:rPr>
                <w:noProof/>
                <w:webHidden/>
              </w:rPr>
              <w:fldChar w:fldCharType="separate"/>
            </w:r>
            <w:r>
              <w:rPr>
                <w:noProof/>
                <w:webHidden/>
              </w:rPr>
              <w:t>4</w:t>
            </w:r>
            <w:r>
              <w:rPr>
                <w:noProof/>
                <w:webHidden/>
              </w:rPr>
              <w:fldChar w:fldCharType="end"/>
            </w:r>
          </w:hyperlink>
        </w:p>
        <w:p w14:paraId="22F847B6" w14:textId="1A5CDAF7"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2" w:history="1">
            <w:r w:rsidRPr="00E6318D">
              <w:rPr>
                <w:rStyle w:val="Hyperlink"/>
                <w:noProof/>
              </w:rPr>
              <w:t>4.</w:t>
            </w:r>
            <w:r>
              <w:rPr>
                <w:rFonts w:asciiTheme="minorHAnsi" w:eastAsiaTheme="minorEastAsia" w:hAnsiTheme="minorHAnsi" w:cstheme="minorBidi"/>
                <w:noProof/>
                <w:kern w:val="2"/>
                <w:lang w:eastAsia="en-GB"/>
                <w14:ligatures w14:val="standardContextual"/>
              </w:rPr>
              <w:tab/>
            </w:r>
            <w:r w:rsidRPr="00E6318D">
              <w:rPr>
                <w:rStyle w:val="Hyperlink"/>
                <w:noProof/>
              </w:rPr>
              <w:t>Policy Statement</w:t>
            </w:r>
            <w:r>
              <w:rPr>
                <w:noProof/>
                <w:webHidden/>
              </w:rPr>
              <w:tab/>
            </w:r>
            <w:r>
              <w:rPr>
                <w:noProof/>
                <w:webHidden/>
              </w:rPr>
              <w:fldChar w:fldCharType="begin"/>
            </w:r>
            <w:r>
              <w:rPr>
                <w:noProof/>
                <w:webHidden/>
              </w:rPr>
              <w:instrText xml:space="preserve"> PAGEREF _Toc176333492 \h </w:instrText>
            </w:r>
            <w:r>
              <w:rPr>
                <w:noProof/>
                <w:webHidden/>
              </w:rPr>
            </w:r>
            <w:r>
              <w:rPr>
                <w:noProof/>
                <w:webHidden/>
              </w:rPr>
              <w:fldChar w:fldCharType="separate"/>
            </w:r>
            <w:r>
              <w:rPr>
                <w:noProof/>
                <w:webHidden/>
              </w:rPr>
              <w:t>4</w:t>
            </w:r>
            <w:r>
              <w:rPr>
                <w:noProof/>
                <w:webHidden/>
              </w:rPr>
              <w:fldChar w:fldCharType="end"/>
            </w:r>
          </w:hyperlink>
        </w:p>
        <w:p w14:paraId="29E3CA84" w14:textId="697E5D93" w:rsidR="00381DED" w:rsidRDefault="00381DE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93" w:history="1">
            <w:r w:rsidRPr="00E6318D">
              <w:rPr>
                <w:rStyle w:val="Hyperlink"/>
                <w:noProof/>
              </w:rPr>
              <w:t>4.1.</w:t>
            </w:r>
            <w:r>
              <w:rPr>
                <w:rFonts w:asciiTheme="minorHAnsi" w:eastAsiaTheme="minorEastAsia" w:hAnsiTheme="minorHAnsi" w:cstheme="minorBidi"/>
                <w:noProof/>
                <w:kern w:val="2"/>
                <w:lang w:eastAsia="en-GB"/>
                <w14:ligatures w14:val="standardContextual"/>
              </w:rPr>
              <w:tab/>
            </w:r>
            <w:r w:rsidRPr="00E6318D">
              <w:rPr>
                <w:rStyle w:val="Hyperlink"/>
                <w:noProof/>
              </w:rPr>
              <w:t>Automated Provisioning</w:t>
            </w:r>
            <w:r>
              <w:rPr>
                <w:noProof/>
                <w:webHidden/>
              </w:rPr>
              <w:tab/>
            </w:r>
            <w:r>
              <w:rPr>
                <w:noProof/>
                <w:webHidden/>
              </w:rPr>
              <w:fldChar w:fldCharType="begin"/>
            </w:r>
            <w:r>
              <w:rPr>
                <w:noProof/>
                <w:webHidden/>
              </w:rPr>
              <w:instrText xml:space="preserve"> PAGEREF _Toc176333493 \h </w:instrText>
            </w:r>
            <w:r>
              <w:rPr>
                <w:noProof/>
                <w:webHidden/>
              </w:rPr>
            </w:r>
            <w:r>
              <w:rPr>
                <w:noProof/>
                <w:webHidden/>
              </w:rPr>
              <w:fldChar w:fldCharType="separate"/>
            </w:r>
            <w:r>
              <w:rPr>
                <w:noProof/>
                <w:webHidden/>
              </w:rPr>
              <w:t>4</w:t>
            </w:r>
            <w:r>
              <w:rPr>
                <w:noProof/>
                <w:webHidden/>
              </w:rPr>
              <w:fldChar w:fldCharType="end"/>
            </w:r>
          </w:hyperlink>
        </w:p>
        <w:p w14:paraId="22DCE2AD" w14:textId="3FECB8DB" w:rsidR="00381DED" w:rsidRDefault="00381DE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94" w:history="1">
            <w:r w:rsidRPr="00E6318D">
              <w:rPr>
                <w:rStyle w:val="Hyperlink"/>
                <w:noProof/>
              </w:rPr>
              <w:t>4.2.</w:t>
            </w:r>
            <w:r>
              <w:rPr>
                <w:rFonts w:asciiTheme="minorHAnsi" w:eastAsiaTheme="minorEastAsia" w:hAnsiTheme="minorHAnsi" w:cstheme="minorBidi"/>
                <w:noProof/>
                <w:kern w:val="2"/>
                <w:lang w:eastAsia="en-GB"/>
                <w14:ligatures w14:val="standardContextual"/>
              </w:rPr>
              <w:tab/>
            </w:r>
            <w:r w:rsidRPr="00E6318D">
              <w:rPr>
                <w:rStyle w:val="Hyperlink"/>
                <w:noProof/>
              </w:rPr>
              <w:t>Configuration Management</w:t>
            </w:r>
            <w:r>
              <w:rPr>
                <w:noProof/>
                <w:webHidden/>
              </w:rPr>
              <w:tab/>
            </w:r>
            <w:r>
              <w:rPr>
                <w:noProof/>
                <w:webHidden/>
              </w:rPr>
              <w:fldChar w:fldCharType="begin"/>
            </w:r>
            <w:r>
              <w:rPr>
                <w:noProof/>
                <w:webHidden/>
              </w:rPr>
              <w:instrText xml:space="preserve"> PAGEREF _Toc176333494 \h </w:instrText>
            </w:r>
            <w:r>
              <w:rPr>
                <w:noProof/>
                <w:webHidden/>
              </w:rPr>
            </w:r>
            <w:r>
              <w:rPr>
                <w:noProof/>
                <w:webHidden/>
              </w:rPr>
              <w:fldChar w:fldCharType="separate"/>
            </w:r>
            <w:r>
              <w:rPr>
                <w:noProof/>
                <w:webHidden/>
              </w:rPr>
              <w:t>4</w:t>
            </w:r>
            <w:r>
              <w:rPr>
                <w:noProof/>
                <w:webHidden/>
              </w:rPr>
              <w:fldChar w:fldCharType="end"/>
            </w:r>
          </w:hyperlink>
        </w:p>
        <w:p w14:paraId="0EF0CD95" w14:textId="1669C98F" w:rsidR="00381DED" w:rsidRDefault="00381DE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95" w:history="1">
            <w:r w:rsidRPr="00E6318D">
              <w:rPr>
                <w:rStyle w:val="Hyperlink"/>
                <w:noProof/>
              </w:rPr>
              <w:t>4.3.</w:t>
            </w:r>
            <w:r>
              <w:rPr>
                <w:rFonts w:asciiTheme="minorHAnsi" w:eastAsiaTheme="minorEastAsia" w:hAnsiTheme="minorHAnsi" w:cstheme="minorBidi"/>
                <w:noProof/>
                <w:kern w:val="2"/>
                <w:lang w:eastAsia="en-GB"/>
                <w14:ligatures w14:val="standardContextual"/>
              </w:rPr>
              <w:tab/>
            </w:r>
            <w:r w:rsidRPr="00E6318D">
              <w:rPr>
                <w:rStyle w:val="Hyperlink"/>
                <w:noProof/>
              </w:rPr>
              <w:t>Security and Access Control</w:t>
            </w:r>
            <w:r>
              <w:rPr>
                <w:noProof/>
                <w:webHidden/>
              </w:rPr>
              <w:tab/>
            </w:r>
            <w:r>
              <w:rPr>
                <w:noProof/>
                <w:webHidden/>
              </w:rPr>
              <w:fldChar w:fldCharType="begin"/>
            </w:r>
            <w:r>
              <w:rPr>
                <w:noProof/>
                <w:webHidden/>
              </w:rPr>
              <w:instrText xml:space="preserve"> PAGEREF _Toc176333495 \h </w:instrText>
            </w:r>
            <w:r>
              <w:rPr>
                <w:noProof/>
                <w:webHidden/>
              </w:rPr>
            </w:r>
            <w:r>
              <w:rPr>
                <w:noProof/>
                <w:webHidden/>
              </w:rPr>
              <w:fldChar w:fldCharType="separate"/>
            </w:r>
            <w:r>
              <w:rPr>
                <w:noProof/>
                <w:webHidden/>
              </w:rPr>
              <w:t>5</w:t>
            </w:r>
            <w:r>
              <w:rPr>
                <w:noProof/>
                <w:webHidden/>
              </w:rPr>
              <w:fldChar w:fldCharType="end"/>
            </w:r>
          </w:hyperlink>
        </w:p>
        <w:p w14:paraId="470B9296" w14:textId="54DF8183" w:rsidR="00381DED" w:rsidRDefault="00381DE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496" w:history="1">
            <w:r w:rsidRPr="00E6318D">
              <w:rPr>
                <w:rStyle w:val="Hyperlink"/>
                <w:noProof/>
              </w:rPr>
              <w:t>4.4.</w:t>
            </w:r>
            <w:r>
              <w:rPr>
                <w:rFonts w:asciiTheme="minorHAnsi" w:eastAsiaTheme="minorEastAsia" w:hAnsiTheme="minorHAnsi" w:cstheme="minorBidi"/>
                <w:noProof/>
                <w:kern w:val="2"/>
                <w:lang w:eastAsia="en-GB"/>
                <w14:ligatures w14:val="standardContextual"/>
              </w:rPr>
              <w:tab/>
            </w:r>
            <w:r w:rsidRPr="00E6318D">
              <w:rPr>
                <w:rStyle w:val="Hyperlink"/>
                <w:noProof/>
              </w:rPr>
              <w:t>Monitoring and Logging</w:t>
            </w:r>
            <w:r>
              <w:rPr>
                <w:noProof/>
                <w:webHidden/>
              </w:rPr>
              <w:tab/>
            </w:r>
            <w:r>
              <w:rPr>
                <w:noProof/>
                <w:webHidden/>
              </w:rPr>
              <w:fldChar w:fldCharType="begin"/>
            </w:r>
            <w:r>
              <w:rPr>
                <w:noProof/>
                <w:webHidden/>
              </w:rPr>
              <w:instrText xml:space="preserve"> PAGEREF _Toc176333496 \h </w:instrText>
            </w:r>
            <w:r>
              <w:rPr>
                <w:noProof/>
                <w:webHidden/>
              </w:rPr>
            </w:r>
            <w:r>
              <w:rPr>
                <w:noProof/>
                <w:webHidden/>
              </w:rPr>
              <w:fldChar w:fldCharType="separate"/>
            </w:r>
            <w:r>
              <w:rPr>
                <w:noProof/>
                <w:webHidden/>
              </w:rPr>
              <w:t>5</w:t>
            </w:r>
            <w:r>
              <w:rPr>
                <w:noProof/>
                <w:webHidden/>
              </w:rPr>
              <w:fldChar w:fldCharType="end"/>
            </w:r>
          </w:hyperlink>
        </w:p>
        <w:p w14:paraId="22036CF2" w14:textId="43735552"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7" w:history="1">
            <w:r w:rsidRPr="00E6318D">
              <w:rPr>
                <w:rStyle w:val="Hyperlink"/>
                <w:noProof/>
              </w:rPr>
              <w:t>5.</w:t>
            </w:r>
            <w:r>
              <w:rPr>
                <w:rFonts w:asciiTheme="minorHAnsi" w:eastAsiaTheme="minorEastAsia" w:hAnsiTheme="minorHAnsi" w:cstheme="minorBidi"/>
                <w:noProof/>
                <w:kern w:val="2"/>
                <w:lang w:eastAsia="en-GB"/>
                <w14:ligatures w14:val="standardContextual"/>
              </w:rPr>
              <w:tab/>
            </w:r>
            <w:r w:rsidRPr="00E6318D">
              <w:rPr>
                <w:rStyle w:val="Hyperlink"/>
                <w:noProof/>
              </w:rPr>
              <w:t>Responsibilities</w:t>
            </w:r>
            <w:r>
              <w:rPr>
                <w:noProof/>
                <w:webHidden/>
              </w:rPr>
              <w:tab/>
            </w:r>
            <w:r>
              <w:rPr>
                <w:noProof/>
                <w:webHidden/>
              </w:rPr>
              <w:fldChar w:fldCharType="begin"/>
            </w:r>
            <w:r>
              <w:rPr>
                <w:noProof/>
                <w:webHidden/>
              </w:rPr>
              <w:instrText xml:space="preserve"> PAGEREF _Toc176333497 \h </w:instrText>
            </w:r>
            <w:r>
              <w:rPr>
                <w:noProof/>
                <w:webHidden/>
              </w:rPr>
            </w:r>
            <w:r>
              <w:rPr>
                <w:noProof/>
                <w:webHidden/>
              </w:rPr>
              <w:fldChar w:fldCharType="separate"/>
            </w:r>
            <w:r>
              <w:rPr>
                <w:noProof/>
                <w:webHidden/>
              </w:rPr>
              <w:t>5</w:t>
            </w:r>
            <w:r>
              <w:rPr>
                <w:noProof/>
                <w:webHidden/>
              </w:rPr>
              <w:fldChar w:fldCharType="end"/>
            </w:r>
          </w:hyperlink>
        </w:p>
        <w:p w14:paraId="78773B54" w14:textId="2FE3A39F"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8" w:history="1">
            <w:r w:rsidRPr="00E6318D">
              <w:rPr>
                <w:rStyle w:val="Hyperlink"/>
                <w:noProof/>
              </w:rPr>
              <w:t>6.</w:t>
            </w:r>
            <w:r>
              <w:rPr>
                <w:rFonts w:asciiTheme="minorHAnsi" w:eastAsiaTheme="minorEastAsia" w:hAnsiTheme="minorHAnsi" w:cstheme="minorBidi"/>
                <w:noProof/>
                <w:kern w:val="2"/>
                <w:lang w:eastAsia="en-GB"/>
                <w14:ligatures w14:val="standardContextual"/>
              </w:rPr>
              <w:tab/>
            </w:r>
            <w:r w:rsidRPr="00E6318D">
              <w:rPr>
                <w:rStyle w:val="Hyperlink"/>
                <w:noProof/>
              </w:rPr>
              <w:t>Breaches of Policy</w:t>
            </w:r>
            <w:r>
              <w:rPr>
                <w:noProof/>
                <w:webHidden/>
              </w:rPr>
              <w:tab/>
            </w:r>
            <w:r>
              <w:rPr>
                <w:noProof/>
                <w:webHidden/>
              </w:rPr>
              <w:fldChar w:fldCharType="begin"/>
            </w:r>
            <w:r>
              <w:rPr>
                <w:noProof/>
                <w:webHidden/>
              </w:rPr>
              <w:instrText xml:space="preserve"> PAGEREF _Toc176333498 \h </w:instrText>
            </w:r>
            <w:r>
              <w:rPr>
                <w:noProof/>
                <w:webHidden/>
              </w:rPr>
            </w:r>
            <w:r>
              <w:rPr>
                <w:noProof/>
                <w:webHidden/>
              </w:rPr>
              <w:fldChar w:fldCharType="separate"/>
            </w:r>
            <w:r>
              <w:rPr>
                <w:noProof/>
                <w:webHidden/>
              </w:rPr>
              <w:t>5</w:t>
            </w:r>
            <w:r>
              <w:rPr>
                <w:noProof/>
                <w:webHidden/>
              </w:rPr>
              <w:fldChar w:fldCharType="end"/>
            </w:r>
          </w:hyperlink>
        </w:p>
        <w:p w14:paraId="112C074B" w14:textId="42B02372" w:rsidR="00381DED" w:rsidRDefault="00381DE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499" w:history="1">
            <w:r w:rsidRPr="00E6318D">
              <w:rPr>
                <w:rStyle w:val="Hyperlink"/>
                <w:noProof/>
                <w:lang w:val="en-US"/>
              </w:rPr>
              <w:t>7.</w:t>
            </w:r>
            <w:r>
              <w:rPr>
                <w:rFonts w:asciiTheme="minorHAnsi" w:eastAsiaTheme="minorEastAsia" w:hAnsiTheme="minorHAnsi" w:cstheme="minorBidi"/>
                <w:noProof/>
                <w:kern w:val="2"/>
                <w:lang w:eastAsia="en-GB"/>
                <w14:ligatures w14:val="standardContextual"/>
              </w:rPr>
              <w:tab/>
            </w:r>
            <w:r w:rsidRPr="00E6318D">
              <w:rPr>
                <w:rStyle w:val="Hyperlink"/>
                <w:noProof/>
                <w:lang w:val="en-US"/>
              </w:rPr>
              <w:t>Document Management</w:t>
            </w:r>
            <w:r>
              <w:rPr>
                <w:noProof/>
                <w:webHidden/>
              </w:rPr>
              <w:tab/>
            </w:r>
            <w:r>
              <w:rPr>
                <w:noProof/>
                <w:webHidden/>
              </w:rPr>
              <w:fldChar w:fldCharType="begin"/>
            </w:r>
            <w:r>
              <w:rPr>
                <w:noProof/>
                <w:webHidden/>
              </w:rPr>
              <w:instrText xml:space="preserve"> PAGEREF _Toc176333499 \h </w:instrText>
            </w:r>
            <w:r>
              <w:rPr>
                <w:noProof/>
                <w:webHidden/>
              </w:rPr>
            </w:r>
            <w:r>
              <w:rPr>
                <w:noProof/>
                <w:webHidden/>
              </w:rPr>
              <w:fldChar w:fldCharType="separate"/>
            </w:r>
            <w:r>
              <w:rPr>
                <w:noProof/>
                <w:webHidden/>
              </w:rPr>
              <w:t>5</w:t>
            </w:r>
            <w:r>
              <w:rPr>
                <w:noProof/>
                <w:webHidden/>
              </w:rPr>
              <w:fldChar w:fldCharType="end"/>
            </w:r>
          </w:hyperlink>
        </w:p>
        <w:p w14:paraId="7C02DBE1" w14:textId="612092CC" w:rsidR="00DB0837" w:rsidRDefault="00DB0837">
          <w:r>
            <w:rPr>
              <w:b/>
              <w:bCs/>
              <w:noProof/>
            </w:rPr>
            <w:fldChar w:fldCharType="end"/>
          </w:r>
        </w:p>
      </w:sdtContent>
    </w:sdt>
    <w:p w14:paraId="75BAEB97" w14:textId="77777777" w:rsidR="0067231D" w:rsidRDefault="0067231D"/>
    <w:p w14:paraId="1EECE6CF" w14:textId="77777777" w:rsidR="0067231D" w:rsidRDefault="0067231D"/>
    <w:p w14:paraId="015F5CDC" w14:textId="77777777" w:rsidR="0067231D" w:rsidRDefault="0067231D"/>
    <w:p w14:paraId="427A063D" w14:textId="77777777" w:rsidR="0067231D" w:rsidRDefault="0067231D"/>
    <w:p w14:paraId="5E4E3357" w14:textId="77777777" w:rsidR="0067231D" w:rsidRDefault="0067231D"/>
    <w:p w14:paraId="5E0902E7" w14:textId="77777777" w:rsidR="00DB0837" w:rsidRDefault="00DB0837"/>
    <w:p w14:paraId="03FFEA3A" w14:textId="77777777" w:rsidR="00DB0837" w:rsidRDefault="00DB0837"/>
    <w:p w14:paraId="4673116C" w14:textId="77777777" w:rsidR="00DB0837" w:rsidRDefault="00DB0837"/>
    <w:p w14:paraId="36DA2872" w14:textId="77777777" w:rsidR="00DB0837" w:rsidRDefault="00DB0837"/>
    <w:p w14:paraId="5E92722C" w14:textId="77777777" w:rsidR="00DB0837" w:rsidRDefault="00DB0837"/>
    <w:p w14:paraId="44443B80" w14:textId="77777777" w:rsidR="00DB0837" w:rsidRDefault="00DB0837"/>
    <w:p w14:paraId="366426E3" w14:textId="77777777" w:rsidR="00DB0837" w:rsidRDefault="00DB0837"/>
    <w:p w14:paraId="6FF0D06D" w14:textId="77777777" w:rsidR="00DB0837" w:rsidRDefault="00DB0837"/>
    <w:p w14:paraId="2B686E91" w14:textId="77777777" w:rsidR="00DB0837" w:rsidRDefault="00DB0837"/>
    <w:p w14:paraId="552B062C" w14:textId="77777777" w:rsidR="00DB0837" w:rsidRDefault="00DB0837"/>
    <w:p w14:paraId="721DFD77" w14:textId="77777777" w:rsidR="00DB0837" w:rsidRDefault="00DB0837"/>
    <w:p w14:paraId="085204F0" w14:textId="77777777" w:rsidR="00DB0837" w:rsidRDefault="00DB0837"/>
    <w:p w14:paraId="4785C4A0" w14:textId="77777777" w:rsidR="00DB0837" w:rsidRDefault="00DB0837"/>
    <w:p w14:paraId="16A7A8FF" w14:textId="77777777" w:rsidR="00DB0837" w:rsidRDefault="00DB0837"/>
    <w:p w14:paraId="771BEFFE" w14:textId="77777777" w:rsidR="00DB0837" w:rsidRDefault="00DB0837"/>
    <w:p w14:paraId="05E95705" w14:textId="77777777" w:rsidR="00DB0837" w:rsidRDefault="00DB0837"/>
    <w:p w14:paraId="4120FD8C" w14:textId="77777777" w:rsidR="00DB0837" w:rsidRDefault="00DB0837"/>
    <w:p w14:paraId="3BD2F6A0" w14:textId="77777777" w:rsidR="00DB0837" w:rsidRDefault="00DB0837"/>
    <w:p w14:paraId="2DB32A1B" w14:textId="77777777" w:rsidR="00DB0837" w:rsidRDefault="00DB0837"/>
    <w:p w14:paraId="6FC3FF2C" w14:textId="77777777" w:rsidR="00DB0837" w:rsidRDefault="00DB0837"/>
    <w:p w14:paraId="0DD75E66" w14:textId="77777777" w:rsidR="00DB0837" w:rsidRDefault="00DB0837"/>
    <w:p w14:paraId="1D4F2047" w14:textId="77777777" w:rsidR="00DB0837" w:rsidRDefault="00DB0837"/>
    <w:p w14:paraId="39442C55" w14:textId="77777777" w:rsidR="00DB0837" w:rsidRDefault="00DB0837"/>
    <w:p w14:paraId="5C1F8C85" w14:textId="77777777" w:rsidR="00DB0837" w:rsidRDefault="00DB0837"/>
    <w:p w14:paraId="66482A26" w14:textId="77777777" w:rsidR="00DB0837" w:rsidRDefault="00DB0837"/>
    <w:p w14:paraId="2287470E" w14:textId="77777777" w:rsidR="00DB0837" w:rsidRDefault="00DB0837"/>
    <w:p w14:paraId="1B5D0815" w14:textId="77777777" w:rsidR="00DB0837" w:rsidRDefault="00DB0837"/>
    <w:p w14:paraId="71238AA1" w14:textId="77777777" w:rsidR="00DB0837" w:rsidRDefault="00DB0837"/>
    <w:p w14:paraId="7DD20439" w14:textId="77777777" w:rsidR="00DB0837" w:rsidRDefault="00DB0837"/>
    <w:p w14:paraId="767D8C38" w14:textId="77777777" w:rsidR="00DB0837" w:rsidRDefault="00DB0837"/>
    <w:p w14:paraId="47DCB894" w14:textId="77777777" w:rsidR="00DB0837" w:rsidRDefault="00DB0837"/>
    <w:p w14:paraId="79148C75" w14:textId="77777777" w:rsidR="0067231D" w:rsidRDefault="00193766" w:rsidP="00193766">
      <w:pPr>
        <w:tabs>
          <w:tab w:val="left" w:pos="4055"/>
        </w:tabs>
      </w:pPr>
      <w:r>
        <w:tab/>
      </w:r>
    </w:p>
    <w:p w14:paraId="245D6E60" w14:textId="77777777" w:rsidR="0067231D" w:rsidRDefault="0067231D"/>
    <w:p w14:paraId="2F6014BE" w14:textId="77777777" w:rsidR="0067231D" w:rsidRDefault="0067231D"/>
    <w:p w14:paraId="14089BE3" w14:textId="77777777" w:rsidR="0067231D" w:rsidRDefault="0067231D"/>
    <w:p w14:paraId="2951054B" w14:textId="77777777" w:rsidR="00193766" w:rsidRDefault="00193766"/>
    <w:p w14:paraId="7A44DBF6" w14:textId="02756587" w:rsidR="00DB0837" w:rsidRPr="00DB0837" w:rsidRDefault="00DB0837" w:rsidP="00DB0837">
      <w:pPr>
        <w:pStyle w:val="Heading1"/>
      </w:pPr>
      <w:bookmarkStart w:id="0" w:name="_Toc176333489"/>
      <w:r w:rsidRPr="00DB0837">
        <w:t>Introduction</w:t>
      </w:r>
      <w:bookmarkEnd w:id="0"/>
    </w:p>
    <w:p w14:paraId="3EB75AA9" w14:textId="37B0C3DE" w:rsidR="00DB0837" w:rsidRPr="00DB0837" w:rsidRDefault="00DB0837" w:rsidP="00DB0837">
      <w:r w:rsidRPr="00DB0837">
        <w:t>The rapid proliferation of Internet of Things (IoT) devices in modern enterprises necessitates efficient and secure mechanisms for provisioning and managing their configurations. Manual configuration processes are prone to errors, inconsistencies, and security vulnerabilities. Automated provisioning and configuration management systems address these challenges by streamlining the deployment and configuration of IoT devices, ensuring consistency, security, and scalability.</w:t>
      </w:r>
      <w:r>
        <w:br/>
      </w:r>
    </w:p>
    <w:p w14:paraId="1B1DED9F" w14:textId="695418B9" w:rsidR="00DB0837" w:rsidRPr="00DB0837" w:rsidRDefault="00DB0837" w:rsidP="00DB0837">
      <w:pPr>
        <w:pStyle w:val="Heading1"/>
      </w:pPr>
      <w:bookmarkStart w:id="1" w:name="_Toc176333490"/>
      <w:r w:rsidRPr="00DB0837">
        <w:t>Purpose</w:t>
      </w:r>
      <w:bookmarkEnd w:id="1"/>
    </w:p>
    <w:p w14:paraId="6631B9A3" w14:textId="77777777" w:rsidR="00DB0837" w:rsidRPr="00DB0837" w:rsidRDefault="00DB0837" w:rsidP="00DB0837">
      <w:r w:rsidRPr="00DB0837">
        <w:t>The purpose of this policy is to establish guidelines and requirements for the implementation and use of automated provisioning and configuration management systems for IoT devices within the organization. This policy aims to:</w:t>
      </w:r>
    </w:p>
    <w:p w14:paraId="1CAB89FE" w14:textId="77777777" w:rsidR="00DB0837" w:rsidRPr="00DB0837" w:rsidRDefault="00DB0837" w:rsidP="00DB0837">
      <w:pPr>
        <w:numPr>
          <w:ilvl w:val="0"/>
          <w:numId w:val="4"/>
        </w:numPr>
      </w:pPr>
      <w:r w:rsidRPr="00DB0837">
        <w:t>Streamline the deployment and configuration of IoT devices, reducing manual effort and errors.</w:t>
      </w:r>
    </w:p>
    <w:p w14:paraId="7BD99EB3" w14:textId="77777777" w:rsidR="00DB0837" w:rsidRPr="00DB0837" w:rsidRDefault="00DB0837" w:rsidP="00DB0837">
      <w:pPr>
        <w:numPr>
          <w:ilvl w:val="0"/>
          <w:numId w:val="4"/>
        </w:numPr>
      </w:pPr>
      <w:r w:rsidRPr="00DB0837">
        <w:t>Ensure consistent and secure configurations across all IoT devices.</w:t>
      </w:r>
    </w:p>
    <w:p w14:paraId="66AA3987" w14:textId="77777777" w:rsidR="00DB0837" w:rsidRPr="00DB0837" w:rsidRDefault="00DB0837" w:rsidP="00DB0837">
      <w:pPr>
        <w:numPr>
          <w:ilvl w:val="0"/>
          <w:numId w:val="4"/>
        </w:numPr>
      </w:pPr>
      <w:r w:rsidRPr="00DB0837">
        <w:t>Enable efficient management and control of device configurations throughout their lifecycle.</w:t>
      </w:r>
    </w:p>
    <w:p w14:paraId="2B6DDDAA" w14:textId="5710586B" w:rsidR="00DB0837" w:rsidRPr="00DB0837" w:rsidRDefault="00DB0837" w:rsidP="00DB0837">
      <w:pPr>
        <w:numPr>
          <w:ilvl w:val="0"/>
          <w:numId w:val="4"/>
        </w:numPr>
      </w:pPr>
      <w:r w:rsidRPr="00DB0837">
        <w:t>Facilitate scalability and adaptability to accommodate the growing number and diversity of IoT devices.</w:t>
      </w:r>
      <w:r>
        <w:br/>
      </w:r>
    </w:p>
    <w:p w14:paraId="30DD92A2" w14:textId="5F3CB9CD" w:rsidR="00DB0837" w:rsidRPr="00DB0837" w:rsidRDefault="00DB0837" w:rsidP="00DB0837">
      <w:pPr>
        <w:pStyle w:val="Heading1"/>
      </w:pPr>
      <w:bookmarkStart w:id="2" w:name="_Toc176333491"/>
      <w:r w:rsidRPr="00DB0837">
        <w:t>Scope</w:t>
      </w:r>
      <w:bookmarkEnd w:id="2"/>
    </w:p>
    <w:p w14:paraId="3F4F1C74" w14:textId="0A3CCC3E" w:rsidR="00DB0837" w:rsidRPr="00DB0837" w:rsidRDefault="00DB0837" w:rsidP="00DB0837">
      <w:r w:rsidRPr="00DB0837">
        <w:t>This policy applies to all IoT devices connected to or intended to be connected to the organization's network, regardless of their function or manufacturer.</w:t>
      </w:r>
      <w:r>
        <w:br/>
      </w:r>
    </w:p>
    <w:p w14:paraId="5903728B" w14:textId="07B9DB78" w:rsidR="00DB0837" w:rsidRPr="00DB0837" w:rsidRDefault="00DB0837" w:rsidP="00DB0837">
      <w:pPr>
        <w:pStyle w:val="Heading1"/>
      </w:pPr>
      <w:bookmarkStart w:id="3" w:name="_Toc176333492"/>
      <w:r w:rsidRPr="00DB0837">
        <w:t>Policy Statement</w:t>
      </w:r>
      <w:bookmarkEnd w:id="3"/>
    </w:p>
    <w:p w14:paraId="744E279E" w14:textId="3E61B83C" w:rsidR="00DB0837" w:rsidRPr="00DB0837" w:rsidRDefault="00DB0837" w:rsidP="00DB0837">
      <w:pPr>
        <w:pStyle w:val="Heading2"/>
      </w:pPr>
      <w:bookmarkStart w:id="4" w:name="_Toc176333493"/>
      <w:r w:rsidRPr="00DB0837">
        <w:t>Automated Provisioning</w:t>
      </w:r>
      <w:bookmarkEnd w:id="4"/>
    </w:p>
    <w:p w14:paraId="7552D287" w14:textId="1B180948" w:rsidR="00DB0837" w:rsidRPr="00DB0837" w:rsidRDefault="00DB0837" w:rsidP="00DB0837">
      <w:pPr>
        <w:numPr>
          <w:ilvl w:val="0"/>
          <w:numId w:val="5"/>
        </w:numPr>
      </w:pPr>
      <w:r w:rsidRPr="00DB0837">
        <w:rPr>
          <w:b/>
          <w:bCs/>
        </w:rPr>
        <w:t>Centrali</w:t>
      </w:r>
      <w:r w:rsidR="004433D3">
        <w:rPr>
          <w:b/>
          <w:bCs/>
        </w:rPr>
        <w:t>s</w:t>
      </w:r>
      <w:r w:rsidRPr="00DB0837">
        <w:rPr>
          <w:b/>
          <w:bCs/>
        </w:rPr>
        <w:t>ed Provisioning:</w:t>
      </w:r>
      <w:r w:rsidRPr="00DB0837">
        <w:t xml:space="preserve"> A centrali</w:t>
      </w:r>
      <w:r w:rsidR="004433D3">
        <w:t>s</w:t>
      </w:r>
      <w:r w:rsidRPr="00DB0837">
        <w:t>ed system or platform shall be utili</w:t>
      </w:r>
      <w:r w:rsidR="004433D3">
        <w:t>s</w:t>
      </w:r>
      <w:r w:rsidRPr="00DB0837">
        <w:t xml:space="preserve">ed for the automated provisioning of IoT devices, including: </w:t>
      </w:r>
    </w:p>
    <w:p w14:paraId="0563883F" w14:textId="77777777" w:rsidR="00DB0837" w:rsidRPr="00DB0837" w:rsidRDefault="00DB0837" w:rsidP="00DB0837">
      <w:pPr>
        <w:numPr>
          <w:ilvl w:val="1"/>
          <w:numId w:val="5"/>
        </w:numPr>
      </w:pPr>
      <w:r w:rsidRPr="00DB0837">
        <w:t>Initial configuration and setup</w:t>
      </w:r>
    </w:p>
    <w:p w14:paraId="566E8E76" w14:textId="77777777" w:rsidR="00DB0837" w:rsidRPr="00DB0837" w:rsidRDefault="00DB0837" w:rsidP="00DB0837">
      <w:pPr>
        <w:numPr>
          <w:ilvl w:val="1"/>
          <w:numId w:val="5"/>
        </w:numPr>
      </w:pPr>
      <w:r w:rsidRPr="00DB0837">
        <w:t>Assignment of unique identifiers and credentials</w:t>
      </w:r>
    </w:p>
    <w:p w14:paraId="6A5C19D5" w14:textId="77777777" w:rsidR="00DB0837" w:rsidRPr="00DB0837" w:rsidRDefault="00DB0837" w:rsidP="00DB0837">
      <w:pPr>
        <w:numPr>
          <w:ilvl w:val="1"/>
          <w:numId w:val="5"/>
        </w:numPr>
      </w:pPr>
      <w:r w:rsidRPr="00DB0837">
        <w:t>Deployment of firmware and software updates</w:t>
      </w:r>
    </w:p>
    <w:p w14:paraId="6A57FFD4" w14:textId="77777777" w:rsidR="00DB0837" w:rsidRPr="00DB0837" w:rsidRDefault="00DB0837" w:rsidP="00DB0837">
      <w:pPr>
        <w:numPr>
          <w:ilvl w:val="1"/>
          <w:numId w:val="5"/>
        </w:numPr>
      </w:pPr>
      <w:r w:rsidRPr="00DB0837">
        <w:t>Network configuration and security settings</w:t>
      </w:r>
    </w:p>
    <w:p w14:paraId="4CFE6718" w14:textId="77777777" w:rsidR="00DB0837" w:rsidRPr="00DB0837" w:rsidRDefault="00DB0837" w:rsidP="00DB0837">
      <w:pPr>
        <w:numPr>
          <w:ilvl w:val="0"/>
          <w:numId w:val="5"/>
        </w:numPr>
      </w:pPr>
      <w:r w:rsidRPr="00DB0837">
        <w:rPr>
          <w:b/>
          <w:bCs/>
        </w:rPr>
        <w:t>Secure Communication:</w:t>
      </w:r>
      <w:r w:rsidRPr="00DB0837">
        <w:t xml:space="preserve"> Communication between the provisioning system and IoT devices shall be secured using appropriate encryption and authentication mechanisms.</w:t>
      </w:r>
    </w:p>
    <w:p w14:paraId="56C5DFF4" w14:textId="2D99B1AD" w:rsidR="00DB0837" w:rsidRPr="00DB0837" w:rsidRDefault="00DB0837" w:rsidP="00DB0837">
      <w:pPr>
        <w:numPr>
          <w:ilvl w:val="0"/>
          <w:numId w:val="5"/>
        </w:numPr>
      </w:pPr>
      <w:r w:rsidRPr="00DB0837">
        <w:rPr>
          <w:b/>
          <w:bCs/>
        </w:rPr>
        <w:t>Zero-Touch Provisioning:</w:t>
      </w:r>
      <w:r w:rsidRPr="00DB0837">
        <w:t xml:space="preserve"> Where feasible, zero-touch provisioning mechanisms shall be employed to minimi</w:t>
      </w:r>
      <w:r w:rsidR="004433D3">
        <w:t>s</w:t>
      </w:r>
      <w:r w:rsidRPr="00DB0837">
        <w:t>e manual intervention and reduce the risk of misconfigurations.</w:t>
      </w:r>
      <w:r>
        <w:br/>
      </w:r>
    </w:p>
    <w:p w14:paraId="002D847D" w14:textId="1B00906E" w:rsidR="00DB0837" w:rsidRPr="00DB0837" w:rsidRDefault="00DB0837" w:rsidP="00DB0837">
      <w:pPr>
        <w:pStyle w:val="Heading2"/>
      </w:pPr>
      <w:bookmarkStart w:id="5" w:name="_Toc176333494"/>
      <w:r w:rsidRPr="00DB0837">
        <w:t>Configuration Management</w:t>
      </w:r>
      <w:bookmarkEnd w:id="5"/>
    </w:p>
    <w:p w14:paraId="6D4051A6" w14:textId="77777777" w:rsidR="00DB0837" w:rsidRPr="00DB0837" w:rsidRDefault="00DB0837" w:rsidP="00DB0837">
      <w:pPr>
        <w:numPr>
          <w:ilvl w:val="0"/>
          <w:numId w:val="6"/>
        </w:numPr>
      </w:pPr>
      <w:r w:rsidRPr="00DB0837">
        <w:rPr>
          <w:b/>
          <w:bCs/>
        </w:rPr>
        <w:t>Configuration Baselines:</w:t>
      </w:r>
      <w:r w:rsidRPr="00DB0837">
        <w:t xml:space="preserve"> Secure configuration baselines shall be established for different types of IoT devices, defining the required settings and parameters.</w:t>
      </w:r>
    </w:p>
    <w:p w14:paraId="57894DE2" w14:textId="77777777" w:rsidR="00DB0837" w:rsidRPr="00DB0837" w:rsidRDefault="00DB0837" w:rsidP="00DB0837">
      <w:pPr>
        <w:numPr>
          <w:ilvl w:val="0"/>
          <w:numId w:val="6"/>
        </w:numPr>
      </w:pPr>
      <w:r w:rsidRPr="00DB0837">
        <w:rPr>
          <w:b/>
          <w:bCs/>
        </w:rPr>
        <w:t>Configuration Enforcement:</w:t>
      </w:r>
      <w:r w:rsidRPr="00DB0837">
        <w:t xml:space="preserve"> Automated configuration management tools shall be used to enforce compliance with defined baselines and detect any deviations.</w:t>
      </w:r>
    </w:p>
    <w:p w14:paraId="497DB3A3" w14:textId="5C45EFDB" w:rsidR="00DB0837" w:rsidRPr="00DB0837" w:rsidRDefault="00DB0837" w:rsidP="00DB0837">
      <w:pPr>
        <w:numPr>
          <w:ilvl w:val="0"/>
          <w:numId w:val="6"/>
        </w:numPr>
      </w:pPr>
      <w:r w:rsidRPr="00DB0837">
        <w:rPr>
          <w:b/>
          <w:bCs/>
        </w:rPr>
        <w:t>Change Management:</w:t>
      </w:r>
      <w:r w:rsidRPr="00DB0837">
        <w:t xml:space="preserve"> Changes to device configurations shall be subject to a formal change management process to ensure proper authorization, testing, and </w:t>
      </w:r>
      <w:r w:rsidRPr="00DB0837">
        <w:lastRenderedPageBreak/>
        <w:t>documentation.</w:t>
      </w:r>
      <w:r>
        <w:br/>
      </w:r>
    </w:p>
    <w:p w14:paraId="76615A90" w14:textId="68A7F9CD" w:rsidR="00DB0837" w:rsidRPr="00DB0837" w:rsidRDefault="00DB0837" w:rsidP="00DB0837">
      <w:pPr>
        <w:pStyle w:val="Heading2"/>
      </w:pPr>
      <w:bookmarkStart w:id="6" w:name="_Toc176333495"/>
      <w:r w:rsidRPr="00DB0837">
        <w:t>Security and Access Control</w:t>
      </w:r>
      <w:bookmarkEnd w:id="6"/>
    </w:p>
    <w:p w14:paraId="0FDC4B2A" w14:textId="24ADF6AF" w:rsidR="00DB0837" w:rsidRPr="00DB0837" w:rsidRDefault="00DB0837" w:rsidP="00DB0837">
      <w:pPr>
        <w:numPr>
          <w:ilvl w:val="0"/>
          <w:numId w:val="7"/>
        </w:numPr>
      </w:pPr>
      <w:r w:rsidRPr="00DB0837">
        <w:rPr>
          <w:b/>
          <w:bCs/>
        </w:rPr>
        <w:t>Secure Access:</w:t>
      </w:r>
      <w:r w:rsidRPr="00DB0837">
        <w:t xml:space="preserve"> Access to the provisioning and configuration management systems shall be restricted to authori</w:t>
      </w:r>
      <w:r w:rsidR="004433D3">
        <w:t>s</w:t>
      </w:r>
      <w:r w:rsidRPr="00DB0837">
        <w:t>ed personnel only, utili</w:t>
      </w:r>
      <w:r w:rsidR="004433D3">
        <w:t>s</w:t>
      </w:r>
      <w:r w:rsidRPr="00DB0837">
        <w:t>ing strong authentication and authorization mechanisms.</w:t>
      </w:r>
    </w:p>
    <w:p w14:paraId="113C3FAF" w14:textId="679F3EF5" w:rsidR="00DB0837" w:rsidRPr="00DB0837" w:rsidRDefault="00DB0837" w:rsidP="00DB0837">
      <w:pPr>
        <w:numPr>
          <w:ilvl w:val="0"/>
          <w:numId w:val="7"/>
        </w:numPr>
      </w:pPr>
      <w:r w:rsidRPr="00DB0837">
        <w:rPr>
          <w:b/>
          <w:bCs/>
        </w:rPr>
        <w:t>Credential Management:</w:t>
      </w:r>
      <w:r w:rsidRPr="00DB0837">
        <w:t xml:space="preserve"> Credentials used for device provisioning and configuration shall be securely managed and protected against unauthori</w:t>
      </w:r>
      <w:r w:rsidR="004433D3">
        <w:t>s</w:t>
      </w:r>
      <w:r w:rsidRPr="00DB0837">
        <w:t>ed access.</w:t>
      </w:r>
    </w:p>
    <w:p w14:paraId="4F63E39B" w14:textId="076E3D7A" w:rsidR="00DB0837" w:rsidRPr="00DB0837" w:rsidRDefault="00DB0837" w:rsidP="00DB0837">
      <w:pPr>
        <w:numPr>
          <w:ilvl w:val="0"/>
          <w:numId w:val="7"/>
        </w:numPr>
      </w:pPr>
      <w:r w:rsidRPr="00DB0837">
        <w:rPr>
          <w:b/>
          <w:bCs/>
        </w:rPr>
        <w:t>Least Privilege:</w:t>
      </w:r>
      <w:r w:rsidRPr="00DB0837">
        <w:t xml:space="preserve"> The principle of least privilege shall be applied, granting users and systems only the minimum necessary access required to perform their functions.</w:t>
      </w:r>
      <w:r>
        <w:br/>
      </w:r>
    </w:p>
    <w:p w14:paraId="461F92A4" w14:textId="1F4CB199" w:rsidR="00DB0837" w:rsidRPr="00DB0837" w:rsidRDefault="00DB0837" w:rsidP="00DB0837">
      <w:pPr>
        <w:pStyle w:val="Heading2"/>
      </w:pPr>
      <w:bookmarkStart w:id="7" w:name="_Toc176333496"/>
      <w:r w:rsidRPr="00DB0837">
        <w:t>Monitoring and Logging</w:t>
      </w:r>
      <w:bookmarkEnd w:id="7"/>
    </w:p>
    <w:p w14:paraId="4449758B" w14:textId="087E5593" w:rsidR="00DB0837" w:rsidRPr="00DB0837" w:rsidRDefault="00DB0837" w:rsidP="00DB0837">
      <w:pPr>
        <w:numPr>
          <w:ilvl w:val="0"/>
          <w:numId w:val="8"/>
        </w:numPr>
      </w:pPr>
      <w:r w:rsidRPr="00DB0837">
        <w:rPr>
          <w:b/>
          <w:bCs/>
        </w:rPr>
        <w:t>Comprehensive Logging:</w:t>
      </w:r>
      <w:r w:rsidRPr="00DB0837">
        <w:t xml:space="preserve"> All provisioning and configuration activities, including successful and failed attempts, shall be logged in a centrali</w:t>
      </w:r>
      <w:r w:rsidR="004433D3">
        <w:t>s</w:t>
      </w:r>
      <w:r w:rsidRPr="00DB0837">
        <w:t>ed and secure manner.</w:t>
      </w:r>
    </w:p>
    <w:p w14:paraId="512F38C6" w14:textId="2E462304" w:rsidR="00DB0837" w:rsidRPr="00DB0837" w:rsidRDefault="00DB0837" w:rsidP="00DB0837">
      <w:pPr>
        <w:numPr>
          <w:ilvl w:val="0"/>
          <w:numId w:val="8"/>
        </w:numPr>
      </w:pPr>
      <w:r w:rsidRPr="00DB0837">
        <w:rPr>
          <w:b/>
          <w:bCs/>
        </w:rPr>
        <w:t>Real-time Monitoring:</w:t>
      </w:r>
      <w:r w:rsidRPr="00DB0837">
        <w:t xml:space="preserve"> Automated tools shall be used to monitor device configurations and detect any unauthori</w:t>
      </w:r>
      <w:r w:rsidR="004433D3">
        <w:t>s</w:t>
      </w:r>
      <w:r w:rsidRPr="00DB0837">
        <w:t>ed changes or deviations from baselines.</w:t>
      </w:r>
    </w:p>
    <w:p w14:paraId="1BA1F79F" w14:textId="2F63F1BB" w:rsidR="00DB0837" w:rsidRPr="00DB0837" w:rsidRDefault="00DB0837" w:rsidP="00DB0837">
      <w:pPr>
        <w:numPr>
          <w:ilvl w:val="0"/>
          <w:numId w:val="8"/>
        </w:numPr>
      </w:pPr>
      <w:r w:rsidRPr="00DB0837">
        <w:rPr>
          <w:b/>
          <w:bCs/>
        </w:rPr>
        <w:t>Alerting:</w:t>
      </w:r>
      <w:r w:rsidRPr="00DB0837">
        <w:t xml:space="preserve"> Automated alerts shall be generated for configuration changes or security events, triggering timely investigation and response.</w:t>
      </w:r>
      <w:r>
        <w:br/>
      </w:r>
    </w:p>
    <w:p w14:paraId="2FA5539F" w14:textId="69A3AE81" w:rsidR="00DB0837" w:rsidRPr="00DB0837" w:rsidRDefault="00DB0837" w:rsidP="00DB0837">
      <w:pPr>
        <w:pStyle w:val="Heading1"/>
      </w:pPr>
      <w:bookmarkStart w:id="8" w:name="_Toc176333497"/>
      <w:r w:rsidRPr="00DB0837">
        <w:t>Responsibilities</w:t>
      </w:r>
      <w:bookmarkEnd w:id="8"/>
    </w:p>
    <w:p w14:paraId="7485D1D3" w14:textId="77777777" w:rsidR="00DB0837" w:rsidRPr="00DB0837" w:rsidRDefault="00DB0837" w:rsidP="00DB0837">
      <w:pPr>
        <w:numPr>
          <w:ilvl w:val="0"/>
          <w:numId w:val="9"/>
        </w:numPr>
      </w:pPr>
      <w:r w:rsidRPr="00DB0837">
        <w:rPr>
          <w:b/>
          <w:bCs/>
        </w:rPr>
        <w:t>Information Security Officer:</w:t>
      </w:r>
      <w:r w:rsidRPr="00DB0837">
        <w:t xml:space="preserve"> Responsible for overseeing the implementation and enforcement of this policy.</w:t>
      </w:r>
    </w:p>
    <w:p w14:paraId="4CCF8E67" w14:textId="77777777" w:rsidR="00DB0837" w:rsidRPr="00DB0837" w:rsidRDefault="00DB0837" w:rsidP="00DB0837">
      <w:pPr>
        <w:numPr>
          <w:ilvl w:val="0"/>
          <w:numId w:val="9"/>
        </w:numPr>
      </w:pPr>
      <w:r w:rsidRPr="00DB0837">
        <w:rPr>
          <w:b/>
          <w:bCs/>
        </w:rPr>
        <w:t>IT Department:</w:t>
      </w:r>
      <w:r w:rsidRPr="00DB0837">
        <w:t xml:space="preserve"> Responsible for selecting, deploying, and managing automated provisioning and configuration management systems.</w:t>
      </w:r>
    </w:p>
    <w:p w14:paraId="5196DDE8" w14:textId="77777777" w:rsidR="00DB0837" w:rsidRPr="00DB0837" w:rsidRDefault="00DB0837" w:rsidP="00DB0837">
      <w:pPr>
        <w:numPr>
          <w:ilvl w:val="0"/>
          <w:numId w:val="9"/>
        </w:numPr>
      </w:pPr>
      <w:r w:rsidRPr="00DB0837">
        <w:rPr>
          <w:b/>
          <w:bCs/>
        </w:rPr>
        <w:t>Device Owners:</w:t>
      </w:r>
      <w:r w:rsidRPr="00DB0837">
        <w:t xml:space="preserve"> Responsible for ensuring that their IoT devices are provisioned and configured in compliance with this policy.</w:t>
      </w:r>
    </w:p>
    <w:p w14:paraId="23CBFAFA" w14:textId="2060748C" w:rsidR="00DB0837" w:rsidRPr="00DB0837" w:rsidRDefault="00DB0837" w:rsidP="00DB0837">
      <w:pPr>
        <w:numPr>
          <w:ilvl w:val="0"/>
          <w:numId w:val="9"/>
        </w:numPr>
      </w:pPr>
      <w:r w:rsidRPr="00DB0837">
        <w:rPr>
          <w:b/>
          <w:bCs/>
        </w:rPr>
        <w:t>Security Operations Centre (SOC):</w:t>
      </w:r>
      <w:r w:rsidRPr="00DB0837">
        <w:t xml:space="preserve"> Responsible for monitoring security events and responding to incidents related to device provisioning and configuration.</w:t>
      </w:r>
      <w:r>
        <w:br/>
      </w:r>
    </w:p>
    <w:p w14:paraId="63681FA9" w14:textId="16615443" w:rsidR="00DB0837" w:rsidRPr="00DB0837" w:rsidRDefault="00DB0837" w:rsidP="00DB0837">
      <w:pPr>
        <w:pStyle w:val="Heading1"/>
      </w:pPr>
      <w:bookmarkStart w:id="9" w:name="_Toc176333498"/>
      <w:r w:rsidRPr="00DB0837">
        <w:t>Breaches of Policy</w:t>
      </w:r>
      <w:bookmarkEnd w:id="9"/>
    </w:p>
    <w:p w14:paraId="2C93843E" w14:textId="77777777" w:rsidR="00DB0837" w:rsidRPr="00DB0837" w:rsidRDefault="00DB0837" w:rsidP="00DB0837">
      <w:r w:rsidRPr="00DB0837">
        <w:t xml:space="preserve">Non-compliance with this policy may result in disciplinary action, up to and including termination of employment or contractual relationships.   </w:t>
      </w:r>
    </w:p>
    <w:p w14:paraId="0154D382" w14:textId="77777777" w:rsidR="00193766" w:rsidRDefault="00193766"/>
    <w:p w14:paraId="646B0DB3" w14:textId="56E78096" w:rsidR="00193766" w:rsidRPr="00E3781C" w:rsidRDefault="00DB0837" w:rsidP="00DB0837">
      <w:pPr>
        <w:pStyle w:val="Heading1"/>
        <w:rPr>
          <w:lang w:val="en-US"/>
        </w:rPr>
      </w:pPr>
      <w:bookmarkStart w:id="10" w:name="_Toc491088520"/>
      <w:bookmarkStart w:id="11" w:name="_Toc491255835"/>
      <w:bookmarkStart w:id="12" w:name="_Toc176333499"/>
      <w:r>
        <w:rPr>
          <w:lang w:val="en-US"/>
        </w:rPr>
        <w:t>D</w:t>
      </w:r>
      <w:r w:rsidR="00193766" w:rsidRPr="00E3781C">
        <w:rPr>
          <w:lang w:val="en-US"/>
        </w:rPr>
        <w:t>ocument Management</w:t>
      </w:r>
      <w:bookmarkEnd w:id="10"/>
      <w:bookmarkEnd w:id="11"/>
      <w:bookmarkEnd w:id="12"/>
    </w:p>
    <w:p w14:paraId="79F9660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FCB870F" w14:textId="77777777" w:rsidR="00193766" w:rsidRPr="00E3781C" w:rsidRDefault="00193766" w:rsidP="00193766">
      <w:pPr>
        <w:contextualSpacing/>
        <w:rPr>
          <w:rFonts w:cs="Arial"/>
          <w:lang w:val="en-US"/>
        </w:rPr>
      </w:pPr>
    </w:p>
    <w:p w14:paraId="6E0941F5"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434496A" w14:textId="77777777" w:rsidR="00193766" w:rsidRPr="00E3781C" w:rsidRDefault="00193766" w:rsidP="00193766">
      <w:pPr>
        <w:contextualSpacing/>
        <w:rPr>
          <w:rFonts w:cs="Arial"/>
          <w:lang w:val="en-US"/>
        </w:rPr>
      </w:pPr>
    </w:p>
    <w:p w14:paraId="14F159A0" w14:textId="57B13778"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239D6">
        <w:rPr>
          <w:rFonts w:cs="Arial"/>
          <w:lang w:val="en-US"/>
        </w:rPr>
        <w:t>Security</w:t>
      </w:r>
      <w:r w:rsidR="00E455C4" w:rsidRPr="00E455C4">
        <w:rPr>
          <w:rFonts w:cs="Arial"/>
          <w:lang w:val="en-US"/>
        </w:rPr>
        <w:t xml:space="preserve"> Framework for Industry 4.0</w:t>
      </w:r>
      <w:r>
        <w:rPr>
          <w:rFonts w:cs="Arial"/>
          <w:lang w:val="en-US"/>
        </w:rPr>
        <w:t>.</w:t>
      </w:r>
    </w:p>
    <w:p w14:paraId="0A081B2E"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4077532" w14:textId="77777777" w:rsidR="00193766" w:rsidRPr="00E3781C" w:rsidRDefault="00193766" w:rsidP="00193766">
      <w:pPr>
        <w:contextualSpacing/>
        <w:rPr>
          <w:rFonts w:cs="Arial"/>
          <w:lang w:val="en-US"/>
        </w:rPr>
      </w:pPr>
    </w:p>
    <w:p w14:paraId="5D27F5ED" w14:textId="77777777" w:rsidR="00193766" w:rsidRPr="00E3781C" w:rsidRDefault="00193766" w:rsidP="00193766">
      <w:pPr>
        <w:contextualSpacing/>
        <w:rPr>
          <w:rFonts w:cs="Arial"/>
          <w:lang w:val="en-US"/>
        </w:rPr>
      </w:pPr>
    </w:p>
    <w:p w14:paraId="61125B30" w14:textId="77777777" w:rsidR="00193766" w:rsidRPr="00E3781C" w:rsidRDefault="00193766" w:rsidP="00193766">
      <w:pPr>
        <w:contextualSpacing/>
        <w:rPr>
          <w:rFonts w:cs="Arial"/>
          <w:lang w:val="en-US"/>
        </w:rPr>
      </w:pPr>
    </w:p>
    <w:p w14:paraId="18413554" w14:textId="77777777" w:rsidR="00193766" w:rsidRPr="00E3781C" w:rsidRDefault="00193766" w:rsidP="00193766">
      <w:pPr>
        <w:contextualSpacing/>
        <w:rPr>
          <w:rFonts w:cs="Arial"/>
          <w:lang w:val="en-US"/>
        </w:rPr>
      </w:pPr>
      <w:r w:rsidRPr="00E3781C">
        <w:rPr>
          <w:rFonts w:cs="Arial"/>
          <w:lang w:val="en-US"/>
        </w:rPr>
        <w:t>_______________</w:t>
      </w:r>
    </w:p>
    <w:p w14:paraId="18A798C8" w14:textId="77777777" w:rsidR="00193766" w:rsidRPr="00E3781C" w:rsidRDefault="00193766" w:rsidP="00193766">
      <w:pPr>
        <w:contextualSpacing/>
        <w:rPr>
          <w:rFonts w:cs="Arial"/>
          <w:lang w:val="en-US"/>
        </w:rPr>
      </w:pPr>
      <w:r w:rsidRPr="00E3781C">
        <w:rPr>
          <w:rFonts w:cs="Arial"/>
          <w:lang w:val="en-US"/>
        </w:rPr>
        <w:t>[Name 1]</w:t>
      </w:r>
    </w:p>
    <w:p w14:paraId="709CEC26" w14:textId="77777777" w:rsidR="00193766" w:rsidRPr="00E3781C" w:rsidRDefault="00193766" w:rsidP="00193766">
      <w:pPr>
        <w:contextualSpacing/>
        <w:rPr>
          <w:rFonts w:cs="Arial"/>
          <w:lang w:val="en-US"/>
        </w:rPr>
      </w:pPr>
      <w:r w:rsidRPr="00E3781C">
        <w:rPr>
          <w:rFonts w:cs="Arial"/>
          <w:lang w:val="en-US"/>
        </w:rPr>
        <w:t>Manager</w:t>
      </w:r>
    </w:p>
    <w:p w14:paraId="4F1C502F" w14:textId="77777777" w:rsidR="00193766" w:rsidRPr="00E3781C" w:rsidRDefault="00193766" w:rsidP="00193766">
      <w:pPr>
        <w:contextualSpacing/>
        <w:rPr>
          <w:rFonts w:cs="Arial"/>
          <w:lang w:val="en-US"/>
        </w:rPr>
      </w:pPr>
    </w:p>
    <w:p w14:paraId="0C3D07F3" w14:textId="77777777" w:rsidR="00193766" w:rsidRDefault="00193766" w:rsidP="00193766"/>
    <w:p w14:paraId="1C66A5D5"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AF16A" w14:textId="77777777" w:rsidR="00B0141C" w:rsidRDefault="00B0141C" w:rsidP="00F27AE8">
      <w:r>
        <w:separator/>
      </w:r>
    </w:p>
  </w:endnote>
  <w:endnote w:type="continuationSeparator" w:id="0">
    <w:p w14:paraId="696E4974" w14:textId="77777777" w:rsidR="00B0141C" w:rsidRDefault="00B0141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1E44C5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66568B8" wp14:editId="1B6F23C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2992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66568B8"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FB2992D"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451FA" w14:textId="77777777" w:rsidR="00B0141C" w:rsidRDefault="00B0141C" w:rsidP="00F27AE8">
      <w:r>
        <w:separator/>
      </w:r>
    </w:p>
  </w:footnote>
  <w:footnote w:type="continuationSeparator" w:id="0">
    <w:p w14:paraId="1811D235" w14:textId="77777777" w:rsidR="00B0141C" w:rsidRDefault="00B0141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D8939" w14:textId="77777777" w:rsidR="00BC1C52" w:rsidRDefault="00BC1C52">
    <w:pPr>
      <w:pStyle w:val="Header"/>
    </w:pPr>
    <w:r>
      <w:rPr>
        <w:noProof/>
        <w:lang w:val="en-US"/>
      </w:rPr>
      <w:drawing>
        <wp:inline distT="0" distB="0" distL="0" distR="0" wp14:anchorId="04FBCBF5" wp14:editId="4ACC376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776CD4E" wp14:editId="43AEDD1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264BF" w14:textId="77777777" w:rsidR="00BC1C52" w:rsidRDefault="00BC1C52" w:rsidP="00BC1C52">
    <w:pPr>
      <w:pStyle w:val="Header"/>
      <w:ind w:hanging="1276"/>
    </w:pPr>
  </w:p>
  <w:p w14:paraId="583FBB18" w14:textId="77777777" w:rsidR="00BC1C52" w:rsidRDefault="00BC1C52">
    <w:pPr>
      <w:pStyle w:val="Header"/>
    </w:pPr>
  </w:p>
  <w:p w14:paraId="1FF95B0B" w14:textId="77777777" w:rsidR="00BC1C52" w:rsidRDefault="00BC1C52">
    <w:pPr>
      <w:pStyle w:val="Header"/>
    </w:pPr>
  </w:p>
  <w:p w14:paraId="3C2667DF" w14:textId="77777777" w:rsidR="00BC1C52" w:rsidRDefault="00BC1C52">
    <w:pPr>
      <w:pStyle w:val="Header"/>
    </w:pPr>
  </w:p>
  <w:p w14:paraId="286BBCA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F71C6" w14:textId="77777777" w:rsidR="00140B26" w:rsidRDefault="00140B26" w:rsidP="00F85381">
    <w:pPr>
      <w:pStyle w:val="Header"/>
    </w:pPr>
  </w:p>
  <w:p w14:paraId="1AAC8AD4"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707BD9"/>
    <w:multiLevelType w:val="multilevel"/>
    <w:tmpl w:val="1F3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4214F"/>
    <w:multiLevelType w:val="multilevel"/>
    <w:tmpl w:val="0B9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26B1"/>
    <w:multiLevelType w:val="multilevel"/>
    <w:tmpl w:val="376A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02AB8"/>
    <w:multiLevelType w:val="multilevel"/>
    <w:tmpl w:val="3EAA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00EA"/>
    <w:multiLevelType w:val="multilevel"/>
    <w:tmpl w:val="803A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4A7D60DA"/>
    <w:multiLevelType w:val="multilevel"/>
    <w:tmpl w:val="A71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A1C1B"/>
    <w:multiLevelType w:val="multilevel"/>
    <w:tmpl w:val="C592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348FF"/>
    <w:multiLevelType w:val="multilevel"/>
    <w:tmpl w:val="34A6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E193D"/>
    <w:multiLevelType w:val="multilevel"/>
    <w:tmpl w:val="F780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555707540">
    <w:abstractNumId w:val="5"/>
  </w:num>
  <w:num w:numId="4" w16cid:durableId="400981206">
    <w:abstractNumId w:val="2"/>
  </w:num>
  <w:num w:numId="5" w16cid:durableId="1884097155">
    <w:abstractNumId w:val="10"/>
  </w:num>
  <w:num w:numId="6" w16cid:durableId="1991055106">
    <w:abstractNumId w:val="1"/>
  </w:num>
  <w:num w:numId="7" w16cid:durableId="1132557838">
    <w:abstractNumId w:val="7"/>
  </w:num>
  <w:num w:numId="8" w16cid:durableId="623464326">
    <w:abstractNumId w:val="9"/>
  </w:num>
  <w:num w:numId="9" w16cid:durableId="1612664525">
    <w:abstractNumId w:val="3"/>
  </w:num>
  <w:num w:numId="10" w16cid:durableId="556362329">
    <w:abstractNumId w:val="8"/>
  </w:num>
  <w:num w:numId="11" w16cid:durableId="1567492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37"/>
    <w:rsid w:val="000002DC"/>
    <w:rsid w:val="000D1E55"/>
    <w:rsid w:val="000E777D"/>
    <w:rsid w:val="000F36F9"/>
    <w:rsid w:val="00140B26"/>
    <w:rsid w:val="001812D8"/>
    <w:rsid w:val="001862F0"/>
    <w:rsid w:val="00193766"/>
    <w:rsid w:val="00194CB7"/>
    <w:rsid w:val="00251FC0"/>
    <w:rsid w:val="002577AC"/>
    <w:rsid w:val="002D4124"/>
    <w:rsid w:val="002E2049"/>
    <w:rsid w:val="003103A4"/>
    <w:rsid w:val="0031068B"/>
    <w:rsid w:val="003122F7"/>
    <w:rsid w:val="0034583A"/>
    <w:rsid w:val="00354C4F"/>
    <w:rsid w:val="00381DED"/>
    <w:rsid w:val="003C02DF"/>
    <w:rsid w:val="004433D3"/>
    <w:rsid w:val="0053192A"/>
    <w:rsid w:val="00591B19"/>
    <w:rsid w:val="00594812"/>
    <w:rsid w:val="005D5120"/>
    <w:rsid w:val="00653B25"/>
    <w:rsid w:val="0067231D"/>
    <w:rsid w:val="006B43C6"/>
    <w:rsid w:val="007718D8"/>
    <w:rsid w:val="007805A7"/>
    <w:rsid w:val="007F5985"/>
    <w:rsid w:val="00810261"/>
    <w:rsid w:val="0092296E"/>
    <w:rsid w:val="00926696"/>
    <w:rsid w:val="009A16F7"/>
    <w:rsid w:val="009B57D2"/>
    <w:rsid w:val="009D22A0"/>
    <w:rsid w:val="00A55CF3"/>
    <w:rsid w:val="00AA0664"/>
    <w:rsid w:val="00B0141C"/>
    <w:rsid w:val="00B31625"/>
    <w:rsid w:val="00B33CF5"/>
    <w:rsid w:val="00B6487B"/>
    <w:rsid w:val="00BA4481"/>
    <w:rsid w:val="00BC1C52"/>
    <w:rsid w:val="00D52311"/>
    <w:rsid w:val="00D83FB4"/>
    <w:rsid w:val="00DB0837"/>
    <w:rsid w:val="00DB40A2"/>
    <w:rsid w:val="00E239D6"/>
    <w:rsid w:val="00E455C4"/>
    <w:rsid w:val="00E959EB"/>
    <w:rsid w:val="00ED4C35"/>
    <w:rsid w:val="00F1146E"/>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F0061"/>
  <w15:docId w15:val="{7764D3BC-FFC6-4EA3-A690-36AFBF2B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B0837"/>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B0837"/>
    <w:pPr>
      <w:spacing w:after="100"/>
    </w:pPr>
  </w:style>
  <w:style w:type="paragraph" w:styleId="TOC2">
    <w:name w:val="toc 2"/>
    <w:basedOn w:val="Normal"/>
    <w:next w:val="Normal"/>
    <w:autoRedefine/>
    <w:uiPriority w:val="39"/>
    <w:unhideWhenUsed/>
    <w:rsid w:val="00DB0837"/>
    <w:pPr>
      <w:spacing w:after="100"/>
      <w:ind w:left="220"/>
    </w:pPr>
  </w:style>
  <w:style w:type="character" w:styleId="Hyperlink">
    <w:name w:val="Hyperlink"/>
    <w:basedOn w:val="DefaultParagraphFont"/>
    <w:uiPriority w:val="99"/>
    <w:unhideWhenUsed/>
    <w:rsid w:val="00DB08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425240">
      <w:bodyDiv w:val="1"/>
      <w:marLeft w:val="0"/>
      <w:marRight w:val="0"/>
      <w:marTop w:val="0"/>
      <w:marBottom w:val="0"/>
      <w:divBdr>
        <w:top w:val="none" w:sz="0" w:space="0" w:color="auto"/>
        <w:left w:val="none" w:sz="0" w:space="0" w:color="auto"/>
        <w:bottom w:val="none" w:sz="0" w:space="0" w:color="auto"/>
        <w:right w:val="none" w:sz="0" w:space="0" w:color="auto"/>
      </w:divBdr>
    </w:div>
    <w:div w:id="214292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2024-09-02T13:16:00Z</dcterms:created>
  <dcterms:modified xsi:type="dcterms:W3CDTF">2025-02-20T00:41:00Z</dcterms:modified>
</cp:coreProperties>
</file>