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B92" w:rsidRPr="00585631" w:rsidRDefault="001E1B92" w:rsidP="001E1B92">
      <w:pPr>
        <w:widowControl/>
        <w:spacing w:line="480" w:lineRule="atLeast"/>
        <w:jc w:val="center"/>
        <w:textAlignment w:val="baseline"/>
        <w:rPr>
          <w:rFonts w:ascii="Helvetica" w:eastAsia="宋体" w:hAnsi="Helvetica" w:cs="Helvetica"/>
          <w:color w:val="000000" w:themeColor="text1"/>
          <w:kern w:val="0"/>
          <w:sz w:val="44"/>
          <w:szCs w:val="44"/>
        </w:rPr>
      </w:pPr>
      <w:r w:rsidRPr="00585631">
        <w:rPr>
          <w:rFonts w:ascii="Helvetica" w:eastAsia="宋体" w:hAnsi="Helvetica" w:cs="Helvetica"/>
          <w:b/>
          <w:bCs/>
          <w:color w:val="000000" w:themeColor="text1"/>
          <w:kern w:val="0"/>
          <w:sz w:val="44"/>
          <w:szCs w:val="44"/>
        </w:rPr>
        <w:t>决胜全面建成小康社会</w:t>
      </w:r>
    </w:p>
    <w:p w:rsidR="001E1B92" w:rsidRPr="00585631" w:rsidRDefault="001E1B92" w:rsidP="001E1B92">
      <w:pPr>
        <w:widowControl/>
        <w:spacing w:line="480" w:lineRule="atLeast"/>
        <w:jc w:val="center"/>
        <w:textAlignment w:val="baseline"/>
        <w:rPr>
          <w:rFonts w:ascii="Helvetica" w:eastAsia="宋体" w:hAnsi="Helvetica" w:cs="Helvetica"/>
          <w:color w:val="000000" w:themeColor="text1"/>
          <w:kern w:val="0"/>
          <w:sz w:val="44"/>
          <w:szCs w:val="44"/>
        </w:rPr>
      </w:pPr>
      <w:r w:rsidRPr="00585631">
        <w:rPr>
          <w:rFonts w:ascii="Helvetica" w:eastAsia="宋体" w:hAnsi="Helvetica" w:cs="Helvetica"/>
          <w:b/>
          <w:bCs/>
          <w:color w:val="000000" w:themeColor="text1"/>
          <w:kern w:val="0"/>
          <w:sz w:val="44"/>
          <w:szCs w:val="44"/>
        </w:rPr>
        <w:t>夺取新时代中国特色社会主义伟大胜利</w:t>
      </w:r>
    </w:p>
    <w:p w:rsidR="001E1B92" w:rsidRPr="00585631" w:rsidRDefault="001E1B92" w:rsidP="001E1B92">
      <w:pPr>
        <w:widowControl/>
        <w:spacing w:line="480" w:lineRule="atLeast"/>
        <w:jc w:val="center"/>
        <w:textAlignment w:val="baseline"/>
        <w:rPr>
          <w:rFonts w:ascii="Helvetica" w:eastAsia="宋体" w:hAnsi="Helvetica" w:cs="Helvetica"/>
          <w:color w:val="000000" w:themeColor="text1"/>
          <w:kern w:val="0"/>
          <w:sz w:val="24"/>
          <w:szCs w:val="24"/>
        </w:rPr>
      </w:pPr>
      <w:r w:rsidRPr="00585631">
        <w:rPr>
          <w:rFonts w:ascii="Helvetica" w:eastAsia="宋体" w:hAnsi="Helvetica" w:cs="Helvetica"/>
          <w:b/>
          <w:bCs/>
          <w:color w:val="000000" w:themeColor="text1"/>
          <w:kern w:val="0"/>
          <w:sz w:val="24"/>
          <w:szCs w:val="24"/>
        </w:rPr>
        <w:t>——</w:t>
      </w:r>
      <w:r w:rsidRPr="00585631">
        <w:rPr>
          <w:rFonts w:ascii="Helvetica" w:eastAsia="宋体" w:hAnsi="Helvetica" w:cs="Helvetica"/>
          <w:b/>
          <w:bCs/>
          <w:color w:val="000000" w:themeColor="text1"/>
          <w:kern w:val="0"/>
          <w:sz w:val="24"/>
          <w:szCs w:val="24"/>
        </w:rPr>
        <w:t>在中国共产党第十九次全国代表大会上的报告</w:t>
      </w:r>
    </w:p>
    <w:p w:rsidR="001E1B92" w:rsidRPr="00585631" w:rsidRDefault="001E1B92" w:rsidP="001E1B92">
      <w:pPr>
        <w:widowControl/>
        <w:spacing w:after="225" w:line="480" w:lineRule="atLeast"/>
        <w:jc w:val="center"/>
        <w:textAlignment w:val="baseline"/>
        <w:rPr>
          <w:rFonts w:ascii="Helvetica" w:eastAsia="宋体" w:hAnsi="Helvetica" w:cs="Helvetica"/>
          <w:color w:val="000000" w:themeColor="text1"/>
          <w:kern w:val="0"/>
          <w:sz w:val="24"/>
          <w:szCs w:val="24"/>
        </w:rPr>
      </w:pPr>
      <w:r w:rsidRPr="00585631">
        <w:rPr>
          <w:rFonts w:ascii="楷体" w:eastAsia="楷体" w:hAnsi="楷体" w:cs="Helvetica"/>
          <w:color w:val="000000" w:themeColor="text1"/>
          <w:kern w:val="0"/>
          <w:sz w:val="24"/>
          <w:szCs w:val="24"/>
        </w:rPr>
        <w:t>（2017年10月18日）</w:t>
      </w:r>
    </w:p>
    <w:p w:rsidR="001E1B92" w:rsidRPr="00585631" w:rsidRDefault="001E1B92" w:rsidP="001E1B92">
      <w:pPr>
        <w:widowControl/>
        <w:spacing w:line="480" w:lineRule="atLeast"/>
        <w:jc w:val="center"/>
        <w:textAlignment w:val="baseline"/>
        <w:rPr>
          <w:rFonts w:ascii="Helvetica" w:eastAsia="宋体" w:hAnsi="Helvetica" w:cs="Helvetica"/>
          <w:color w:val="000000" w:themeColor="text1"/>
          <w:kern w:val="0"/>
          <w:sz w:val="24"/>
          <w:szCs w:val="24"/>
        </w:rPr>
      </w:pPr>
      <w:r w:rsidRPr="00585631">
        <w:rPr>
          <w:rFonts w:ascii="Helvetica" w:eastAsia="宋体" w:hAnsi="Helvetica" w:cs="Helvetica"/>
          <w:b/>
          <w:bCs/>
          <w:color w:val="000000" w:themeColor="text1"/>
          <w:kern w:val="0"/>
          <w:sz w:val="24"/>
          <w:szCs w:val="24"/>
        </w:rPr>
        <w:t>习近平</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同志们：</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现在，我代表第十八届中央委员会向大会作报告。</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中国共产党第十九次全国代表大会，是在全面建成小康社会决胜阶段、中国特色社会主义进入新时代的关键时期召开的一次十分重要的大会。</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大会的主题是：不忘初心，牢记使命，高举中国特色社会主义伟大旗帜，决胜全面建成小康社会，夺取新时代中国特色社会主义伟大胜利，为实现中华民族伟大复兴的中国梦不懈奋斗。</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rsidR="001E1B92" w:rsidRPr="001E1B92" w:rsidRDefault="001E1B92" w:rsidP="00B629D6">
      <w:pPr>
        <w:pStyle w:val="1"/>
        <w:rPr>
          <w:color w:val="000000"/>
        </w:rPr>
      </w:pPr>
      <w:r w:rsidRPr="001E1B92">
        <w:rPr>
          <w:color w:val="000000"/>
        </w:rPr>
        <w:t xml:space="preserve">　</w:t>
      </w:r>
      <w:r w:rsidRPr="001E1B92">
        <w:t xml:space="preserve">　一、过去五年的工作和历史性变革</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十八大以来的五年，是党和国家发展进程中极不平凡的五年。面对世界经济复苏乏力、局部冲突和动荡频发、全球性问题加剧的外部环境，面对我国经济发</w:t>
      </w:r>
      <w:r w:rsidRPr="001E1B92">
        <w:rPr>
          <w:rFonts w:ascii="Helvetica" w:eastAsia="宋体" w:hAnsi="Helvetica" w:cs="Helvetica"/>
          <w:color w:val="000000"/>
          <w:kern w:val="0"/>
          <w:sz w:val="24"/>
          <w:szCs w:val="24"/>
        </w:rPr>
        <w:lastRenderedPageBreak/>
        <w:t>展进入新常态等一系列深刻变化，我们坚持稳中求进工作总基调，迎难而上，开拓进取，取得了改革开放和社会主义现代化建设的历史性成就。</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为贯彻十八大精神，党中央召开七次全会，分别就政府机构改革和职能转变、全面深化改革、全面推进依法治国、制定</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十三五</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规划、全面从严治党等重大问题作出决定和部署。五年来，我们统筹推进</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五位一体</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总体布局、协调推进</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四个全面</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战略布局，</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十二五</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规划胜利完成，</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十三五</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规划顺利实施，党和国家事业全面开创新局面。</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一带一路</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w:t>
      </w:r>
      <w:r w:rsidRPr="001E1B92">
        <w:rPr>
          <w:rFonts w:ascii="Helvetica" w:eastAsia="宋体" w:hAnsi="Helvetica" w:cs="Helvetica"/>
          <w:color w:val="000000"/>
          <w:kern w:val="0"/>
          <w:sz w:val="24"/>
          <w:szCs w:val="24"/>
        </w:rPr>
        <w:lastRenderedPageBreak/>
        <w:t>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人民生活不断改善。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港澳台工作取得新进展。全面准确贯彻</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一国两制</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方针，牢牢掌握宪法和基本法赋予的中央对香港、澳门全面管治权，深化内地和港澳地区交流合作，保持香港、澳门繁荣稳定。坚持一个中国原则和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九二共识</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，推动两岸关系和平发展，加强两岸经济文化交流合作，实现两岸领导人历史性会晤。妥善应对台湾局势变化，坚决反对和遏制</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台独</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分裂势力，有力维护台海和平稳定。</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全方位外交布局深入展开。全面推进中国特色大国外交，形成全方位、多层次、立体化的外交布局，为我国发展营造了良好外部条件。实施共建</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一带一路</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倡议，发起创办亚洲基础设施投资银行，设立丝路基金，举办首届</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一带一路</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三严三实</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专题教育，推进</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两学一做</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w:t>
      </w:r>
      <w:r w:rsidRPr="001E1B92">
        <w:rPr>
          <w:rFonts w:ascii="Helvetica" w:eastAsia="宋体" w:hAnsi="Helvetica" w:cs="Helvetica"/>
          <w:color w:val="000000"/>
          <w:kern w:val="0"/>
          <w:sz w:val="24"/>
          <w:szCs w:val="24"/>
        </w:rPr>
        <w:lastRenderedPageBreak/>
        <w:t>最大的突出问题。出台中央八项规定，严厉整治形式主义、官僚主义、享乐主义和奢靡之风，坚决反对特权。巡视利剑作用彰显，实现中央和省级党委巡视全覆盖。坚持反腐败无禁区、全覆盖、零容忍，坚定不移</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打虎</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拍蝇</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猎狐</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，不敢腐的目标初步实现，不能腐的笼子越扎越牢，不想腐的堤坝正在构筑，反腐败斗争压倒性态势已经形成并巩固发展。</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五年来的成就，是党中央坚强领导的结果，更是全党全国各族人民共同奋斗的结果。我代表中共中央，向全国各族人民，向各民主党派、各人民团体和各界</w:t>
      </w:r>
      <w:r w:rsidRPr="001E1B92">
        <w:rPr>
          <w:rFonts w:ascii="Helvetica" w:eastAsia="宋体" w:hAnsi="Helvetica" w:cs="Helvetica"/>
          <w:color w:val="000000"/>
          <w:kern w:val="0"/>
          <w:sz w:val="24"/>
          <w:szCs w:val="24"/>
        </w:rPr>
        <w:lastRenderedPageBreak/>
        <w:t>爱国人士，向香港特别行政区同胞、澳门特别行政区同胞和台湾同胞以及广大侨胞，向关心和支持中国现代化建设的各国朋友，表示衷心的感谢！</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经过长期努力，中国特色社会主义进入了新时代，这是我国发展新的历史方位。</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w:t>
      </w:r>
      <w:r w:rsidRPr="001E1B92">
        <w:rPr>
          <w:rFonts w:ascii="Helvetica" w:eastAsia="宋体" w:hAnsi="Helvetica" w:cs="Helvetica"/>
          <w:color w:val="000000"/>
          <w:kern w:val="0"/>
          <w:sz w:val="24"/>
          <w:szCs w:val="24"/>
        </w:rPr>
        <w:lastRenderedPageBreak/>
        <w:t>社会生产能力在很多方面进入世界前列，更加突出的问题是发展不平衡不充分，这已经成为满足人民日益增长的美好生活需要的主要制约因素。</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rsidR="001E1B92" w:rsidRPr="001E1B92" w:rsidRDefault="001E1B92" w:rsidP="00B629D6">
      <w:pPr>
        <w:pStyle w:val="1"/>
        <w:rPr>
          <w:color w:val="000000"/>
        </w:rPr>
      </w:pPr>
      <w:r w:rsidRPr="001E1B92">
        <w:rPr>
          <w:color w:val="000000"/>
        </w:rPr>
        <w:t xml:space="preserve">　　</w:t>
      </w:r>
      <w:r w:rsidRPr="001E1B92">
        <w:t>二、新时代中国共产党的历史使命</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九十六年来，为了实现中华民族伟大复兴的历史使命，无论是弱小还是强大，无论是顺境还是逆境，我们党都初心不改、矢志不渝，团结带领人民历经千难万</w:t>
      </w:r>
      <w:r w:rsidRPr="001E1B92">
        <w:rPr>
          <w:rFonts w:ascii="Helvetica" w:eastAsia="宋体" w:hAnsi="Helvetica" w:cs="Helvetica"/>
          <w:color w:val="000000"/>
          <w:kern w:val="0"/>
          <w:sz w:val="24"/>
          <w:szCs w:val="24"/>
        </w:rPr>
        <w:lastRenderedPageBreak/>
        <w:t>险，付出巨大牺牲，敢于面对曲折，勇于修正错误，攻克了一个又一个看似不可攻克的难关，创造了一个又一个彪炳史册的人间奇迹。</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同志们！今天，我们比历史上任何时期都更接近、更有信心和能力实现中华民族伟大复兴的目标。</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行百里者半九十。中华民族伟大复兴，绝不是轻轻松松、敲锣打鼓就能实现的。全党必须准备付出更为艰巨、更为艰苦的努力。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w:t>
      </w:r>
      <w:r w:rsidRPr="001E1B92">
        <w:rPr>
          <w:rFonts w:ascii="Helvetica" w:eastAsia="宋体" w:hAnsi="Helvetica" w:cs="Helvetica"/>
          <w:b/>
          <w:bCs/>
          <w:color w:val="000080"/>
          <w:kern w:val="0"/>
          <w:sz w:val="24"/>
          <w:szCs w:val="24"/>
        </w:rPr>
        <w:t>三、新时代中国特色社会主义思想和基本方略</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一国两制</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和祖国统一、统一战线、外交、党的建设等各方面作出理论分析和政策指导，以利于更好坚持和发展中国特色社会主义。</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围绕这个重大时代课题，我们党坚持以马克思列宁主义、毛泽东思想、邓小平理论、</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三个代表</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五位一体</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、战略布局是</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四个全面</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新时代中国特色社会主义思想，是对马克思列宁主义、毛泽东思想、邓小平理论、</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三个代表</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全党要深刻领会新时代中国特色社会主义思想的精神实质和丰富内涵，在各项工作中全面准确贯彻落实。</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五位一体</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总体布局，协调推进</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四个全面</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战略布局，提高党把方向、谋大局、定政策、促改革的能力和定力，确保党始终总揽全局、协调各方。</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二）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四）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（五）坚持人民当家作主。坚持党的领导、人民当家作主、依法治国有机统一是社会主义政治发展的必然要求。必须坚持中国特色社会主义政治发展道路，</w:t>
      </w:r>
      <w:r w:rsidRPr="001E1B92">
        <w:rPr>
          <w:rFonts w:ascii="Helvetica" w:eastAsia="宋体" w:hAnsi="Helvetica" w:cs="Helvetica"/>
          <w:color w:val="000000"/>
          <w:kern w:val="0"/>
          <w:sz w:val="24"/>
          <w:szCs w:val="24"/>
        </w:rPr>
        <w:lastRenderedPageBreak/>
        <w:t>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六）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七）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八）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九）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w:t>
      </w:r>
      <w:r w:rsidRPr="001E1B92">
        <w:rPr>
          <w:rFonts w:ascii="Helvetica" w:eastAsia="宋体" w:hAnsi="Helvetica" w:cs="Helvetica"/>
          <w:color w:val="000000"/>
          <w:kern w:val="0"/>
          <w:sz w:val="24"/>
          <w:szCs w:val="24"/>
        </w:rPr>
        <w:lastRenderedPageBreak/>
        <w:t>活富裕、生态良好的文明发展道路，建设美丽中国，为人民创造良好生产生活环境，为全球生态安全作出贡献。</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（十一）坚持党对人民军队的绝对领导。建设一支听党指挥、能打胜仗、作风优良的人民军队，是实现</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两个一百年</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（十二）坚持</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一国两制</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和推进祖国统一。保持香港、澳门长期繁荣稳定，实现祖国完全统一，是实现中华民族伟大复兴的必然要求。必须把维护中央对香港、澳门特别行政区全面管治权和保障特别行政区高度自治权有机结合起来，确保</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一国两制</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方针不会变、不动摇，确保</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一国两制</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实践不变形、不走样。必须坚持一个中国原则，坚持</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九二共识</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，推动两岸关系和平发展，深化两岸经济合作和文化往来，推动两岸同胞共同反对一切分裂国家的活动，共同为实现中华民族伟大复兴而奋斗。</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（十三）</w:t>
      </w:r>
      <w:bookmarkStart w:id="0" w:name="_GoBack"/>
      <w:r w:rsidRPr="001E1B92">
        <w:rPr>
          <w:rFonts w:ascii="Helvetica" w:eastAsia="宋体" w:hAnsi="Helvetica" w:cs="Helvetica"/>
          <w:color w:val="000000"/>
          <w:kern w:val="0"/>
          <w:sz w:val="24"/>
          <w:szCs w:val="24"/>
        </w:rPr>
        <w:t>坚持推动构建人类命运共同体。</w:t>
      </w:r>
      <w:bookmarkEnd w:id="0"/>
      <w:r w:rsidRPr="001E1B92">
        <w:rPr>
          <w:rFonts w:ascii="Helvetica" w:eastAsia="宋体" w:hAnsi="Helvetica" w:cs="Helvetica"/>
          <w:color w:val="000000"/>
          <w:kern w:val="0"/>
          <w:sz w:val="24"/>
          <w:szCs w:val="24"/>
        </w:rPr>
        <w:t>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（十四）坚持全面从严治党。勇于自我革命，从严管党治党，是我们党最鲜明的品格。必须以党章为根本遵循，把党的政治建设摆在首位，思想建党和制度治党同向发力，统筹推进党的各项建设，抓住</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关键少数</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，坚持</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三严三实</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以上十四条，构成新时代坚持和发展中国特色社会主义的基本方略。全党同志必须全面贯彻党的基本理论、基本路线、基本方略，更好引领党和人民事业发展。</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同志们！时代是思想之母，实践是理论之源。只要我们善于聆听时代声音，勇于坚持真理、修正错误，二十一世纪中国的马克思主义一定能够展现出更强大、更有说服力的真理力量！</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w:t>
      </w:r>
      <w:r w:rsidRPr="001E1B92">
        <w:rPr>
          <w:rFonts w:ascii="Helvetica" w:eastAsia="宋体" w:hAnsi="Helvetica" w:cs="Helvetica"/>
          <w:b/>
          <w:bCs/>
          <w:color w:val="000080"/>
          <w:kern w:val="0"/>
          <w:sz w:val="24"/>
          <w:szCs w:val="24"/>
        </w:rPr>
        <w:t>四、决胜全面建成小康社会，开启全面建设社会主义现代化国家新征程</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改革开放之后，我们党对我国社会主义现代化建设作出战略安排，提出</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三步走</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从现在到二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年，是全面建成小康社会决胜期。要按照十六大、十七大、十八大提出的全面建成小康社会各项要求，紧扣我国社会主要矛盾变化，统筹推进经济建设、政治建设、文化建设、社会建设、生态文明建设，坚定实施科教兴</w:t>
      </w:r>
      <w:r w:rsidRPr="001E1B92">
        <w:rPr>
          <w:rFonts w:ascii="Helvetica" w:eastAsia="宋体" w:hAnsi="Helvetica" w:cs="Helvetica"/>
          <w:color w:val="000000"/>
          <w:kern w:val="0"/>
          <w:sz w:val="24"/>
          <w:szCs w:val="24"/>
        </w:rPr>
        <w:lastRenderedPageBreak/>
        <w:t>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从十九大到二十大，是</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两个一百年</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奋斗目标的历史交汇期。我们既要全面建成小康社会、实现第一个百年奋斗目标，又要乘势而上开启全面建设社会主义现代化国家新征程，向第二个百年奋斗目标进军。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综合分析国际国内形势和我国发展条件，从二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年到本世纪中叶可以分两个阶段来安排。</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第一个阶段，从二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年到二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第二个阶段，从二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同志们！从全面建成小康社会到基本实现现代化，再到全面建成社会主义现代化强国，是新时代中国特色社会主义发展的战略安排。我们要坚忍不拔、锲而不舍，奋力谱写社会主义现代化新征程的壮丽篇章！</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w:t>
      </w:r>
      <w:r w:rsidRPr="001E1B92">
        <w:rPr>
          <w:rFonts w:ascii="Helvetica" w:eastAsia="宋体" w:hAnsi="Helvetica" w:cs="Helvetica"/>
          <w:b/>
          <w:bCs/>
          <w:color w:val="000080"/>
          <w:kern w:val="0"/>
          <w:sz w:val="24"/>
          <w:szCs w:val="24"/>
        </w:rPr>
        <w:t xml:space="preserve">　五、贯彻新发展理念，建设现代化经济体系</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实现</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两个一百年</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奋斗目标、实现中华民族伟大复兴的中国梦，不断提高人民生活水平，必须坚定不移把发展作为党执政兴国的第一要务，坚持解放和发展社会生产力，坚持社会主义市场经济改革方向，推动经济持续健康发展。</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一）深化供给侧结构性改革。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二）加快建设创新型国家。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（三）实施乡村振兴战略。农业农村农民问题是关系国计民生的根本性问题，必须始终把解决好</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三农</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三权</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三农</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工作队伍。</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四）实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w:t>
      </w:r>
      <w:r w:rsidRPr="001E1B92">
        <w:rPr>
          <w:rFonts w:ascii="Helvetica" w:eastAsia="宋体" w:hAnsi="Helvetica" w:cs="Helvetica"/>
          <w:color w:val="000000"/>
          <w:kern w:val="0"/>
          <w:sz w:val="24"/>
          <w:szCs w:val="24"/>
        </w:rPr>
        <w:lastRenderedPageBreak/>
        <w:t>功能为</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牛鼻子</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五）加快完善社会主义市场经济体制。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场健康发展。健全货币政策和宏观审慎政策双支柱调控框架，深化利率和汇率市场化改革。健全金融监管体系，守住不发生系统性金融风险的底线。</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（六）推动形成全面开放新格局。开放带来进步，封闭必然落后。中国开放的大门不会关闭，只会越开越大。要以</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一带一路</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w:t>
      </w:r>
      <w:r w:rsidRPr="001E1B92">
        <w:rPr>
          <w:rFonts w:ascii="Helvetica" w:eastAsia="宋体" w:hAnsi="Helvetica" w:cs="Helvetica"/>
          <w:color w:val="000000"/>
          <w:kern w:val="0"/>
          <w:sz w:val="24"/>
          <w:szCs w:val="24"/>
        </w:rPr>
        <w:lastRenderedPageBreak/>
        <w:t>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同志们！解放和发展社会生产力，是社会主义的本质要求。我们要激发全社会创造力和发展活力，努力实现更高质量、更有效率、更加公平、更可持续的发展！</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w:t>
      </w:r>
      <w:r w:rsidRPr="001E1B92">
        <w:rPr>
          <w:rFonts w:ascii="Helvetica" w:eastAsia="宋体" w:hAnsi="Helvetica" w:cs="Helvetica"/>
          <w:b/>
          <w:bCs/>
          <w:color w:val="000080"/>
          <w:kern w:val="0"/>
          <w:sz w:val="24"/>
          <w:szCs w:val="24"/>
        </w:rPr>
        <w:t>六、健全人民当家作主制度体系，发展社会主义民主政治</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程序化，保证人民依法通过各种途径和形式管理国家事务，管理经济文化事业，管理社会事务，巩固和发展生动活泼、安定团结的政治局面。</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一）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w:t>
      </w:r>
      <w:r w:rsidRPr="001E1B92">
        <w:rPr>
          <w:rFonts w:ascii="Helvetica" w:eastAsia="宋体" w:hAnsi="Helvetica" w:cs="Helvetica"/>
          <w:color w:val="000000"/>
          <w:kern w:val="0"/>
          <w:sz w:val="24"/>
          <w:szCs w:val="24"/>
        </w:rPr>
        <w:lastRenderedPageBreak/>
        <w:t>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二）加强人民当家作主制度保障。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三）发挥社会主义协商民主重要作用。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（四）深化依法治国实践。全面依法治国是国家治理的一场深刻革命，必须坚持厉行法治，推进科学立法、严格执法、公正司法、全民守法。成立中央全面</w:t>
      </w:r>
      <w:r w:rsidRPr="001E1B92">
        <w:rPr>
          <w:rFonts w:ascii="Helvetica" w:eastAsia="宋体" w:hAnsi="Helvetica" w:cs="Helvetica"/>
          <w:color w:val="000000"/>
          <w:kern w:val="0"/>
          <w:sz w:val="24"/>
          <w:szCs w:val="24"/>
        </w:rPr>
        <w:lastRenderedPageBreak/>
        <w:t>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五）深化机构和行政体制改革。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六）巩固和发展爱国统一战线。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全面贯彻党的民族政策，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同志们！中国特色社会主义政治制度是中国共产党和中国人民的伟大创造。我们完全有信心、有能力把我国社会主义民主政治的优势和特点充分发挥出来，为人类政治文明进步作出充满中国智慧的贡献！</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w:t>
      </w:r>
      <w:r w:rsidRPr="001E1B92">
        <w:rPr>
          <w:rFonts w:ascii="Helvetica" w:eastAsia="宋体" w:hAnsi="Helvetica" w:cs="Helvetica"/>
          <w:b/>
          <w:bCs/>
          <w:color w:val="000080"/>
          <w:kern w:val="0"/>
          <w:sz w:val="24"/>
          <w:szCs w:val="24"/>
        </w:rPr>
        <w:t xml:space="preserve">　七、坚定文化自信，推动社会主义文化繁荣兴盛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一）牢牢掌握意识形态工作领导权。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坚持正确舆论导向，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二）培育和践行社会主义核心价值观。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三）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四）繁荣发展社会主义文艺。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五）推动文化事业和文化产业发展。满足人民过上美好生活的新期待，必须提供丰富的精神食粮。要深化文化体制改革，完善文化管理体制，加快构建把社会效益放在首位、社会效益和经济效益相统一的体制机制。完善公共文化服务</w:t>
      </w:r>
      <w:r w:rsidRPr="001E1B92">
        <w:rPr>
          <w:rFonts w:ascii="Helvetica" w:eastAsia="宋体" w:hAnsi="Helvetica" w:cs="Helvetica"/>
          <w:color w:val="000000"/>
          <w:kern w:val="0"/>
          <w:sz w:val="24"/>
          <w:szCs w:val="24"/>
        </w:rPr>
        <w:lastRenderedPageBreak/>
        <w:t>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w:t>
      </w:r>
      <w:r w:rsidRPr="001E1B92">
        <w:rPr>
          <w:rFonts w:ascii="Helvetica" w:eastAsia="宋体" w:hAnsi="Helvetica" w:cs="Helvetica"/>
          <w:b/>
          <w:bCs/>
          <w:color w:val="000080"/>
          <w:kern w:val="0"/>
          <w:sz w:val="24"/>
          <w:szCs w:val="24"/>
        </w:rPr>
        <w:t xml:space="preserve">　八、提高保障和改善民生水平，加强和创新社会治理</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一）优先发展教育事业。建设教育强国是中华民族伟大复兴的基础工程，必须把教育事业放在优先位置，深化教育改革，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w:t>
      </w:r>
      <w:r w:rsidRPr="001E1B92">
        <w:rPr>
          <w:rFonts w:ascii="Helvetica" w:eastAsia="宋体" w:hAnsi="Helvetica" w:cs="Helvetica"/>
          <w:color w:val="000000"/>
          <w:kern w:val="0"/>
          <w:sz w:val="24"/>
          <w:szCs w:val="24"/>
        </w:rPr>
        <w:lastRenderedPageBreak/>
        <w:t>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二）提高就业质量和人民收入水平。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三）加强社会保障体系建设。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四）坚决打赢脱贫攻坚战。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年我国现行标准下农村贫困人口实现脱贫，贫困县全部摘帽，解决区域性整体贫困，做到脱真贫、真脱贫。</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五）实施健康中国战略。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六）打造共建共治共享的社会治理格局。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七）有效维护国家安全。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同志们！党的一切工作必须以最广大人民根本利益为最高标准。我们要坚持把人民群众的小事当作自己的大事，从人民群众关心的事情做起，从让人民群众满意的事情做起，带领人民不断创造美好生活！</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w:t>
      </w:r>
      <w:r w:rsidRPr="001E1B92">
        <w:rPr>
          <w:rFonts w:ascii="Helvetica" w:eastAsia="宋体" w:hAnsi="Helvetica" w:cs="Helvetica"/>
          <w:b/>
          <w:bCs/>
          <w:color w:val="000080"/>
          <w:kern w:val="0"/>
          <w:sz w:val="24"/>
          <w:szCs w:val="24"/>
        </w:rPr>
        <w:t>九、加快生态文明体制改革，建设美丽中国</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人与自然是生命共同体，人类必须尊重自然、顺应自然、保护自然。人类只有遵循自然规律才能有效防止在开发利用自然上走弯路，人类对大自然的伤害最终会伤及人类自身，这是无法抗拒的规律。</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一）推进绿色发展。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同志们！生态文明建设功在当代、利在千秋。我们要牢固树立社会主义生态文明观，推动形成人与自然和谐发展现代化建设新格局，为保护生态环境作出我们这代人的努力！</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w:t>
      </w:r>
      <w:r w:rsidRPr="001E1B92">
        <w:rPr>
          <w:rFonts w:ascii="Helvetica" w:eastAsia="宋体" w:hAnsi="Helvetica" w:cs="Helvetica"/>
          <w:b/>
          <w:bCs/>
          <w:color w:val="000080"/>
          <w:kern w:val="0"/>
          <w:sz w:val="24"/>
          <w:szCs w:val="24"/>
        </w:rPr>
        <w:t>十、坚持走中国特色强军之路，全面推进国防和军队现代化</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w:t>
      </w:r>
      <w:r w:rsidRPr="001E1B92">
        <w:rPr>
          <w:rFonts w:ascii="Helvetica" w:eastAsia="宋体" w:hAnsi="Helvetica" w:cs="Helvetica"/>
          <w:color w:val="000000"/>
          <w:kern w:val="0"/>
          <w:sz w:val="24"/>
          <w:szCs w:val="24"/>
        </w:rPr>
        <w:lastRenderedPageBreak/>
        <w:t>坚强高效的战区联合作战指挥机构，构建中国特色现代作战体系，担当起党和人民赋予的新时代使命任务。</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适应世界新军事革命发展趋势和国家安全需求，提高建设质量和效益，确保到二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年基本实现机械化，信息化建设取得重大进展，战略能力有大的提升。同国家现代化进程相一致，全面推进军事理论现代化、军队组织形态现代化、军事人员现代化、武器装备现代化，力争到二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三五年基本实现国防和军队现代化，到本世纪中叶把人民军队全面建成世界一流军队。</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加强军队党的建设，开展</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传承红色基因、担当强军重任</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主题教育，推进军人荣誉体系建设，培养有灵魂、有本事、有血性、有品德的新时代革命军人，永葆人民军队性质、宗旨、本色。继续深化国防和军队改革，深化军官职业化制度、文职人员制度、兵役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同志们！我们的军队是人民军队，我们的国防是全民国防。我们要加强全民国防教育，巩固军政军民团结，为实现中国梦强军梦凝聚强大力量！</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w:t>
      </w:r>
      <w:r w:rsidRPr="001E1B92">
        <w:rPr>
          <w:rFonts w:ascii="Helvetica" w:eastAsia="宋体" w:hAnsi="Helvetica" w:cs="Helvetica"/>
          <w:b/>
          <w:bCs/>
          <w:color w:val="000080"/>
          <w:kern w:val="0"/>
          <w:sz w:val="24"/>
          <w:szCs w:val="24"/>
        </w:rPr>
        <w:t>十一、坚持</w:t>
      </w:r>
      <w:r w:rsidRPr="001E1B92">
        <w:rPr>
          <w:rFonts w:ascii="Helvetica" w:eastAsia="宋体" w:hAnsi="Helvetica" w:cs="Helvetica"/>
          <w:b/>
          <w:bCs/>
          <w:color w:val="000080"/>
          <w:kern w:val="0"/>
          <w:sz w:val="24"/>
          <w:szCs w:val="24"/>
        </w:rPr>
        <w:t>“</w:t>
      </w:r>
      <w:r w:rsidRPr="001E1B92">
        <w:rPr>
          <w:rFonts w:ascii="Helvetica" w:eastAsia="宋体" w:hAnsi="Helvetica" w:cs="Helvetica"/>
          <w:b/>
          <w:bCs/>
          <w:color w:val="000080"/>
          <w:kern w:val="0"/>
          <w:sz w:val="24"/>
          <w:szCs w:val="24"/>
        </w:rPr>
        <w:t>一国两制</w:t>
      </w:r>
      <w:r w:rsidRPr="001E1B92">
        <w:rPr>
          <w:rFonts w:ascii="Helvetica" w:eastAsia="宋体" w:hAnsi="Helvetica" w:cs="Helvetica"/>
          <w:b/>
          <w:bCs/>
          <w:color w:val="000080"/>
          <w:kern w:val="0"/>
          <w:sz w:val="24"/>
          <w:szCs w:val="24"/>
        </w:rPr>
        <w:t>”</w:t>
      </w:r>
      <w:r w:rsidRPr="001E1B92">
        <w:rPr>
          <w:rFonts w:ascii="Helvetica" w:eastAsia="宋体" w:hAnsi="Helvetica" w:cs="Helvetica"/>
          <w:b/>
          <w:bCs/>
          <w:color w:val="000080"/>
          <w:kern w:val="0"/>
          <w:sz w:val="24"/>
          <w:szCs w:val="24"/>
        </w:rPr>
        <w:t>，推进祖国统一</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香港、澳门回归祖国以来，</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一国两制</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实践取得举世公认的成功。事实证明，</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一国两制</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是解决历史遗留的香港、澳门问题的最佳方案，也是香港、澳门回归后保持长期繁荣稳定的最佳制度。</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保持香港、澳门长期繁荣稳定，必须全面准确贯彻</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一国两制</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港人治港</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澳人治澳</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高度自治的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香港、澳门发展同内地发展紧密相连。要支持香港、澳门融入国家发展大局，以粤港澳大湾区建设、粤港澳合作、泛珠三角区域合作等为重点，全面推进内地同香港、澳门互利合作，制定完善便利香港、澳门居民在内地发展的政策措施。</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我们坚持爱国者为主体的</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港人治港</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澳人治澳</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，发展壮大爱国爱港爱澳力量，增强香港、澳门同胞的国家意识和爱国精神，让香港、澳门同胞同祖国人民共担民族复兴的历史责任、共享祖国繁荣富强的伟大荣光。</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解决台湾问题、实现祖国完全统一，是全体中华儿女共同愿望，是中华民族根本利益所在。必须继续坚持</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和平统一、一国两制</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方针，推动两岸关系和平发展，推进祖国和平统一进程。</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一个中国原则是两岸关系的政治基础。体现一个中国原则的</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九二共识</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明确界定了两岸关系的根本性质，是确保两岸关系和平发展的关键。承认</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九二共识</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的历史事实，认同两岸同属一个中国，两岸双方就能开展对话，协商解决两岸同胞关心的问题，台湾任何政党和团体同大陆交往也不会存在障碍。</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两岸同胞是命运与共的骨肉兄弟，是血浓于水的一家人。我们秉持</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两岸一家亲</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理念，尊重台湾现有的社会制度和台湾同胞生活方式，愿意率先同台湾同胞分享大陆发展的机遇。我们将扩大两岸经济文化交流合作，实现互利互惠，逐</w:t>
      </w:r>
      <w:r w:rsidRPr="001E1B92">
        <w:rPr>
          <w:rFonts w:ascii="Helvetica" w:eastAsia="宋体" w:hAnsi="Helvetica" w:cs="Helvetica"/>
          <w:color w:val="000000"/>
          <w:kern w:val="0"/>
          <w:sz w:val="24"/>
          <w:szCs w:val="24"/>
        </w:rPr>
        <w:lastRenderedPageBreak/>
        <w:t>步为台湾同胞在大陆学习、创业、就业、生活提供与大陆同胞同等的待遇，增进台湾同胞福祉。我们将推动两岸同胞共同弘扬中华文化，促进心灵契合。</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我们坚决维护国家主权和领土完整，绝不容忍国家分裂的历史悲剧重演。一切分裂祖国的活动都必将遭到全体中国人坚决反对。我们有坚定的意志、充分的信心、足够的能力挫败任何形式的</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台独</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分裂图谋。我们绝不允许任何人、任何组织、任何政党、在任何时候、以任何形式、把任何一块中国领土从中国分裂出去！</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w:t>
      </w:r>
      <w:r w:rsidRPr="001E1B92">
        <w:rPr>
          <w:rFonts w:ascii="Helvetica" w:eastAsia="宋体" w:hAnsi="Helvetica" w:cs="Helvetica"/>
          <w:b/>
          <w:bCs/>
          <w:color w:val="000080"/>
          <w:kern w:val="0"/>
          <w:sz w:val="24"/>
          <w:szCs w:val="24"/>
        </w:rPr>
        <w:t>十二、坚持和平发展道路，推动构建人类命运共同体</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中国共产党是为中国人民谋幸福的政党，也是为人类进步事业而奋斗的政党。中国共产党始终把为人类作出新的更大的贡献作为自己的使命。</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将高举和平、发展、合作、共赢的旗帜，恪守维护世界和平、促进共同发展的外交政策宗旨，坚定不移在和平共处五项原则基础上发展同各国的友好合作，推动建设相互尊重、公平正义、合作共赢的新型国际关系。</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我们生活的世界充满希望，也充满挑战。我们不能因现实复杂而放弃梦想，不能因理想遥远而放弃追求。没有哪个国家能够独自应对人类面临的各种挑战，也没有哪个国家能够退回到自我封闭的孤岛。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隔阂、文明互鉴超越文明冲突、文明共存超越文明优越。要坚持环境友好，合作应对气候变化，保护好人类赖以生存的地球家园。</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坚定奉行独立自主的和平外交政策，尊重各国人民自主选择发展道路的权利，维护国际公平正义，反对把自己的意志强加于人，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积极发展全球伙伴关系，扩大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人大、政协、军队、地方、人民团体等的对外交往。</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中国坚持对外开放的基本国策，坚持打开国门搞建设，积极促进</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一带一路</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中国秉持共商共建共享的全球治理观，倡导国际关系民主化，坚持国家不分大小、强弱、贫富一律平等，支持联合国发挥积极作用，支持扩大发展中国家在</w:t>
      </w:r>
      <w:r w:rsidRPr="001E1B92">
        <w:rPr>
          <w:rFonts w:ascii="Helvetica" w:eastAsia="宋体" w:hAnsi="Helvetica" w:cs="Helvetica"/>
          <w:color w:val="000000"/>
          <w:kern w:val="0"/>
          <w:sz w:val="24"/>
          <w:szCs w:val="24"/>
        </w:rPr>
        <w:lastRenderedPageBreak/>
        <w:t>国际事务中的代表性和发言权。中国将继续发挥负责任大国作用，积极参与全球治理体系改革和建设，不断贡献中国智慧和力量。</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同志们！世界命运握在各国人民手中，人类前途系于各国人民的抉择。中国人民愿同各国人民一道，推动人类命运共同体建设，共同创造人类的美好未来！</w:t>
      </w:r>
    </w:p>
    <w:p w:rsidR="001E1B92" w:rsidRPr="001E1B92" w:rsidRDefault="001E1B92" w:rsidP="001E1B92">
      <w:pPr>
        <w:widowControl/>
        <w:spacing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w:t>
      </w:r>
      <w:r w:rsidRPr="001E1B92">
        <w:rPr>
          <w:rFonts w:ascii="Helvetica" w:eastAsia="宋体" w:hAnsi="Helvetica" w:cs="Helvetica"/>
          <w:b/>
          <w:bCs/>
          <w:color w:val="000080"/>
          <w:kern w:val="0"/>
          <w:sz w:val="24"/>
          <w:szCs w:val="24"/>
        </w:rPr>
        <w:t>十三、坚定不移全面从严治党，不断提高党的执政能力和领导水平</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一）把党的政治建设摆在首位。旗帜鲜明讲政治是我们党作为马克思主义政党的根本要求。党的政治建设是党的根本性建设，决定党的建设方向和效果。保证全党服从中央，坚持党中央权威和集中统一领导，是党的政治建设的首要任</w:t>
      </w:r>
      <w:r w:rsidRPr="001E1B92">
        <w:rPr>
          <w:rFonts w:ascii="Helvetica" w:eastAsia="宋体" w:hAnsi="Helvetica" w:cs="Helvetica"/>
          <w:color w:val="000000"/>
          <w:kern w:val="0"/>
          <w:sz w:val="24"/>
          <w:szCs w:val="24"/>
        </w:rPr>
        <w:lastRenderedPageBreak/>
        <w:t>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二）用新时代中国特色社会主义思想武装全党。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总开关</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问题，自觉做共产主义远大理想和中国特色社会主义共同理想的坚定信仰者和忠实实践者。弘扬马克思主义学风，推进</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两学一做</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学习教育常态化制度化，以县处级以上领导干部为重点，在全党开展</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不忘初心、牢记使命</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主题教育，用党的创新理论武装头脑，推动全党更加自觉地为实现新时代党的历史使命不懈奋斗。</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三）建设高素质专业化干部队伍。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四个意识</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和</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四个自信</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w:t>
      </w:r>
      <w:r w:rsidRPr="001E1B92">
        <w:rPr>
          <w:rFonts w:ascii="Helvetica" w:eastAsia="宋体" w:hAnsi="Helvetica" w:cs="Helvetica"/>
          <w:color w:val="000000"/>
          <w:kern w:val="0"/>
          <w:sz w:val="24"/>
          <w:szCs w:val="24"/>
        </w:rPr>
        <w:lastRenderedPageBreak/>
        <w:t>秀年轻干部。统筹做好培养选拔女干部、少数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人才是实现民族振兴、赢得国际竞争主动的战略资源。要坚持党管人才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四）加强基层组织建设。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监督党员和组织群众、宣传群众、凝聚群众、服务群众的职责，引导广大党员发挥先锋模范作用。坚持</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三会一课</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五）持之以恒正风肃纪。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以</w:t>
      </w:r>
      <w:r w:rsidRPr="001E1B92">
        <w:rPr>
          <w:rFonts w:ascii="Helvetica" w:eastAsia="宋体" w:hAnsi="Helvetica" w:cs="Helvetica"/>
          <w:color w:val="000000"/>
          <w:kern w:val="0"/>
          <w:sz w:val="24"/>
          <w:szCs w:val="24"/>
        </w:rPr>
        <w:lastRenderedPageBreak/>
        <w:t>上率下，巩固拓展落实中央八项规定精神成果，继续整治</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四风</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问题，坚决反对特权思想和特权现象。重点强化政治纪律和组织纪律，带动廉洁纪律、群众纪律、工作纪律、生活纪律严起来。坚持开展批评和自我批评，坚持惩前毖后、治病救人，运用监督执纪</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四种形态</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，抓早抓小、防微杜渐。赋予有干部管理权限的党组相应纪律处分权限，强化监督执纪问责。加强纪律教育，强化纪律执行，让党员、干部知敬畏、存戒惧、守底线，习惯在受监督和约束的环境中工作生活。</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六）夺取反腐败斗争压倒性胜利。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七）健全党和国家监督体系。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两规</w:t>
      </w:r>
      <w:r w:rsidRPr="001E1B92">
        <w:rPr>
          <w:rFonts w:ascii="Helvetica" w:eastAsia="宋体" w:hAnsi="Helvetica" w:cs="Helvetica"/>
          <w:color w:val="000000"/>
          <w:kern w:val="0"/>
          <w:sz w:val="24"/>
          <w:szCs w:val="24"/>
        </w:rPr>
        <w:t>”</w:t>
      </w:r>
      <w:r w:rsidRPr="001E1B92">
        <w:rPr>
          <w:rFonts w:ascii="Helvetica" w:eastAsia="宋体" w:hAnsi="Helvetica" w:cs="Helvetica"/>
          <w:color w:val="000000"/>
          <w:kern w:val="0"/>
          <w:sz w:val="24"/>
          <w:szCs w:val="24"/>
        </w:rPr>
        <w:t>措施。改革审计管理体制，完善统计体制。构建党统一指挥、全面覆盖、权威高效的监督体系，把党内监督同国家机关监督、民主监督、司法监督、群众监督、舆论监督贯通起来，增强监督合力。</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八）全面增强执政本领。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风貌，善于结合实际创造性推动工作，善于运用互联网技术和信息化手段开展工作。增强科学发展本领，善于贯彻新发展理念，不断开创发展新局面。增强依法执政本领，加快形成覆盖党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同志们！伟大的事业必须有坚强的党来领导。只要我们党把自身建设好、建设强，确保党始终同人民想在一起、干在一起，就一定能够引领承载着中国人民伟大梦想的航船破浪前进，胜利驶向光辉的彼岸！</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lastRenderedPageBreak/>
        <w:t xml:space="preserve">　　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rsidR="001E1B92" w:rsidRPr="001E1B92" w:rsidRDefault="001E1B92" w:rsidP="001E1B92">
      <w:pPr>
        <w:widowControl/>
        <w:spacing w:after="225" w:line="480" w:lineRule="atLeast"/>
        <w:jc w:val="left"/>
        <w:textAlignment w:val="baseline"/>
        <w:rPr>
          <w:rFonts w:ascii="Helvetica" w:eastAsia="宋体" w:hAnsi="Helvetica" w:cs="Helvetica"/>
          <w:color w:val="000000"/>
          <w:kern w:val="0"/>
          <w:sz w:val="24"/>
          <w:szCs w:val="24"/>
        </w:rPr>
      </w:pPr>
      <w:r w:rsidRPr="001E1B92">
        <w:rPr>
          <w:rFonts w:ascii="Helvetica" w:eastAsia="宋体" w:hAnsi="Helvetica" w:cs="Helvetica"/>
          <w:color w:val="000000"/>
          <w:kern w:val="0"/>
          <w:sz w:val="24"/>
          <w:szCs w:val="24"/>
        </w:rPr>
        <w:t xml:space="preserve">　　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rsidR="005F53F0" w:rsidRDefault="005F53F0"/>
    <w:sectPr w:rsidR="005F53F0" w:rsidSect="002724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B79" w:rsidRDefault="00AD4B79" w:rsidP="001E1B92">
      <w:r>
        <w:separator/>
      </w:r>
    </w:p>
  </w:endnote>
  <w:endnote w:type="continuationSeparator" w:id="0">
    <w:p w:rsidR="00AD4B79" w:rsidRDefault="00AD4B79" w:rsidP="001E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B79" w:rsidRDefault="00AD4B79" w:rsidP="001E1B92">
      <w:r>
        <w:separator/>
      </w:r>
    </w:p>
  </w:footnote>
  <w:footnote w:type="continuationSeparator" w:id="0">
    <w:p w:rsidR="00AD4B79" w:rsidRDefault="00AD4B79" w:rsidP="001E1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1B92"/>
    <w:rsid w:val="00066F73"/>
    <w:rsid w:val="00106147"/>
    <w:rsid w:val="001E1B92"/>
    <w:rsid w:val="00272476"/>
    <w:rsid w:val="00585631"/>
    <w:rsid w:val="005F53F0"/>
    <w:rsid w:val="00AD4B79"/>
    <w:rsid w:val="00B629D6"/>
    <w:rsid w:val="00E4269E"/>
    <w:rsid w:val="00FE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CD64F3-493D-404B-BBCE-ABEDFF8A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2476"/>
    <w:pPr>
      <w:widowControl w:val="0"/>
      <w:jc w:val="both"/>
    </w:pPr>
  </w:style>
  <w:style w:type="paragraph" w:styleId="1">
    <w:name w:val="heading 1"/>
    <w:basedOn w:val="a"/>
    <w:link w:val="1Char"/>
    <w:uiPriority w:val="9"/>
    <w:qFormat/>
    <w:rsid w:val="001E1B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1B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1B92"/>
    <w:rPr>
      <w:sz w:val="18"/>
      <w:szCs w:val="18"/>
    </w:rPr>
  </w:style>
  <w:style w:type="paragraph" w:styleId="a4">
    <w:name w:val="footer"/>
    <w:basedOn w:val="a"/>
    <w:link w:val="Char0"/>
    <w:uiPriority w:val="99"/>
    <w:semiHidden/>
    <w:unhideWhenUsed/>
    <w:rsid w:val="001E1B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1B92"/>
    <w:rPr>
      <w:sz w:val="18"/>
      <w:szCs w:val="18"/>
    </w:rPr>
  </w:style>
  <w:style w:type="character" w:customStyle="1" w:styleId="1Char">
    <w:name w:val="标题 1 Char"/>
    <w:basedOn w:val="a0"/>
    <w:link w:val="1"/>
    <w:uiPriority w:val="9"/>
    <w:rsid w:val="001E1B92"/>
    <w:rPr>
      <w:rFonts w:ascii="宋体" w:eastAsia="宋体" w:hAnsi="宋体" w:cs="宋体"/>
      <w:b/>
      <w:bCs/>
      <w:kern w:val="36"/>
      <w:sz w:val="48"/>
      <w:szCs w:val="48"/>
    </w:rPr>
  </w:style>
  <w:style w:type="character" w:customStyle="1" w:styleId="h-time">
    <w:name w:val="h-time"/>
    <w:basedOn w:val="a0"/>
    <w:rsid w:val="001E1B92"/>
  </w:style>
  <w:style w:type="character" w:customStyle="1" w:styleId="apple-converted-space">
    <w:name w:val="apple-converted-space"/>
    <w:basedOn w:val="a0"/>
    <w:rsid w:val="001E1B92"/>
  </w:style>
  <w:style w:type="character" w:customStyle="1" w:styleId="source">
    <w:name w:val="source"/>
    <w:basedOn w:val="a0"/>
    <w:rsid w:val="001E1B92"/>
  </w:style>
  <w:style w:type="character" w:styleId="a5">
    <w:name w:val="Emphasis"/>
    <w:basedOn w:val="a0"/>
    <w:uiPriority w:val="20"/>
    <w:qFormat/>
    <w:rsid w:val="001E1B92"/>
    <w:rPr>
      <w:i/>
      <w:iCs/>
    </w:rPr>
  </w:style>
  <w:style w:type="paragraph" w:styleId="a6">
    <w:name w:val="Normal (Web)"/>
    <w:basedOn w:val="a"/>
    <w:uiPriority w:val="99"/>
    <w:semiHidden/>
    <w:unhideWhenUsed/>
    <w:rsid w:val="001E1B9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E1B92"/>
    <w:rPr>
      <w:b/>
      <w:bCs/>
    </w:rPr>
  </w:style>
  <w:style w:type="paragraph" w:styleId="a8">
    <w:name w:val="Balloon Text"/>
    <w:basedOn w:val="a"/>
    <w:link w:val="Char1"/>
    <w:uiPriority w:val="99"/>
    <w:semiHidden/>
    <w:unhideWhenUsed/>
    <w:rsid w:val="00106147"/>
    <w:rPr>
      <w:sz w:val="18"/>
      <w:szCs w:val="18"/>
    </w:rPr>
  </w:style>
  <w:style w:type="character" w:customStyle="1" w:styleId="Char1">
    <w:name w:val="批注框文本 Char"/>
    <w:basedOn w:val="a0"/>
    <w:link w:val="a8"/>
    <w:uiPriority w:val="99"/>
    <w:semiHidden/>
    <w:rsid w:val="001061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295254">
      <w:bodyDiv w:val="1"/>
      <w:marLeft w:val="0"/>
      <w:marRight w:val="0"/>
      <w:marTop w:val="0"/>
      <w:marBottom w:val="0"/>
      <w:divBdr>
        <w:top w:val="none" w:sz="0" w:space="0" w:color="auto"/>
        <w:left w:val="none" w:sz="0" w:space="0" w:color="auto"/>
        <w:bottom w:val="none" w:sz="0" w:space="0" w:color="auto"/>
        <w:right w:val="none" w:sz="0" w:space="0" w:color="auto"/>
      </w:divBdr>
      <w:divsChild>
        <w:div w:id="559169952">
          <w:marLeft w:val="0"/>
          <w:marRight w:val="0"/>
          <w:marTop w:val="0"/>
          <w:marBottom w:val="225"/>
          <w:divBdr>
            <w:top w:val="none" w:sz="0" w:space="0" w:color="auto"/>
            <w:left w:val="none" w:sz="0" w:space="0" w:color="auto"/>
            <w:bottom w:val="none" w:sz="0" w:space="0" w:color="auto"/>
            <w:right w:val="none" w:sz="0" w:space="0" w:color="auto"/>
          </w:divBdr>
        </w:div>
        <w:div w:id="864514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4916</Words>
  <Characters>28023</Characters>
  <Application>Microsoft Office Word</Application>
  <DocSecurity>0</DocSecurity>
  <Lines>233</Lines>
  <Paragraphs>65</Paragraphs>
  <ScaleCrop>false</ScaleCrop>
  <Company>Hewlett-Packard</Company>
  <LinksUpToDate>false</LinksUpToDate>
  <CharactersWithSpaces>32874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Johnhu</cp:lastModifiedBy>
  <cp:revision>7</cp:revision>
  <dcterms:created xsi:type="dcterms:W3CDTF">2017-11-01T02:14:00Z</dcterms:created>
  <dcterms:modified xsi:type="dcterms:W3CDTF">2017-11-24T13:59:00Z</dcterms:modified>
</cp:coreProperties>
</file>