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2A" w:rsidRPr="00FE452A" w:rsidRDefault="00FE452A" w:rsidP="00FE452A">
      <w:pPr>
        <w:rPr>
          <w:b/>
          <w:bCs/>
        </w:rPr>
      </w:pPr>
      <w:r w:rsidRPr="00FE452A">
        <w:rPr>
          <w:b/>
          <w:bCs/>
        </w:rPr>
        <w:t>乘法的反向傳播</w:t>
      </w:r>
    </w:p>
    <w:p w:rsidR="00FE452A" w:rsidRPr="00FE452A" w:rsidRDefault="00FE452A" w:rsidP="00FE452A">
      <w:r w:rsidRPr="00FE452A">
        <w:drawing>
          <wp:inline distT="0" distB="0" distL="0" distR="0">
            <wp:extent cx="8547100" cy="3619500"/>
            <wp:effectExtent l="0" t="0" r="6350" b="0"/>
            <wp:docPr id="6" name="圖片 6" descr="https://ai100-fileentity.cupoy.com/2nd/homework/D75/1562821375403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75/1562821375403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2A" w:rsidRPr="00FE452A" w:rsidRDefault="00FE452A" w:rsidP="00FE452A">
      <w:pPr>
        <w:rPr>
          <w:b/>
          <w:bCs/>
        </w:rPr>
      </w:pPr>
      <w:r w:rsidRPr="00FE452A">
        <w:rPr>
          <w:b/>
          <w:bCs/>
        </w:rPr>
        <w:t>加法的反向傳播</w:t>
      </w:r>
    </w:p>
    <w:p w:rsidR="00FE452A" w:rsidRPr="00FE452A" w:rsidRDefault="00FE452A" w:rsidP="00FE452A">
      <w:r w:rsidRPr="00FE452A">
        <w:drawing>
          <wp:inline distT="0" distB="0" distL="0" distR="0">
            <wp:extent cx="9067800" cy="3295650"/>
            <wp:effectExtent l="0" t="0" r="0" b="0"/>
            <wp:docPr id="5" name="圖片 5" descr="https://ai100-fileentity.cupoy.com/2nd/homework/D75/1562821426353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2nd/homework/D75/1562821426353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2A" w:rsidRPr="00FE452A" w:rsidRDefault="00FE452A" w:rsidP="00FE452A">
      <w:pPr>
        <w:rPr>
          <w:b/>
          <w:bCs/>
        </w:rPr>
      </w:pPr>
      <w:r w:rsidRPr="00FE452A">
        <w:rPr>
          <w:b/>
          <w:bCs/>
        </w:rPr>
        <w:t>權重函數</w:t>
      </w:r>
    </w:p>
    <w:p w:rsidR="00FE452A" w:rsidRPr="00FE452A" w:rsidRDefault="00FE452A" w:rsidP="00FE452A">
      <w:r w:rsidRPr="00FE452A">
        <w:lastRenderedPageBreak/>
        <w:drawing>
          <wp:inline distT="0" distB="0" distL="0" distR="0">
            <wp:extent cx="7804150" cy="3733800"/>
            <wp:effectExtent l="0" t="0" r="6350" b="0"/>
            <wp:docPr id="4" name="圖片 4" descr="https://ai100-fileentity.cupoy.com/2nd/homework/D75/1562822007633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75/1562822007633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2A" w:rsidRPr="00FE452A" w:rsidRDefault="00FE452A" w:rsidP="00FE452A">
      <w:pPr>
        <w:rPr>
          <w:b/>
          <w:bCs/>
        </w:rPr>
      </w:pPr>
      <w:r w:rsidRPr="00FE452A">
        <w:rPr>
          <w:b/>
          <w:bCs/>
        </w:rPr>
        <w:t>推薦閱讀</w:t>
      </w:r>
    </w:p>
    <w:p w:rsidR="00FE452A" w:rsidRPr="00FE452A" w:rsidRDefault="00FE452A" w:rsidP="00FE452A">
      <w:pPr>
        <w:numPr>
          <w:ilvl w:val="0"/>
          <w:numId w:val="1"/>
        </w:numPr>
      </w:pPr>
      <w:r w:rsidRPr="00FE452A">
        <w:t>Backpropagation </w:t>
      </w:r>
      <w:hyperlink r:id="rId10" w:tgtFrame="_blank" w:history="1">
        <w:r w:rsidRPr="00FE452A">
          <w:rPr>
            <w:rStyle w:val="a3"/>
            <w:b/>
            <w:bCs/>
          </w:rPr>
          <w:t>wiki</w:t>
        </w:r>
        <w:r w:rsidRPr="00FE452A">
          <w:rPr>
            <w:rStyle w:val="a3"/>
            <w:b/>
            <w:bCs/>
          </w:rPr>
          <w:t>連結連結</w:t>
        </w:r>
      </w:hyperlink>
    </w:p>
    <w:p w:rsidR="00FE452A" w:rsidRPr="00FE452A" w:rsidRDefault="00FE452A" w:rsidP="00FE452A">
      <w:pPr>
        <w:numPr>
          <w:ilvl w:val="0"/>
          <w:numId w:val="1"/>
        </w:numPr>
      </w:pPr>
      <w:r w:rsidRPr="00FE452A">
        <w:t>深度學習</w:t>
      </w:r>
      <w:r w:rsidRPr="00FE452A">
        <w:t>(Deep Learning)-</w:t>
      </w:r>
      <w:r w:rsidRPr="00FE452A">
        <w:t>反向傳播</w:t>
      </w:r>
      <w:r w:rsidRPr="00FE452A">
        <w:t> </w:t>
      </w:r>
      <w:hyperlink r:id="rId11" w:tgtFrame="_blank" w:history="1">
        <w:r w:rsidRPr="00FE452A">
          <w:rPr>
            <w:rStyle w:val="a3"/>
            <w:b/>
            <w:bCs/>
          </w:rPr>
          <w:t>連結</w:t>
        </w:r>
      </w:hyperlink>
    </w:p>
    <w:p w:rsidR="00FE452A" w:rsidRPr="00FE452A" w:rsidRDefault="00FE452A" w:rsidP="00FE452A">
      <w:pPr>
        <w:numPr>
          <w:ilvl w:val="0"/>
          <w:numId w:val="1"/>
        </w:numPr>
      </w:pPr>
      <w:r w:rsidRPr="00FE452A">
        <w:t>BP</w:t>
      </w:r>
      <w:r w:rsidRPr="00FE452A">
        <w:t>神經網路的原理及</w:t>
      </w:r>
      <w:r w:rsidRPr="00FE452A">
        <w:t>Python</w:t>
      </w:r>
      <w:r w:rsidRPr="00FE452A">
        <w:t>實現</w:t>
      </w:r>
    </w:p>
    <w:p w:rsidR="00FE452A" w:rsidRPr="00FE452A" w:rsidRDefault="00FE452A" w:rsidP="00FE452A">
      <w:pPr>
        <w:numPr>
          <w:ilvl w:val="1"/>
          <w:numId w:val="1"/>
        </w:numPr>
      </w:pPr>
      <w:hyperlink r:id="rId12" w:tgtFrame="_blank" w:history="1">
        <w:r w:rsidRPr="00FE452A">
          <w:rPr>
            <w:rStyle w:val="a3"/>
            <w:b/>
            <w:bCs/>
          </w:rPr>
          <w:t>Blog</w:t>
        </w:r>
        <w:r w:rsidRPr="00FE452A">
          <w:rPr>
            <w:rStyle w:val="a3"/>
            <w:b/>
            <w:bCs/>
          </w:rPr>
          <w:t>連結</w:t>
        </w:r>
      </w:hyperlink>
    </w:p>
    <w:p w:rsidR="00FE452A" w:rsidRPr="00FE452A" w:rsidRDefault="00FE452A" w:rsidP="00FE452A">
      <w:pPr>
        <w:numPr>
          <w:ilvl w:val="1"/>
          <w:numId w:val="1"/>
        </w:numPr>
      </w:pPr>
      <w:hyperlink r:id="rId13" w:tgtFrame="_blank" w:history="1">
        <w:r w:rsidRPr="00FE452A">
          <w:rPr>
            <w:rStyle w:val="a3"/>
            <w:b/>
            <w:bCs/>
          </w:rPr>
          <w:t>完整的結構化代碼連結</w:t>
        </w:r>
      </w:hyperlink>
    </w:p>
    <w:p w:rsidR="00204A43" w:rsidRDefault="00204A43">
      <w:bookmarkStart w:id="0" w:name="_GoBack"/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471" w:rsidRDefault="00135471" w:rsidP="00FE452A">
      <w:r>
        <w:separator/>
      </w:r>
    </w:p>
  </w:endnote>
  <w:endnote w:type="continuationSeparator" w:id="0">
    <w:p w:rsidR="00135471" w:rsidRDefault="00135471" w:rsidP="00F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471" w:rsidRDefault="00135471" w:rsidP="00FE452A">
      <w:r>
        <w:separator/>
      </w:r>
    </w:p>
  </w:footnote>
  <w:footnote w:type="continuationSeparator" w:id="0">
    <w:p w:rsidR="00135471" w:rsidRDefault="00135471" w:rsidP="00FE4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0F2"/>
    <w:multiLevelType w:val="multilevel"/>
    <w:tmpl w:val="136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2A"/>
    <w:rsid w:val="00135471"/>
    <w:rsid w:val="00204A43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5CA1"/>
  <w15:chartTrackingRefBased/>
  <w15:docId w15:val="{494D4846-640B-4A25-B48C-6D911112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66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18858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6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698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91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975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0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959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72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  <w:div w:id="2051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04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conggova/SimpleBPNetwork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conggova/article/details/777994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help.ithome.com.tw/articles/1019881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ackpropag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2019-09-25T09:59:00Z</dcterms:created>
  <dcterms:modified xsi:type="dcterms:W3CDTF">2019-09-25T10:01:00Z</dcterms:modified>
</cp:coreProperties>
</file>