
<file path=[Content_Types].xml><?xml version="1.0" encoding="utf-8"?>
<Types xmlns="http://schemas.openxmlformats.org/package/2006/content-types">
  <Default ContentType="application/vnd.openxmlformats-package.relationships+xml" Extension="rels"/>
  <Default ContentType="application/vnd.openxmlformats-officedocument.wordprocessingml.document.main+xml" Extension="xml"/>
  <Override ContentType="application/vnd.openxmlformats-officedocument.extended-properties+xml" PartName="/docProps/app.xml"/>
  <Override ContentType="application/vnd.openxmlformats-package.core-properties+xml" PartName="/docProps/core.xml"/>
  <Override ContentType="image/png" PartName="/word/media/document_image_rId4.png"/>
  <Override ContentType="image/png" PartName="/word/media/document_image_rId8.png"/>
  <Override ContentType="image/png" PartName="/word/media/document_image_rId9.png"/>
  <Override ContentType="image/png" PartName="/word/media/document_image_rId10.png"/>
  <Override ContentType="image/png" PartName="/word/media/document_image_rId11.png"/>
  <Override ContentType="image/png" PartName="/word/media/document_image_rId17.png"/>
  <Override ContentType="image/png" PartName="/word/media/document_image_rId18.png"/>
  <Override ContentType="image/png" PartName="/word/media/document_image_rId20.png"/>
  <Override ContentType="image/png" PartName="/word/media/document_image_rId21.png"/>
  <Override ContentType="image/png" PartName="/word/media/document_image_rId22.png"/>
  <Override ContentType="image/png" PartName="/word/media/document_image_rId23.png"/>
  <Override ContentType="image/png" PartName="/word/media/document_image_rId24.png"/>
  <Override ContentType="image/png" PartName="/word/media/document_image_rId25.png"/>
  <Override ContentType="image/png" PartName="/word/media/document_image_rId26.png"/>
  <Override ContentType="image/png" PartName="/word/media/document_image_rId27.png"/>
  <Override ContentType="image/png" PartName="/word/media/document_image_rId29.png"/>
  <Override ContentType="image/png" PartName="/word/media/document_image_rId30.png"/>
  <Override ContentType="image/png" PartName="/word/media/document_image_rId31.png"/>
  <Override ContentType="image/png" PartName="/word/media/document_image_rId32.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body>
    <!-- Created by docx4j 6.1.2 (Apache licensed) using REFERENCE JAXB in Oracle Java 1.8.0_131 on Linux -->
    <w:p>
      <w:pPr>
        <w:pStyle w:val="Heading1"/>
        <w:spacing w:after="50" w:line="360" w:lineRule="auto" w:beforeLines="100"/>
        <w:ind w:left="0"/>
        <w:jc w:val="left"/>
      </w:pPr>
      <w:r>
        <w:rPr>
          <w:rFonts w:ascii="宋体" w:hAnsi="Times New Roman" w:eastAsia="宋体"/>
        </w:rPr>
        <w:t>📌 A&amp;I Contract Center Signing/Sealing and Archiving SOP</w:t>
      </w:r>
    </w:p>
    <w:bookmarkEnd w:id="0"/>
    <w:bookmarkStart w:name="ub9f2d44e" w:id="1"/>
    <w:p>
      <w:pPr>
        <w:spacing w:after="50" w:line="360" w:lineRule="auto" w:beforeLines="100"/>
        <w:ind w:left="0"/>
        <w:jc w:val="left"/>
      </w:pPr>
      <w:r>
        <w:rPr>
          <w:rFonts w:ascii="宋体" w:hAnsi="Times New Roman" w:eastAsia="宋体"/>
          <w:b w:val="false"/>
          <w:i/>
          <w:color w:val="df2a3f"/>
          <w:sz w:val="28"/>
        </w:rPr>
        <w:t>⚠️⚠️</w:t>
      </w:r>
      <w:r>
        <w:rPr>
          <w:rFonts w:ascii="宋体" w:hAnsi="Times New Roman" w:eastAsia="宋体"/>
          <w:b w:val="false"/>
          <w:i/>
          <w:color w:val="ff6f04"/>
          <w:sz w:val="28"/>
        </w:rPr>
        <w:t>Contract Signing/Sealing application must be submitted after the whole contract approval process is completed.</w:t>
      </w:r>
    </w:p>
    <w:bookmarkEnd w:id="1"/>
    <w:bookmarkStart w:name="J4bn8" w:id="2"/>
    <w:p>
      <w:pPr>
        <w:pStyle w:val="Heading1"/>
        <w:spacing w:after="50" w:line="360" w:lineRule="auto" w:beforeLines="100"/>
        <w:ind w:left="0"/>
        <w:jc w:val="left"/>
      </w:pPr>
      <w:r>
        <w:rPr>
          <w:rFonts w:ascii="宋体" w:hAnsi="Times New Roman" w:eastAsia="宋体"/>
        </w:rPr>
        <w:t>Step 1 Initiate Contract Signing/Sealing Process (BD)</w:t>
      </w:r>
    </w:p>
    <w:bookmarkEnd w:id="2"/>
    <w:bookmarkStart w:name="ub8ac72d3" w:id="3"/>
    <w:p>
      <w:pPr>
        <w:spacing w:after="50" w:line="360" w:lineRule="auto" w:beforeLines="100"/>
        <w:ind w:left="0"/>
        <w:jc w:val="left"/>
      </w:pPr>
      <w:r>
        <w:rPr>
          <w:rFonts w:ascii="宋体" w:hAnsi="Times New Roman" w:eastAsia="宋体"/>
          <w:b/>
          <w:i w:val="false"/>
          <w:color w:val="df2a3f"/>
          <w:sz w:val="22"/>
        </w:rPr>
        <w:t>After the contract is approved, click on "Sign" at the Contract Details page to initiate the Signing/Sealing process</w:t>
      </w:r>
    </w:p>
    <w:bookmarkEnd w:id="3"/>
    <w:bookmarkStart w:name="u31fc4502" w:id="4"/>
    <w:p>
      <w:pPr>
        <w:spacing w:after="50" w:line="360" w:lineRule="auto" w:beforeLines="100"/>
        <w:ind w:left="0"/>
        <w:jc w:val="left"/>
      </w:pPr>
      <w:bookmarkStart w:name="zw63F" w:id="5"/>
      <w:r>
        <w:rPr>
          <w:rFonts w:eastAsia="宋体" w:ascii="宋体"/>
        </w:rPr>
        <w:drawing>
          <wp:inline distT="0" distB="0" distL="0" distR="0">
            <wp:extent cx="5842000" cy="268724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
                    <a:stretch>
                      <a:fillRect/>
                    </a:stretch>
                  </pic:blipFill>
                  <pic:spPr>
                    <a:xfrm>
                      <a:off x="0" y="0"/>
                      <a:ext cx="12361333" cy="5686060"/>
                    </a:xfrm>
                    <a:prstGeom prst="rect">
                      <a:avLst/>
                    </a:prstGeom>
                  </pic:spPr>
                </pic:pic>
              </a:graphicData>
            </a:graphic>
          </wp:inline>
        </w:drawing>
      </w:r>
      <w:bookmarkEnd w:id="5"/>
    </w:p>
    <w:bookmarkEnd w:id="4"/>
    <w:bookmarkStart w:name="ue07bf217" w:id="6"/>
    <w:bookmarkEnd w:id="6"/>
    <w:bookmarkStart w:name="buFjU" w:id="7"/>
    <w:p>
      <w:pPr>
        <w:pStyle w:val="Heading1"/>
        <w:spacing w:after="50" w:line="360" w:lineRule="auto" w:beforeLines="100"/>
        <w:ind w:left="0"/>
        <w:jc w:val="left"/>
      </w:pPr>
      <w:r>
        <w:rPr>
          <w:rFonts w:ascii="宋体" w:hAnsi="Times New Roman" w:eastAsia="宋体"/>
        </w:rPr>
        <w:t>Step 2 Choose the Signing/Sealing method</w:t>
      </w:r>
    </w:p>
    <w:bookmarkEnd w:id="7"/>
    <w:bookmarkStart w:name="udb437b1d" w:id="8"/>
    <w:p>
      <w:pPr>
        <w:spacing w:after="50" w:line="360" w:lineRule="auto" w:beforeLines="100"/>
        <w:ind w:left="0"/>
        <w:jc w:val="left"/>
      </w:pPr>
      <w:r>
        <w:rPr>
          <w:rFonts w:ascii="宋体" w:hAnsi="Times New Roman" w:eastAsia="宋体"/>
          <w:b/>
          <w:i/>
          <w:color w:val="df2a3f"/>
          <w:sz w:val="22"/>
          <w:shd w:fill="fbf5cb"/>
        </w:rPr>
        <w:t>Note</w:t>
      </w:r>
    </w:p>
    <w:bookmarkEnd w:id="8"/>
    <w:bookmarkStart w:name="u98734085" w:id="9"/>
    <w:p>
      <w:pPr>
        <w:numPr>
          <w:ilvl w:val="0"/>
          <w:numId w:val="1"/>
        </w:numPr>
        <w:spacing w:after="50" w:line="360" w:lineRule="auto" w:beforeLines="100"/>
        <w:ind w:left="360"/>
        <w:jc w:val="left"/>
      </w:pPr>
      <w:r>
        <w:rPr>
          <w:rFonts w:ascii="宋体" w:hAnsi="Times New Roman" w:eastAsia="宋体"/>
          <w:b/>
          <w:i/>
          <w:color w:val="df2a3f"/>
          <w:sz w:val="22"/>
          <w:shd w:fill="fbf5cb"/>
        </w:rPr>
        <w:t>Contracts involving A&amp;I mainland China entities (e.g. ZQ2; Z1J, etc.) are only effective after being stamped with a company seal.</w:t>
      </w:r>
    </w:p>
    <w:bookmarkEnd w:id="9"/>
    <w:bookmarkStart w:name="ub72844f8" w:id="10"/>
    <w:p>
      <w:pPr>
        <w:numPr>
          <w:ilvl w:val="0"/>
          <w:numId w:val="1"/>
        </w:numPr>
        <w:spacing w:after="50" w:line="360" w:lineRule="auto" w:beforeLines="100"/>
        <w:ind w:left="360"/>
        <w:jc w:val="left"/>
      </w:pPr>
      <w:r>
        <w:rPr>
          <w:rFonts w:ascii="宋体" w:hAnsi="Times New Roman" w:eastAsia="宋体"/>
          <w:b/>
          <w:i/>
          <w:color w:val="df2a3f"/>
          <w:sz w:val="22"/>
          <w:shd w:fill="fbf5cb"/>
        </w:rPr>
        <w:t>Contracts involving overseas entities (e.g., B15; ZAA; Z15；B31, etc.) requiring signing by the authorized signatory of the related entity to be effective. If any special requirements, please consult the legal PIC of your contract.</w:t>
      </w:r>
    </w:p>
    <w:bookmarkEnd w:id="10"/>
    <w:bookmarkStart w:name="u04f9345d" w:id="11"/>
    <w:p>
      <w:pPr>
        <w:numPr>
          <w:ilvl w:val="0"/>
          <w:numId w:val="1"/>
        </w:numPr>
        <w:spacing w:after="50" w:line="360" w:lineRule="auto" w:beforeLines="100"/>
        <w:ind w:left="360"/>
        <w:jc w:val="left"/>
      </w:pPr>
      <w:r>
        <w:rPr>
          <w:rFonts w:ascii="宋体" w:hAnsi="Times New Roman" w:eastAsia="宋体"/>
          <w:b/>
          <w:i/>
          <w:color w:val="df2a3f"/>
          <w:sz w:val="22"/>
          <w:shd w:fill="fbf5cb"/>
        </w:rPr>
        <w:t xml:space="preserve">A&amp;I authorized signatories do not accept any contract signing links sent by external companies (counterparty/ merchant/ partner). Do not disclose signatories' name, email address, or personal details to external companies (counterparty/ merchant/ partner), including Alibaba. </w:t>
      </w:r>
    </w:p>
    <w:bookmarkEnd w:id="11"/>
    <w:bookmarkStart w:name="u28d1346d" w:id="12"/>
    <w:p>
      <w:pPr>
        <w:numPr>
          <w:ilvl w:val="0"/>
          <w:numId w:val="1"/>
        </w:numPr>
        <w:spacing w:after="50" w:line="360" w:lineRule="auto" w:beforeLines="100"/>
        <w:ind w:left="360"/>
        <w:jc w:val="left"/>
      </w:pPr>
      <w:r>
        <w:rPr>
          <w:rFonts w:ascii="宋体" w:hAnsi="Times New Roman" w:eastAsia="宋体"/>
          <w:b/>
          <w:i/>
          <w:color w:val="df2a3f"/>
          <w:sz w:val="22"/>
          <w:shd w:fill="fbf5cb"/>
        </w:rPr>
        <w:t xml:space="preserve">For contracts involving overseas A&amp;I entities (outside mainland China) that require both sealing and sealing, please contact </w:t>
      </w:r>
      <w:hyperlink r:id="rId5">
        <w:r>
          <w:rPr>
            <w:rFonts w:ascii="宋体" w:hAnsi="Times New Roman" w:eastAsia="宋体"/>
            <w:b w:val="false"/>
            <w:i w:val="false"/>
            <w:color w:val="0000ff"/>
            <w:sz w:val="22"/>
            <w:u w:val="single"/>
          </w:rPr>
          <w:t/>
        </w:r>
        <w:r>
          <w:rPr>
            <w:rFonts w:ascii="宋体" w:hAnsi="Times New Roman" w:eastAsia="宋体"/>
            <w:b w:val="false"/>
            <w:i w:val="false"/>
            <w:color w:val="df2a3f"/>
            <w:sz w:val="22"/>
          </w:rPr>
          <w:t>@艾希</w:t>
        </w:r>
      </w:hyperlink>
      <w:r>
        <w:rPr>
          <w:rFonts w:ascii="宋体" w:hAnsi="Times New Roman" w:eastAsia="宋体"/>
          <w:b/>
          <w:i/>
          <w:color w:val="df2a3f"/>
          <w:sz w:val="22"/>
          <w:shd w:fill="fbf5cb"/>
        </w:rPr>
        <w:t xml:space="preserve">after the internal signing process is completed for sealing. For physical sealing, please courier the signed hard (physical) copy to the A&amp;I HK office. </w:t>
      </w:r>
    </w:p>
    <w:bookmarkEnd w:id="12"/>
    <w:bookmarkStart w:name="u0e6ac630" w:id="13"/>
    <w:p>
      <w:pPr>
        <w:numPr>
          <w:ilvl w:val="0"/>
          <w:numId w:val="1"/>
        </w:numPr>
        <w:spacing w:after="50" w:line="360" w:lineRule="auto" w:beforeLines="100"/>
        <w:ind w:left="360"/>
        <w:jc w:val="left"/>
      </w:pPr>
      <w:r>
        <w:rPr>
          <w:rFonts w:ascii="宋体" w:hAnsi="Times New Roman" w:eastAsia="宋体"/>
          <w:b/>
          <w:i/>
          <w:color w:val="df2a3f"/>
          <w:sz w:val="22"/>
          <w:shd w:fill="fbf5cb"/>
        </w:rPr>
        <w:t xml:space="preserve">Please do not include authorized signatory details for A&amp;I entities in the contract, as these may change per Corporate Governance requirements. Contracts with signatory information errors will not be signed. </w:t>
      </w:r>
    </w:p>
    <w:bookmarkEnd w:id="13"/>
    <w:bookmarkStart w:name="uada44901" w:id="14"/>
    <w:p>
      <w:pPr>
        <w:numPr>
          <w:ilvl w:val="0"/>
          <w:numId w:val="1"/>
        </w:numPr>
        <w:spacing w:after="50" w:line="360" w:lineRule="auto" w:beforeLines="100"/>
        <w:ind w:left="360"/>
        <w:jc w:val="left"/>
      </w:pPr>
      <w:r>
        <w:rPr>
          <w:rFonts w:ascii="宋体" w:hAnsi="Times New Roman" w:eastAsia="宋体"/>
          <w:b/>
          <w:i/>
          <w:color w:val="df2a3f"/>
          <w:sz w:val="22"/>
          <w:shd w:fill="fbf5cb"/>
        </w:rPr>
        <w:t xml:space="preserve">To verify the authorized signatory for contracts, refer to </w:t>
      </w:r>
      <w:hyperlink r:id="rId6">
        <w:r>
          <w:rPr>
            <w:rFonts w:ascii="宋体" w:hAnsi="Times New Roman" w:eastAsia="宋体"/>
            <w:b w:val="false"/>
            <w:i w:val="false"/>
            <w:color w:val="0000ff"/>
            <w:sz w:val="22"/>
            <w:u w:val="single"/>
          </w:rPr>
          <w:t/>
        </w:r>
        <w:r>
          <w:rPr>
            <w:rFonts w:ascii="宋体" w:hAnsi="Times New Roman" w:eastAsia="宋体"/>
            <w:b/>
            <w:i/>
            <w:color w:val="df2a3f"/>
            <w:sz w:val="22"/>
            <w:shd w:fill="fbf5cb"/>
          </w:rPr>
          <w:t>https://corporation.antgroup-inc.cn/gf/companySearch/publicSearch</w:t>
        </w:r>
      </w:hyperlink>
    </w:p>
    <w:bookmarkEnd w:id="14"/>
    <w:bookmarkStart w:name="WPQ6a" w:id="15"/>
    <w:p>
      <w:pPr>
        <w:pStyle w:val="Heading2"/>
        <w:spacing w:after="50" w:line="360" w:lineRule="auto" w:beforeLines="100"/>
        <w:ind w:left="0"/>
        <w:jc w:val="left"/>
      </w:pPr>
      <w:r>
        <w:rPr>
          <w:rFonts w:ascii="宋体" w:hAnsi="Times New Roman" w:eastAsia="宋体"/>
        </w:rPr>
        <w:t xml:space="preserve">1、Signing Process for A&amp;I Overseas Entity </w:t>
      </w:r>
      <w:r>
        <w:rPr>
          <w:rFonts w:ascii="宋体" w:hAnsi="Times New Roman" w:eastAsia="宋体"/>
          <w:i/>
          <w:color w:val="df2a3f"/>
          <w:shd w:fill="fbf5cb"/>
        </w:rPr>
        <w:t xml:space="preserve">(e.g., B15; ZAA; Z15；B31, etc.) </w:t>
      </w:r>
    </w:p>
    <w:bookmarkEnd w:id="15"/>
    <w:bookmarkStart w:name="HFeg4" w:id="16"/>
    <w:p>
      <w:pPr>
        <w:pStyle w:val="Heading3"/>
        <w:spacing w:after="50" w:line="360" w:lineRule="auto" w:beforeLines="100"/>
        <w:ind w:left="0"/>
        <w:jc w:val="left"/>
      </w:pPr>
      <w:r>
        <w:rPr>
          <w:rFonts w:ascii="宋体" w:hAnsi="Times New Roman" w:eastAsia="宋体"/>
        </w:rPr>
        <w:t xml:space="preserve">(1) DocuSign </w:t>
      </w:r>
      <w:hyperlink r:id="rId7">
        <w:r>
          <w:rPr>
            <w:rFonts w:ascii="宋体" w:hAnsi="Times New Roman" w:eastAsia="宋体"/>
            <w:color w:val="0000ff"/>
            <w:u w:val="single"/>
          </w:rPr>
          <w:t/>
        </w:r>
        <w:r>
          <w:rPr>
            <w:rFonts w:ascii="宋体" w:hAnsi="Times New Roman" w:eastAsia="宋体"/>
            <w:color w:val="0000ff"/>
          </w:rPr>
          <w:t>Electronic Signature (Docusign) Guideline</w:t>
        </w:r>
      </w:hyperlink>
    </w:p>
    <w:bookmarkEnd w:id="16"/>
    <w:bookmarkStart w:name="u69d592a0" w:id="17"/>
    <w:p>
      <w:pPr>
        <w:spacing w:after="50" w:line="360" w:lineRule="auto" w:beforeLines="100"/>
        <w:ind w:left="0"/>
        <w:jc w:val="left"/>
      </w:pPr>
      <w:r>
        <w:rPr>
          <w:rFonts w:ascii="宋体" w:hAnsi="Times New Roman" w:eastAsia="宋体"/>
          <w:b w:val="false"/>
          <w:i w:val="false"/>
          <w:color w:val="df2a3f"/>
          <w:sz w:val="22"/>
          <w:shd w:fill="fbf5cb"/>
        </w:rPr>
        <w:t xml:space="preserve">Note: </w:t>
      </w:r>
    </w:p>
    <w:bookmarkEnd w:id="17"/>
    <w:bookmarkStart w:name="u33c05cd2" w:id="18"/>
    <w:p>
      <w:pPr>
        <w:numPr>
          <w:ilvl w:val="0"/>
          <w:numId w:val="2"/>
        </w:numPr>
        <w:spacing w:after="50" w:line="360" w:lineRule="auto" w:beforeLines="100"/>
        <w:ind w:left="360"/>
        <w:jc w:val="left"/>
      </w:pPr>
      <w:r>
        <w:rPr>
          <w:rFonts w:ascii="宋体" w:hAnsi="Times New Roman" w:eastAsia="宋体"/>
          <w:b/>
          <w:i/>
          <w:color w:val="df2a3f"/>
          <w:sz w:val="22"/>
          <w:shd w:fill="fbf5cb"/>
        </w:rPr>
        <w:t>We only support Docusign, other e-signature platforms are not supported.</w:t>
      </w:r>
    </w:p>
    <w:bookmarkEnd w:id="18"/>
    <w:bookmarkStart w:name="u4a131f95" w:id="19"/>
    <w:p>
      <w:pPr>
        <w:numPr>
          <w:ilvl w:val="0"/>
          <w:numId w:val="2"/>
        </w:numPr>
        <w:spacing w:after="50" w:line="360" w:lineRule="auto" w:beforeLines="100"/>
        <w:ind w:left="360"/>
        <w:jc w:val="left"/>
      </w:pPr>
      <w:r>
        <w:rPr>
          <w:rFonts w:ascii="宋体" w:hAnsi="Times New Roman" w:eastAsia="宋体"/>
          <w:b/>
          <w:i/>
          <w:color w:val="df2a3f"/>
          <w:sz w:val="22"/>
          <w:shd w:fill="fbf5cb"/>
        </w:rPr>
        <w:t xml:space="preserve">Please do not disclose our signatories'email address, or other information to external companies (counterpaty). </w:t>
      </w:r>
    </w:p>
    <w:bookmarkEnd w:id="19"/>
    <w:bookmarkStart w:name="u33b3c221" w:id="20"/>
    <w:p>
      <w:pPr>
        <w:numPr>
          <w:ilvl w:val="0"/>
          <w:numId w:val="2"/>
        </w:numPr>
        <w:spacing w:after="50" w:line="360" w:lineRule="auto" w:beforeLines="100"/>
        <w:ind w:left="360"/>
        <w:jc w:val="left"/>
      </w:pPr>
      <w:r>
        <w:rPr>
          <w:rFonts w:ascii="宋体" w:hAnsi="Times New Roman" w:eastAsia="宋体"/>
          <w:b/>
          <w:i/>
          <w:color w:val="df2a3f"/>
          <w:sz w:val="22"/>
          <w:shd w:fill="fbf5cb"/>
        </w:rPr>
        <w:t>IMPORTANT !!! -- Authorized signatories of A&amp;I entity do not sign on any e-signing links sent by external companies (counterparty)</w:t>
      </w:r>
    </w:p>
    <w:bookmarkEnd w:id="20"/>
    <w:bookmarkStart w:name="AsPoK" w:id="21"/>
    <w:p>
      <w:pPr>
        <w:pStyle w:val="Heading4"/>
        <w:spacing w:after="50" w:line="360" w:lineRule="auto" w:beforeLines="100"/>
        <w:ind w:left="0"/>
        <w:jc w:val="left"/>
      </w:pPr>
      <w:r>
        <w:rPr>
          <w:rFonts w:ascii="宋体" w:hAnsi="Times New Roman" w:eastAsia="宋体"/>
        </w:rPr>
        <w:t>a、Docusign (</w:t>
      </w:r>
      <w:r>
        <w:rPr>
          <w:rFonts w:ascii="宋体" w:hAnsi="Times New Roman" w:eastAsia="宋体"/>
        </w:rPr>
        <w:t>Co-Sign</w:t>
      </w:r>
      <w:r>
        <w:rPr>
          <w:rFonts w:ascii="宋体" w:hAnsi="Times New Roman" w:eastAsia="宋体"/>
        </w:rPr>
        <w:t>)</w:t>
      </w:r>
      <w:r>
        <w:rPr>
          <w:rFonts w:ascii="宋体" w:hAnsi="Times New Roman" w:eastAsia="宋体"/>
          <w:i/>
          <w:color w:val="df2a3f"/>
          <w:shd w:fill="c1e77e"/>
        </w:rPr>
        <w:t xml:space="preserve">[Highly Recommended </w:t>
      </w:r>
      <w:r>
        <w:rPr>
          <w:rFonts w:ascii="宋体" w:hAnsi="Times New Roman" w:eastAsia="宋体"/>
          <w:i/>
          <w:color w:val="df2a3f"/>
          <w:shd w:fill="c1e77e"/>
        </w:rPr>
        <w:t>🌟🌟🌟🌟🌟</w:t>
      </w:r>
      <w:r>
        <w:rPr>
          <w:rFonts w:ascii="宋体" w:hAnsi="Times New Roman" w:eastAsia="宋体"/>
          <w:i/>
          <w:color w:val="df2a3f"/>
          <w:shd w:fill="c1e77e"/>
        </w:rPr>
        <w:t xml:space="preserve">] </w:t>
      </w:r>
      <w:r>
        <w:rPr>
          <w:rFonts w:ascii="宋体" w:hAnsi="Times New Roman" w:eastAsia="宋体"/>
        </w:rPr>
        <w:t>--The authorized signatories of all signing parties sign the contract via the Docusign signature link sent by A&amp;I.</w:t>
      </w:r>
    </w:p>
    <w:bookmarkEnd w:id="21"/>
    <w:bookmarkStart w:name="u92d76ae3" w:id="22"/>
    <w:p>
      <w:pPr>
        <w:numPr>
          <w:ilvl w:val="0"/>
          <w:numId w:val="3"/>
        </w:numPr>
        <w:spacing w:after="50" w:line="360" w:lineRule="auto" w:beforeLines="100"/>
        <w:ind w:left="360"/>
        <w:jc w:val="left"/>
      </w:pPr>
      <w:r>
        <w:rPr>
          <w:rFonts w:ascii="宋体" w:hAnsi="Times New Roman" w:eastAsia="宋体"/>
          <w:b w:val="false"/>
          <w:i w:val="false"/>
          <w:color w:val="000000"/>
          <w:sz w:val="22"/>
        </w:rPr>
        <w:t xml:space="preserve">Choose the signing order: Our company signs first </w:t>
      </w:r>
      <w:r>
        <w:rPr>
          <w:rFonts w:ascii="宋体" w:hAnsi="Times New Roman" w:eastAsia="宋体"/>
          <w:b/>
          <w:i w:val="false"/>
          <w:color w:val="df2a3f"/>
          <w:sz w:val="22"/>
        </w:rPr>
        <w:t>OR</w:t>
      </w:r>
      <w:r>
        <w:rPr>
          <w:rFonts w:ascii="宋体" w:hAnsi="Times New Roman" w:eastAsia="宋体"/>
          <w:b w:val="false"/>
          <w:i w:val="false"/>
          <w:color w:val="000000"/>
          <w:sz w:val="22"/>
        </w:rPr>
        <w:t xml:space="preserve"> The counterparty signs first. </w:t>
      </w:r>
    </w:p>
    <w:bookmarkEnd w:id="22"/>
    <w:bookmarkStart w:name="u9c20b67d" w:id="23"/>
    <w:p>
      <w:pPr>
        <w:numPr>
          <w:ilvl w:val="0"/>
          <w:numId w:val="3"/>
        </w:numPr>
        <w:spacing w:after="50" w:line="360" w:lineRule="auto" w:beforeLines="100"/>
        <w:ind w:left="360"/>
        <w:jc w:val="left"/>
      </w:pPr>
      <w:r>
        <w:rPr>
          <w:rFonts w:ascii="宋体" w:hAnsi="Times New Roman" w:eastAsia="宋体"/>
          <w:b w:val="false"/>
          <w:i w:val="false"/>
          <w:color w:val="000000"/>
          <w:sz w:val="22"/>
        </w:rPr>
        <w:t xml:space="preserve">Select "Electronic signature (via Docusign electronic signature") </w:t>
      </w:r>
    </w:p>
    <w:bookmarkEnd w:id="23"/>
    <w:bookmarkStart w:name="u0e73591b" w:id="24"/>
    <w:p>
      <w:pPr>
        <w:numPr>
          <w:ilvl w:val="0"/>
          <w:numId w:val="3"/>
        </w:numPr>
        <w:spacing w:after="50" w:line="360" w:lineRule="auto" w:beforeLines="100"/>
        <w:ind w:left="360"/>
        <w:jc w:val="left"/>
      </w:pPr>
      <w:r>
        <w:rPr>
          <w:rFonts w:ascii="宋体" w:hAnsi="Times New Roman" w:eastAsia="宋体"/>
          <w:b w:val="false"/>
          <w:i w:val="false"/>
          <w:color w:val="000000"/>
          <w:sz w:val="22"/>
        </w:rPr>
        <w:t>Select</w:t>
      </w:r>
      <w:r>
        <w:rPr>
          <w:rFonts w:ascii="宋体" w:hAnsi="Times New Roman" w:eastAsia="宋体"/>
          <w:b/>
          <w:i w:val="false"/>
          <w:color w:val="000000"/>
          <w:sz w:val="22"/>
        </w:rPr>
        <w:t xml:space="preserve"> YES</w:t>
      </w:r>
      <w:r>
        <w:rPr>
          <w:rFonts w:ascii="宋体" w:hAnsi="Times New Roman" w:eastAsia="宋体"/>
          <w:b w:val="false"/>
          <w:i w:val="false"/>
          <w:color w:val="000000"/>
          <w:sz w:val="22"/>
        </w:rPr>
        <w:t xml:space="preserve"> to "Send Docusign envelope to Counterparty".</w:t>
      </w:r>
    </w:p>
    <w:bookmarkEnd w:id="24"/>
    <w:bookmarkStart w:name="ua7eef8c9" w:id="25"/>
    <w:p>
      <w:pPr>
        <w:numPr>
          <w:ilvl w:val="0"/>
          <w:numId w:val="3"/>
        </w:numPr>
        <w:spacing w:after="50" w:line="360" w:lineRule="auto" w:beforeLines="100"/>
        <w:ind w:left="360"/>
        <w:jc w:val="left"/>
      </w:pPr>
      <w:r>
        <w:rPr>
          <w:rFonts w:ascii="宋体" w:hAnsi="Times New Roman" w:eastAsia="宋体"/>
          <w:b w:val="false"/>
          <w:i w:val="false"/>
          <w:color w:val="000000"/>
          <w:sz w:val="22"/>
        </w:rPr>
        <w:t>Click “Add signatory information” to key in counterparty signatory details. You may enter multiple signatories.</w:t>
      </w:r>
      <w:r>
        <w:rPr>
          <w:rFonts w:ascii="宋体" w:hAnsi="Times New Roman" w:eastAsia="宋体"/>
          <w:b/>
          <w:i w:val="false"/>
          <w:color w:val="000000"/>
          <w:sz w:val="22"/>
        </w:rPr>
        <w:t xml:space="preserve"> (The signatory information added here is the </w:t>
      </w:r>
      <w:r>
        <w:rPr>
          <w:rFonts w:ascii="宋体" w:hAnsi="Times New Roman" w:eastAsia="宋体"/>
          <w:b/>
          <w:i w:val="false"/>
          <w:color w:val="df2a3f"/>
          <w:sz w:val="22"/>
        </w:rPr>
        <w:t>Authorized Signatory of the Counterparty</w:t>
      </w:r>
      <w:r>
        <w:rPr>
          <w:rFonts w:ascii="宋体" w:hAnsi="Times New Roman" w:eastAsia="宋体"/>
          <w:b/>
          <w:i w:val="false"/>
          <w:color w:val="000000"/>
          <w:sz w:val="22"/>
        </w:rPr>
        <w:t>. Please get these information from the counterparty.)</w:t>
      </w:r>
    </w:p>
    <w:bookmarkEnd w:id="25"/>
    <w:bookmarkStart w:name="ufbf53d1b" w:id="26"/>
    <w:p>
      <w:pPr>
        <w:numPr>
          <w:ilvl w:val="0"/>
          <w:numId w:val="3"/>
        </w:numPr>
        <w:spacing w:after="50" w:line="360" w:lineRule="auto" w:beforeLines="100"/>
        <w:ind w:left="360"/>
        <w:jc w:val="left"/>
      </w:pPr>
      <w:r>
        <w:rPr>
          <w:rFonts w:ascii="宋体" w:hAnsi="Times New Roman" w:eastAsia="宋体"/>
          <w:b w:val="false"/>
          <w:i w:val="false"/>
          <w:color w:val="000000"/>
          <w:sz w:val="22"/>
        </w:rPr>
        <w:t xml:space="preserve">Enter counterparty Cc. Recipients details if necessary. </w:t>
      </w:r>
      <w:r>
        <w:rPr>
          <w:rFonts w:ascii="宋体" w:hAnsi="Times New Roman" w:eastAsia="宋体"/>
          <w:b/>
          <w:i w:val="false"/>
          <w:color w:val="000000"/>
          <w:sz w:val="22"/>
        </w:rPr>
        <w:t>(The Cc. recipient does not sign on the contract.)</w:t>
      </w:r>
    </w:p>
    <w:bookmarkEnd w:id="26"/>
    <w:bookmarkStart w:name="u4a2d9096" w:id="27"/>
    <w:p>
      <w:pPr>
        <w:numPr>
          <w:ilvl w:val="0"/>
          <w:numId w:val="3"/>
        </w:numPr>
        <w:spacing w:after="50" w:line="360" w:lineRule="auto" w:beforeLines="100"/>
        <w:ind w:left="360"/>
        <w:jc w:val="left"/>
      </w:pPr>
      <w:r>
        <w:rPr>
          <w:rFonts w:ascii="宋体" w:hAnsi="Times New Roman" w:eastAsia="宋体"/>
          <w:b w:val="false"/>
          <w:i w:val="false"/>
          <w:color w:val="000000"/>
          <w:sz w:val="22"/>
        </w:rPr>
        <w:t>Set the ”Signing Order” and “Cc. order” for counterparty signatories &amp; Cc. recipient. If none, no specific order is set. Counterparty recipients will receive the Docusign at the same time.</w:t>
      </w:r>
    </w:p>
    <w:bookmarkEnd w:id="27"/>
    <w:bookmarkStart w:name="ub03c2233" w:id="28"/>
    <w:p>
      <w:pPr>
        <w:numPr>
          <w:ilvl w:val="0"/>
          <w:numId w:val="3"/>
        </w:numPr>
        <w:spacing w:after="50" w:line="360" w:lineRule="auto" w:beforeLines="100"/>
        <w:ind w:left="360"/>
        <w:jc w:val="left"/>
      </w:pPr>
      <w:r>
        <w:rPr>
          <w:rFonts w:ascii="宋体" w:hAnsi="Times New Roman" w:eastAsia="宋体"/>
          <w:b w:val="false"/>
          <w:i w:val="false"/>
          <w:color w:val="000000"/>
          <w:sz w:val="22"/>
        </w:rPr>
        <w:t xml:space="preserve">After confirming on the information entered, click on "Initiate Electronic Signature" </w:t>
      </w:r>
      <w:r>
        <w:rPr>
          <w:rFonts w:ascii="宋体" w:hAnsi="Times New Roman" w:eastAsia="宋体"/>
          <w:b/>
          <w:i w:val="false"/>
          <w:color w:val="000000"/>
          <w:sz w:val="22"/>
        </w:rPr>
        <w:t>(The signing task will not be triggered automatically. The Docusign is sent to the signatories after the operations team checks on the contract to be sent and configures the Docusign signing task).</w:t>
      </w:r>
    </w:p>
    <w:bookmarkEnd w:id="28"/>
    <w:bookmarkStart w:name="u7f7a8fd7" w:id="29"/>
    <w:p>
      <w:pPr>
        <w:spacing w:after="50" w:line="360" w:lineRule="auto" w:beforeLines="100"/>
        <w:ind w:left="0"/>
        <w:jc w:val="left"/>
      </w:pPr>
      <w:bookmarkStart w:name="sNW4w" w:id="30"/>
      <w:r>
        <w:rPr>
          <w:rFonts w:eastAsia="宋体" w:ascii="宋体"/>
        </w:rPr>
        <w:drawing>
          <wp:inline distT="0" distB="0" distL="0" distR="0">
            <wp:extent cx="5283200" cy="278414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8"/>
                    <a:stretch>
                      <a:fillRect/>
                    </a:stretch>
                  </pic:blipFill>
                  <pic:spPr>
                    <a:xfrm>
                      <a:off x="0" y="0"/>
                      <a:ext cx="5283200" cy="2784141"/>
                    </a:xfrm>
                    <a:prstGeom prst="rect">
                      <a:avLst/>
                    </a:prstGeom>
                  </pic:spPr>
                </pic:pic>
              </a:graphicData>
            </a:graphic>
          </wp:inline>
        </w:drawing>
      </w:r>
      <w:bookmarkEnd w:id="30"/>
    </w:p>
    <w:bookmarkEnd w:id="29"/>
    <w:bookmarkStart w:name="udf9d505f" w:id="31"/>
    <w:p>
      <w:pPr>
        <w:spacing w:after="50" w:line="360" w:lineRule="auto" w:beforeLines="100"/>
        <w:ind w:left="0"/>
        <w:jc w:val="left"/>
      </w:pPr>
      <w:bookmarkStart w:name="qriJw" w:id="32"/>
      <w:r>
        <w:rPr>
          <w:rFonts w:eastAsia="宋体" w:ascii="宋体"/>
        </w:rPr>
        <w:drawing>
          <wp:inline distT="0" distB="0" distL="0" distR="0">
            <wp:extent cx="5215466" cy="215379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9"/>
                    <a:stretch>
                      <a:fillRect/>
                    </a:stretch>
                  </pic:blipFill>
                  <pic:spPr>
                    <a:xfrm>
                      <a:off x="0" y="0"/>
                      <a:ext cx="5215466" cy="2153795"/>
                    </a:xfrm>
                    <a:prstGeom prst="rect">
                      <a:avLst/>
                    </a:prstGeom>
                  </pic:spPr>
                </pic:pic>
              </a:graphicData>
            </a:graphic>
          </wp:inline>
        </w:drawing>
      </w:r>
      <w:bookmarkEnd w:id="32"/>
    </w:p>
    <w:bookmarkEnd w:id="31"/>
    <w:bookmarkStart w:name="Zzlhx" w:id="33"/>
    <w:p>
      <w:pPr>
        <w:pStyle w:val="Heading4"/>
        <w:spacing w:after="50" w:line="360" w:lineRule="auto" w:beforeLines="100"/>
        <w:ind w:left="0"/>
        <w:jc w:val="left"/>
      </w:pPr>
      <w:r>
        <w:rPr>
          <w:rFonts w:ascii="宋体" w:hAnsi="Times New Roman" w:eastAsia="宋体"/>
        </w:rPr>
        <w:t>b、Docusign (Not Co-Sign)</w:t>
      </w:r>
      <w:r>
        <w:rPr>
          <w:rFonts w:ascii="宋体" w:hAnsi="Times New Roman" w:eastAsia="宋体"/>
          <w:i/>
          <w:color w:val="df2a3f"/>
          <w:shd w:fill="c1e77e"/>
        </w:rPr>
        <w:t>[Recommended</w:t>
      </w:r>
      <w:r>
        <w:rPr>
          <w:rFonts w:ascii="宋体" w:hAnsi="Times New Roman" w:eastAsia="宋体"/>
          <w:i/>
          <w:color w:val="df2a3f"/>
          <w:shd w:fill="c1e77e"/>
        </w:rPr>
        <w:t>🌟🌟🌟</w:t>
      </w:r>
      <w:r>
        <w:rPr>
          <w:rFonts w:ascii="宋体" w:hAnsi="Times New Roman" w:eastAsia="宋体"/>
          <w:i/>
          <w:color w:val="df2a3f"/>
          <w:shd w:fill="c1e77e"/>
        </w:rPr>
        <w:t xml:space="preserve">] </w:t>
      </w:r>
      <w:r>
        <w:rPr>
          <w:rFonts w:ascii="宋体" w:hAnsi="Times New Roman" w:eastAsia="宋体"/>
          <w:i/>
        </w:rPr>
        <w:t xml:space="preserve">--A&amp;I Entity signs via our Docusign link, counterparty signs using their own methods </w:t>
      </w:r>
    </w:p>
    <w:bookmarkEnd w:id="33"/>
    <w:bookmarkStart w:name="u1131536e" w:id="34"/>
    <w:p>
      <w:pPr>
        <w:numPr>
          <w:ilvl w:val="0"/>
          <w:numId w:val="4"/>
        </w:numPr>
        <w:spacing w:after="50" w:line="360" w:lineRule="auto" w:beforeLines="100"/>
        <w:ind w:left="360"/>
        <w:jc w:val="left"/>
      </w:pPr>
      <w:r>
        <w:rPr>
          <w:rFonts w:ascii="宋体" w:hAnsi="Times New Roman" w:eastAsia="宋体"/>
          <w:b w:val="false"/>
          <w:i w:val="false"/>
          <w:color w:val="000000"/>
          <w:sz w:val="21"/>
        </w:rPr>
        <w:t xml:space="preserve">Choose the signing order: Our company signs first </w:t>
      </w:r>
      <w:r>
        <w:rPr>
          <w:rFonts w:ascii="宋体" w:hAnsi="Times New Roman" w:eastAsia="宋体"/>
          <w:b/>
          <w:i w:val="false"/>
          <w:color w:val="df2a3f"/>
          <w:sz w:val="22"/>
        </w:rPr>
        <w:t>or</w:t>
      </w:r>
      <w:r>
        <w:rPr>
          <w:rFonts w:ascii="宋体" w:hAnsi="Times New Roman" w:eastAsia="宋体"/>
          <w:b w:val="false"/>
          <w:i w:val="false"/>
          <w:color w:val="000000"/>
          <w:sz w:val="21"/>
        </w:rPr>
        <w:t xml:space="preserve"> The counterparty signs first. </w:t>
      </w:r>
      <w:r>
        <w:rPr>
          <w:rFonts w:ascii="宋体" w:hAnsi="Times New Roman" w:eastAsia="宋体"/>
          <w:b/>
          <w:i w:val="false"/>
          <w:color w:val="df2a3f"/>
          <w:sz w:val="21"/>
        </w:rPr>
        <w:t>(If Our Company signs first is selected; download the copy signed via Docusign by our authorized signatory and share it to the counterparty to get their signature. If the counterparty signs first on the contract, please upload the contract signed by the counterparty so that our authorised signatory can countersign on it. )</w:t>
      </w:r>
    </w:p>
    <w:bookmarkEnd w:id="34"/>
    <w:bookmarkStart w:name="uf861a98a" w:id="35"/>
    <w:p>
      <w:pPr>
        <w:numPr>
          <w:ilvl w:val="0"/>
          <w:numId w:val="4"/>
        </w:numPr>
        <w:spacing w:after="50" w:line="360" w:lineRule="auto" w:beforeLines="100"/>
        <w:ind w:left="360"/>
        <w:jc w:val="left"/>
      </w:pPr>
      <w:r>
        <w:rPr>
          <w:rFonts w:ascii="宋体" w:hAnsi="Times New Roman" w:eastAsia="宋体"/>
          <w:b w:val="false"/>
          <w:i w:val="false"/>
          <w:color w:val="000000"/>
          <w:sz w:val="22"/>
        </w:rPr>
        <w:t xml:space="preserve">Select "Electronic signature (via Docusign electronic signature") </w:t>
      </w:r>
    </w:p>
    <w:bookmarkEnd w:id="35"/>
    <w:bookmarkStart w:name="uebf2c969" w:id="36"/>
    <w:p>
      <w:pPr>
        <w:numPr>
          <w:ilvl w:val="0"/>
          <w:numId w:val="4"/>
        </w:numPr>
        <w:spacing w:after="50" w:line="360" w:lineRule="auto" w:beforeLines="100"/>
        <w:ind w:left="360"/>
        <w:jc w:val="left"/>
      </w:pPr>
      <w:r>
        <w:rPr>
          <w:rFonts w:ascii="宋体" w:hAnsi="Times New Roman" w:eastAsia="宋体"/>
          <w:b w:val="false"/>
          <w:i w:val="false"/>
          <w:color w:val="000000"/>
          <w:sz w:val="22"/>
        </w:rPr>
        <w:t>Select</w:t>
      </w:r>
      <w:r>
        <w:rPr>
          <w:rFonts w:ascii="宋体" w:hAnsi="Times New Roman" w:eastAsia="宋体"/>
          <w:b/>
          <w:i w:val="false"/>
          <w:color w:val="000000"/>
          <w:sz w:val="22"/>
        </w:rPr>
        <w:t xml:space="preserve"> NO</w:t>
      </w:r>
      <w:r>
        <w:rPr>
          <w:rFonts w:ascii="宋体" w:hAnsi="Times New Roman" w:eastAsia="宋体"/>
          <w:b w:val="false"/>
          <w:i w:val="false"/>
          <w:color w:val="000000"/>
          <w:sz w:val="22"/>
        </w:rPr>
        <w:t xml:space="preserve"> to "Send Docusign envelope to Counterparty".</w:t>
      </w:r>
    </w:p>
    <w:bookmarkEnd w:id="36"/>
    <w:bookmarkStart w:name="u5344428a" w:id="37"/>
    <w:p>
      <w:pPr>
        <w:numPr>
          <w:ilvl w:val="0"/>
          <w:numId w:val="4"/>
        </w:numPr>
        <w:spacing w:after="50" w:line="360" w:lineRule="auto" w:beforeLines="100"/>
        <w:ind w:left="360"/>
        <w:jc w:val="left"/>
      </w:pPr>
      <w:r>
        <w:rPr>
          <w:rFonts w:ascii="宋体" w:hAnsi="Times New Roman" w:eastAsia="宋体"/>
          <w:b w:val="false"/>
          <w:i w:val="false"/>
          <w:color w:val="000000"/>
          <w:sz w:val="22"/>
        </w:rPr>
        <w:t xml:space="preserve">After the information confirmed, you can click "Initiate Electronic Signature" </w:t>
      </w:r>
      <w:r>
        <w:rPr>
          <w:rFonts w:ascii="宋体" w:hAnsi="Times New Roman" w:eastAsia="宋体"/>
          <w:b/>
          <w:i w:val="false"/>
          <w:color w:val="000000"/>
          <w:sz w:val="22"/>
        </w:rPr>
        <w:t>(The signing task will not be triggered automatically. The Docusign is sent to our authorized signature after the operations team checks on the contract to be sent and configures the Docusign signing task ).</w:t>
      </w:r>
    </w:p>
    <w:bookmarkEnd w:id="37"/>
    <w:bookmarkStart w:name="u4d130c1d" w:id="38"/>
    <w:p>
      <w:pPr>
        <w:spacing w:after="50" w:line="360" w:lineRule="auto" w:beforeLines="100"/>
        <w:ind w:left="0"/>
        <w:jc w:val="left"/>
      </w:pPr>
      <w:bookmarkStart w:name="rVEIN" w:id="39"/>
      <w:r>
        <w:rPr>
          <w:rFonts w:eastAsia="宋体" w:ascii="宋体"/>
        </w:rPr>
        <w:drawing>
          <wp:inline distT="0" distB="0" distL="0" distR="0">
            <wp:extent cx="5842000" cy="231921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0"/>
                    <a:stretch>
                      <a:fillRect/>
                    </a:stretch>
                  </pic:blipFill>
                  <pic:spPr>
                    <a:xfrm>
                      <a:off x="0" y="0"/>
                      <a:ext cx="10600267" cy="4208200"/>
                    </a:xfrm>
                    <a:prstGeom prst="rect">
                      <a:avLst/>
                    </a:prstGeom>
                  </pic:spPr>
                </pic:pic>
              </a:graphicData>
            </a:graphic>
          </wp:inline>
        </w:drawing>
      </w:r>
      <w:bookmarkEnd w:id="39"/>
    </w:p>
    <w:bookmarkEnd w:id="38"/>
    <w:bookmarkStart w:name="YhOrw" w:id="40"/>
    <w:p>
      <w:pPr>
        <w:pStyle w:val="Heading4"/>
        <w:spacing w:after="50" w:line="360" w:lineRule="auto" w:beforeLines="100"/>
        <w:ind w:left="0"/>
        <w:jc w:val="left"/>
      </w:pPr>
      <w:r>
        <w:rPr>
          <w:rFonts w:ascii="宋体" w:hAnsi="Times New Roman" w:eastAsia="宋体"/>
        </w:rPr>
        <w:t>（2）Wet-Ink</w:t>
      </w:r>
      <w:r>
        <w:rPr>
          <w:rFonts w:ascii="宋体" w:hAnsi="Times New Roman" w:eastAsia="宋体"/>
          <w:color w:val="df2a3f"/>
          <w:shd w:fill="c1e77e"/>
        </w:rPr>
        <w:t>【Not Recommended】</w:t>
      </w:r>
      <w:r>
        <w:rPr>
          <w:rFonts w:ascii="宋体" w:hAnsi="Times New Roman" w:eastAsia="宋体"/>
        </w:rPr>
        <w:t>--Hardcopy signing offline, both parties must sign on the same original hardcopy (May require cross-border courier).</w:t>
      </w:r>
    </w:p>
    <w:bookmarkEnd w:id="40"/>
    <w:bookmarkStart w:name="ua7a7b867" w:id="41"/>
    <w:p>
      <w:pPr>
        <w:numPr>
          <w:ilvl w:val="0"/>
          <w:numId w:val="5"/>
        </w:numPr>
        <w:spacing w:after="50" w:line="360" w:lineRule="auto" w:beforeLines="100"/>
        <w:ind w:left="360"/>
        <w:jc w:val="left"/>
      </w:pPr>
      <w:r>
        <w:rPr>
          <w:rFonts w:ascii="宋体" w:hAnsi="Times New Roman" w:eastAsia="宋体"/>
          <w:b w:val="false"/>
          <w:i w:val="false"/>
          <w:color w:val="000000"/>
          <w:sz w:val="21"/>
        </w:rPr>
        <w:t xml:space="preserve">Choose the signing order: Our company signs first </w:t>
      </w:r>
      <w:r>
        <w:rPr>
          <w:rFonts w:ascii="宋体" w:hAnsi="Times New Roman" w:eastAsia="宋体"/>
          <w:b/>
          <w:i w:val="false"/>
          <w:color w:val="df2a3f"/>
          <w:sz w:val="22"/>
        </w:rPr>
        <w:t>or</w:t>
      </w:r>
      <w:r>
        <w:rPr>
          <w:rFonts w:ascii="宋体" w:hAnsi="Times New Roman" w:eastAsia="宋体"/>
          <w:b w:val="false"/>
          <w:i w:val="false"/>
          <w:color w:val="000000"/>
          <w:sz w:val="21"/>
        </w:rPr>
        <w:t xml:space="preserve"> The counterparty signs first.（</w:t>
      </w:r>
      <w:r>
        <w:rPr>
          <w:rFonts w:ascii="宋体" w:hAnsi="Times New Roman" w:eastAsia="宋体"/>
          <w:b/>
          <w:i w:val="false"/>
          <w:color w:val="df2a3f"/>
          <w:sz w:val="21"/>
        </w:rPr>
        <w:t>If our company signs first, please share the hard copy signed by A&amp;I's authorized signatory with the counterparty for their signature; if the counterparty signs first, please share the hardcopy signed by them with our authorized signatory's secretary to arrange for physical signing</w:t>
      </w:r>
      <w:r>
        <w:rPr>
          <w:rFonts w:ascii="宋体" w:hAnsi="Times New Roman" w:eastAsia="宋体"/>
          <w:b w:val="false"/>
          <w:i w:val="false"/>
          <w:color w:val="000000"/>
          <w:sz w:val="21"/>
        </w:rPr>
        <w:t>）</w:t>
      </w:r>
    </w:p>
    <w:bookmarkEnd w:id="41"/>
    <w:bookmarkStart w:name="u3e029373" w:id="42"/>
    <w:p>
      <w:pPr>
        <w:numPr>
          <w:ilvl w:val="0"/>
          <w:numId w:val="5"/>
        </w:numPr>
        <w:spacing w:after="50" w:line="360" w:lineRule="auto" w:beforeLines="100"/>
        <w:ind w:left="360"/>
        <w:jc w:val="left"/>
      </w:pPr>
      <w:r>
        <w:rPr>
          <w:rFonts w:ascii="宋体" w:hAnsi="Times New Roman" w:eastAsia="宋体"/>
          <w:b w:val="false"/>
          <w:i w:val="false"/>
          <w:color w:val="000000"/>
          <w:sz w:val="21"/>
        </w:rPr>
        <w:t>Choose："</w:t>
      </w:r>
      <w:r>
        <w:rPr>
          <w:rFonts w:ascii="宋体" w:hAnsi="Times New Roman" w:eastAsia="宋体"/>
          <w:b w:val="false"/>
          <w:i w:val="false"/>
          <w:color w:val="000000"/>
          <w:sz w:val="21"/>
        </w:rPr>
        <w:t>Manual Signature</w:t>
      </w:r>
      <w:r>
        <w:rPr>
          <w:rFonts w:ascii="宋体" w:hAnsi="Times New Roman" w:eastAsia="宋体"/>
          <w:b w:val="false"/>
          <w:i w:val="false"/>
          <w:color w:val="000000"/>
          <w:sz w:val="21"/>
        </w:rPr>
        <w:t>"</w:t>
      </w:r>
    </w:p>
    <w:bookmarkEnd w:id="42"/>
    <w:bookmarkStart w:name="uafefde45" w:id="43"/>
    <w:p>
      <w:pPr>
        <w:numPr>
          <w:ilvl w:val="0"/>
          <w:numId w:val="5"/>
        </w:numPr>
        <w:spacing w:after="50" w:line="360" w:lineRule="auto" w:beforeLines="100"/>
        <w:ind w:left="360"/>
        <w:jc w:val="left"/>
      </w:pPr>
      <w:r>
        <w:rPr>
          <w:rFonts w:ascii="宋体" w:hAnsi="Times New Roman" w:eastAsia="宋体"/>
          <w:b w:val="false"/>
          <w:i w:val="false"/>
          <w:color w:val="000000"/>
          <w:sz w:val="21"/>
        </w:rPr>
        <w:t>Click "</w:t>
      </w:r>
      <w:r>
        <w:rPr>
          <w:rFonts w:ascii="宋体" w:hAnsi="Times New Roman" w:eastAsia="宋体"/>
          <w:b w:val="false"/>
          <w:i w:val="false"/>
          <w:color w:val="117cee"/>
          <w:sz w:val="21"/>
        </w:rPr>
        <w:t>Enter</w:t>
      </w:r>
      <w:r>
        <w:rPr>
          <w:rFonts w:ascii="宋体" w:hAnsi="Times New Roman" w:eastAsia="宋体"/>
          <w:b w:val="false"/>
          <w:i w:val="false"/>
          <w:color w:val="000000"/>
          <w:sz w:val="21"/>
        </w:rPr>
        <w:t>" to fill in the Wet-Ink Application Form. Please return to the same signing setup page at the contract center after submitting theses form.</w:t>
      </w:r>
    </w:p>
    <w:bookmarkEnd w:id="43"/>
    <w:bookmarkStart w:name="u83711c01" w:id="44"/>
    <w:p>
      <w:pPr>
        <w:numPr>
          <w:ilvl w:val="0"/>
          <w:numId w:val="5"/>
        </w:numPr>
        <w:spacing w:after="50" w:line="360" w:lineRule="auto" w:beforeLines="100"/>
        <w:ind w:left="360"/>
        <w:jc w:val="left"/>
      </w:pPr>
      <w:r>
        <w:rPr>
          <w:rFonts w:ascii="宋体" w:hAnsi="Times New Roman" w:eastAsia="宋体"/>
          <w:b w:val="false"/>
          <w:i w:val="false"/>
          <w:color w:val="000000"/>
          <w:sz w:val="21"/>
        </w:rPr>
        <w:t>Tick the "Completed" box</w:t>
      </w:r>
    </w:p>
    <w:bookmarkEnd w:id="44"/>
    <w:bookmarkStart w:name="uaad6513d" w:id="45"/>
    <w:p>
      <w:pPr>
        <w:numPr>
          <w:ilvl w:val="0"/>
          <w:numId w:val="5"/>
        </w:numPr>
        <w:spacing w:after="50" w:line="360" w:lineRule="auto" w:beforeLines="100"/>
        <w:ind w:left="360"/>
        <w:jc w:val="left"/>
      </w:pPr>
      <w:r>
        <w:rPr>
          <w:rFonts w:ascii="宋体" w:hAnsi="Times New Roman" w:eastAsia="宋体"/>
          <w:b w:val="false"/>
          <w:i w:val="false"/>
          <w:color w:val="000000"/>
          <w:sz w:val="22"/>
        </w:rPr>
        <w:t>After confirming the entered details , click on "Submit"</w:t>
      </w:r>
    </w:p>
    <w:bookmarkEnd w:id="45"/>
    <w:bookmarkStart w:name="ubecbb1d8" w:id="46"/>
    <w:p>
      <w:pPr>
        <w:spacing w:after="50" w:line="360" w:lineRule="auto" w:beforeLines="100"/>
        <w:ind w:left="0"/>
        <w:jc w:val="left"/>
      </w:pPr>
      <w:r>
        <w:rPr>
          <w:rFonts w:ascii="宋体" w:hAnsi="Times New Roman" w:eastAsia="宋体"/>
          <w:b w:val="false"/>
          <w:i w:val="false"/>
          <w:color w:val="000000"/>
          <w:sz w:val="21"/>
        </w:rPr>
        <w:t>⚠️</w:t>
      </w:r>
      <w:r>
        <w:rPr>
          <w:rFonts w:ascii="宋体" w:hAnsi="Times New Roman" w:eastAsia="宋体"/>
          <w:b/>
          <w:i/>
          <w:color w:val="df2a3f"/>
          <w:sz w:val="21"/>
          <w:shd w:fill="fbf5cb"/>
        </w:rPr>
        <w:t xml:space="preserve">Note：For wet-ink signing, all parties must sign on the same original document. Wet-ink signatures on scanned copies are not valid. If signing on the same hardcopy cannot be carried out, choose the Docusign signing method instead. </w:t>
      </w:r>
    </w:p>
    <w:bookmarkEnd w:id="46"/>
    <w:bookmarkStart w:name="ud73ed6b6" w:id="47"/>
    <w:p>
      <w:pPr>
        <w:spacing w:after="50" w:line="360" w:lineRule="auto" w:beforeLines="100"/>
        <w:ind w:left="0"/>
        <w:jc w:val="left"/>
      </w:pPr>
      <w:bookmarkStart w:name="KXTzB" w:id="48"/>
      <w:r>
        <w:rPr>
          <w:rFonts w:eastAsia="宋体" w:ascii="宋体"/>
        </w:rPr>
        <w:drawing>
          <wp:inline distT="0" distB="0" distL="0" distR="0">
            <wp:extent cx="5842000" cy="309024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1"/>
                    <a:stretch>
                      <a:fillRect/>
                    </a:stretch>
                  </pic:blipFill>
                  <pic:spPr>
                    <a:xfrm>
                      <a:off x="0" y="0"/>
                      <a:ext cx="10515600" cy="5562435"/>
                    </a:xfrm>
                    <a:prstGeom prst="rect">
                      <a:avLst/>
                    </a:prstGeom>
                  </pic:spPr>
                </pic:pic>
              </a:graphicData>
            </a:graphic>
          </wp:inline>
        </w:drawing>
      </w:r>
      <w:bookmarkEnd w:id="48"/>
    </w:p>
    <w:bookmarkEnd w:id="47"/>
    <w:bookmarkStart w:name="ue79219b0" w:id="49"/>
    <w:p>
      <w:pPr>
        <w:spacing w:after="50" w:line="360" w:lineRule="auto" w:beforeLines="100"/>
        <w:ind w:left="0"/>
        <w:jc w:val="left"/>
      </w:pPr>
      <w:r>
        <w:rPr>
          <w:rFonts w:ascii="宋体" w:hAnsi="Times New Roman" w:eastAsia="宋体"/>
          <w:b w:val="false"/>
          <w:i w:val="false"/>
          <w:color w:val="000000"/>
          <w:sz w:val="21"/>
        </w:rPr>
        <w:t xml:space="preserve">Contact the secretary of the authorized signatories listed below to arrange for wet-ink signing. </w:t>
      </w:r>
    </w:p>
    <w:bookmarkEnd w:id="49"/>
    <w:bookmarkStart w:name="OPlpv" w:id="50"/>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14"/>
        <w:gridCol w:w="5129"/>
        <w:gridCol w:w="1521"/>
        <w:gridCol w:w="4370"/>
      </w:tblGrid>
      <w:tr>
        <w:trPr>
          <w:trHeight w:val="495" w:hRule="atLeast"/>
        </w:trPr>
        <w:tc>
          <w:tcPr>
            <w:tcW w:w="261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9a6c253" w:id="51"/>
          <w:p>
            <w:pPr>
              <w:spacing w:after="50" w:line="360" w:lineRule="auto" w:beforeLines="100"/>
              <w:ind w:left="0"/>
              <w:jc w:val="left"/>
            </w:pPr>
            <w:r>
              <w:rPr>
                <w:rFonts w:ascii="宋体" w:hAnsi="Times New Roman" w:eastAsia="宋体"/>
                <w:b w:val="false"/>
                <w:i w:val="false"/>
                <w:color w:val="000000"/>
                <w:sz w:val="21"/>
              </w:rPr>
              <w:t>Authorized Signatories</w:t>
            </w:r>
          </w:p>
          <w:bookmarkEnd w:id="51"/>
        </w:tc>
        <w:tc>
          <w:tcPr>
            <w:tcW w:w="51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f9c9448" w:id="52"/>
          <w:p>
            <w:pPr>
              <w:spacing w:after="50" w:line="360" w:lineRule="auto" w:beforeLines="100"/>
              <w:ind w:left="0"/>
              <w:jc w:val="left"/>
            </w:pPr>
            <w:r>
              <w:rPr>
                <w:rFonts w:ascii="宋体" w:hAnsi="Times New Roman" w:eastAsia="宋体"/>
                <w:b w:val="false"/>
                <w:i w:val="false"/>
                <w:color w:val="000000"/>
                <w:sz w:val="21"/>
              </w:rPr>
              <w:t>Secretary/Admin Support</w:t>
            </w:r>
          </w:p>
          <w:bookmarkEnd w:id="52"/>
        </w:tc>
        <w:tc>
          <w:tcPr>
            <w:tcW w:w="152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8df8eb6" w:id="53"/>
          <w:p>
            <w:pPr>
              <w:spacing w:after="50" w:line="360" w:lineRule="auto" w:beforeLines="100"/>
              <w:ind w:left="0"/>
              <w:jc w:val="left"/>
            </w:pPr>
            <w:r>
              <w:rPr>
                <w:rFonts w:ascii="宋体" w:hAnsi="Times New Roman" w:eastAsia="宋体"/>
                <w:b w:val="false"/>
                <w:i w:val="false"/>
                <w:color w:val="000000"/>
                <w:sz w:val="22"/>
              </w:rPr>
              <w:t>Office</w:t>
            </w:r>
          </w:p>
          <w:bookmarkEnd w:id="53"/>
        </w:tc>
        <w:tc>
          <w:tcPr>
            <w:tcW w:w="437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3a446ff" w:id="54"/>
          <w:p>
            <w:pPr>
              <w:spacing w:after="50" w:line="360" w:lineRule="auto" w:beforeLines="100"/>
              <w:ind w:left="0"/>
              <w:jc w:val="left"/>
            </w:pPr>
            <w:r>
              <w:rPr>
                <w:rFonts w:ascii="宋体" w:hAnsi="Times New Roman" w:eastAsia="宋体"/>
                <w:b w:val="false"/>
                <w:i w:val="false"/>
                <w:color w:val="000000"/>
                <w:sz w:val="22"/>
              </w:rPr>
              <w:t>Address</w:t>
            </w:r>
          </w:p>
          <w:bookmarkEnd w:id="54"/>
        </w:tc>
      </w:tr>
      <w:tr>
        <w:trPr>
          <w:trHeight w:val="495" w:hRule="atLeast"/>
        </w:trPr>
        <w:tc>
          <w:tcPr>
            <w:tcW w:w="261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cd77821" w:id="55"/>
          <w:p>
            <w:pPr>
              <w:spacing w:after="50" w:line="360" w:lineRule="auto" w:beforeLines="100"/>
              <w:ind w:left="0"/>
              <w:jc w:val="left"/>
            </w:pPr>
            <w:r>
              <w:rPr>
                <w:rFonts w:ascii="宋体" w:hAnsi="Times New Roman" w:eastAsia="宋体"/>
                <w:b w:val="false"/>
                <w:i w:val="false"/>
                <w:color w:val="000000"/>
                <w:sz w:val="21"/>
              </w:rPr>
              <w:t>Wang Yi 王軼</w:t>
            </w:r>
          </w:p>
          <w:bookmarkEnd w:id="55"/>
        </w:tc>
        <w:tc>
          <w:tcPr>
            <w:tcW w:w="51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9604889" w:id="56"/>
          <w:p>
            <w:pPr>
              <w:spacing w:after="50" w:line="360" w:lineRule="auto" w:beforeLines="100"/>
              <w:ind w:left="0"/>
              <w:jc w:val="left"/>
            </w:pPr>
            <w:hyperlink r:id="rId12">
              <w:r>
                <w:rPr>
                  <w:rFonts w:ascii="宋体" w:hAnsi="Times New Roman" w:eastAsia="宋体"/>
                  <w:b w:val="false"/>
                  <w:i w:val="false"/>
                  <w:color w:val="0000ff"/>
                  <w:sz w:val="22"/>
                  <w:u w:val="single"/>
                </w:rPr>
                <w:t/>
              </w:r>
              <w:r>
                <w:rPr>
                  <w:rFonts w:ascii="宋体" w:hAnsi="Times New Roman" w:eastAsia="宋体"/>
                  <w:b w:val="false"/>
                  <w:i w:val="false"/>
                  <w:color w:val="0000ff"/>
                  <w:sz w:val="21"/>
                </w:rPr>
                <w:t>@Cheung Siu Fong Farina</w:t>
              </w:r>
            </w:hyperlink>
          </w:p>
          <w:bookmarkEnd w:id="56"/>
        </w:tc>
        <w:tc>
          <w:tcPr>
            <w:tcW w:w="152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cf567c2" w:id="57"/>
          <w:p>
            <w:pPr>
              <w:spacing w:after="50" w:line="360" w:lineRule="auto" w:beforeLines="100"/>
              <w:ind w:left="0"/>
              <w:jc w:val="left"/>
            </w:pPr>
            <w:r>
              <w:rPr>
                <w:rFonts w:ascii="宋体" w:hAnsi="Times New Roman" w:eastAsia="宋体"/>
                <w:b w:val="false"/>
                <w:i w:val="false"/>
                <w:color w:val="000000"/>
                <w:sz w:val="22"/>
              </w:rPr>
              <w:t>HK Office</w:t>
            </w:r>
          </w:p>
          <w:bookmarkEnd w:id="57"/>
        </w:tc>
        <w:tc>
          <w:tcPr>
            <w:tcW w:w="437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805cc6c" w:id="58"/>
          <w:p>
            <w:pPr>
              <w:spacing w:after="50" w:line="360" w:lineRule="auto" w:beforeLines="100"/>
              <w:ind w:left="0"/>
              <w:jc w:val="left"/>
            </w:pPr>
            <w:r>
              <w:rPr>
                <w:rFonts w:ascii="宋体" w:hAnsi="Times New Roman" w:eastAsia="宋体"/>
                <w:b w:val="false"/>
                <w:i w:val="false"/>
                <w:color w:val="000000"/>
                <w:sz w:val="22"/>
              </w:rPr>
              <w:t>As advised by the secretary</w:t>
            </w:r>
          </w:p>
          <w:bookmarkEnd w:id="58"/>
        </w:tc>
      </w:tr>
      <w:tr>
        <w:trPr>
          <w:trHeight w:val="495" w:hRule="atLeast"/>
        </w:trPr>
        <w:tc>
          <w:tcPr>
            <w:tcW w:w="261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984ea93" w:id="59"/>
          <w:p>
            <w:pPr>
              <w:spacing w:after="50" w:line="360" w:lineRule="auto" w:beforeLines="100"/>
              <w:ind w:left="0"/>
              <w:jc w:val="left"/>
            </w:pPr>
            <w:r>
              <w:rPr>
                <w:rFonts w:ascii="宋体" w:hAnsi="Times New Roman" w:eastAsia="宋体"/>
                <w:b w:val="false"/>
                <w:i w:val="false"/>
                <w:color w:val="000000"/>
                <w:sz w:val="22"/>
              </w:rPr>
              <w:t>Xu Xian</w:t>
            </w:r>
            <w:r>
              <w:rPr>
                <w:rFonts w:ascii="宋体" w:hAnsi="Times New Roman" w:eastAsia="宋体"/>
                <w:b w:val="false"/>
                <w:i w:val="false"/>
                <w:color w:val="000000"/>
                <w:sz w:val="21"/>
              </w:rPr>
              <w:t>（邂智）</w:t>
            </w:r>
          </w:p>
          <w:bookmarkEnd w:id="59"/>
        </w:tc>
        <w:tc>
          <w:tcPr>
            <w:tcW w:w="51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c5f56c8" w:id="60"/>
          <w:p>
            <w:pPr>
              <w:spacing w:after="50" w:line="360" w:lineRule="auto" w:beforeLines="100"/>
              <w:ind w:left="0"/>
              <w:jc w:val="left"/>
            </w:pPr>
            <w:hyperlink r:id="rId13">
              <w:r>
                <w:rPr>
                  <w:rFonts w:ascii="宋体" w:hAnsi="Times New Roman" w:eastAsia="宋体"/>
                  <w:b w:val="false"/>
                  <w:i w:val="false"/>
                  <w:color w:val="0000ff"/>
                  <w:sz w:val="22"/>
                  <w:u w:val="single"/>
                </w:rPr>
                <w:t/>
              </w:r>
              <w:r>
                <w:rPr>
                  <w:rFonts w:ascii="宋体" w:hAnsi="Times New Roman" w:eastAsia="宋体"/>
                  <w:b w:val="false"/>
                  <w:i w:val="false"/>
                  <w:color w:val="0000ff"/>
                  <w:sz w:val="21"/>
                </w:rPr>
                <w:t>@Koh Qian Yi</w:t>
              </w:r>
            </w:hyperlink>
          </w:p>
          <w:bookmarkEnd w:id="60"/>
        </w:tc>
        <w:tc>
          <w:tcPr>
            <w:tcW w:w="152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cf9b21a" w:id="61"/>
          <w:p>
            <w:pPr>
              <w:spacing w:after="50" w:line="360" w:lineRule="auto" w:beforeLines="100"/>
              <w:ind w:left="0"/>
              <w:jc w:val="left"/>
            </w:pPr>
            <w:r>
              <w:rPr>
                <w:rFonts w:ascii="宋体" w:hAnsi="Times New Roman" w:eastAsia="宋体"/>
                <w:b w:val="false"/>
                <w:i w:val="false"/>
                <w:color w:val="000000"/>
                <w:sz w:val="22"/>
              </w:rPr>
              <w:t>SG Office</w:t>
            </w:r>
          </w:p>
          <w:bookmarkEnd w:id="61"/>
        </w:tc>
        <w:tc>
          <w:tcPr>
            <w:tcW w:w="437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382708d" w:id="62"/>
          <w:p>
            <w:pPr>
              <w:spacing w:after="50" w:line="360" w:lineRule="auto" w:beforeLines="100"/>
              <w:ind w:left="0"/>
              <w:jc w:val="left"/>
            </w:pPr>
            <w:r>
              <w:rPr>
                <w:rFonts w:ascii="宋体" w:hAnsi="Times New Roman" w:eastAsia="宋体"/>
                <w:b w:val="false"/>
                <w:i w:val="false"/>
                <w:color w:val="000000"/>
                <w:sz w:val="22"/>
              </w:rPr>
              <w:t>As advised by the secretary</w:t>
            </w:r>
          </w:p>
          <w:bookmarkEnd w:id="62"/>
        </w:tc>
      </w:tr>
      <w:tr>
        <w:trPr>
          <w:trHeight w:val="495" w:hRule="atLeast"/>
        </w:trPr>
        <w:tc>
          <w:tcPr>
            <w:tcW w:w="261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1e814b2" w:id="63"/>
          <w:p>
            <w:pPr>
              <w:spacing w:after="50" w:line="360" w:lineRule="auto" w:beforeLines="100"/>
              <w:ind w:left="0"/>
              <w:jc w:val="left"/>
            </w:pPr>
            <w:r>
              <w:rPr>
                <w:rFonts w:ascii="宋体" w:hAnsi="Times New Roman" w:eastAsia="宋体"/>
                <w:b w:val="false"/>
                <w:i w:val="false"/>
                <w:color w:val="000000"/>
                <w:sz w:val="22"/>
              </w:rPr>
              <w:t>Leiming Chen</w:t>
            </w:r>
          </w:p>
          <w:bookmarkEnd w:id="63"/>
        </w:tc>
        <w:tc>
          <w:tcPr>
            <w:tcW w:w="51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6b3dd95" w:id="64"/>
          <w:p>
            <w:pPr>
              <w:spacing w:after="50" w:line="360" w:lineRule="auto" w:beforeLines="100"/>
              <w:ind w:left="0"/>
              <w:jc w:val="left"/>
            </w:pPr>
            <w:hyperlink r:id="rId14">
              <w:r>
                <w:rPr>
                  <w:rFonts w:ascii="宋体" w:hAnsi="Times New Roman" w:eastAsia="宋体"/>
                  <w:b w:val="false"/>
                  <w:i w:val="false"/>
                  <w:color w:val="0000ff"/>
                  <w:sz w:val="22"/>
                  <w:u w:val="single"/>
                </w:rPr>
                <w:t/>
              </w:r>
              <w:r>
                <w:rPr>
                  <w:rFonts w:ascii="宋体" w:hAnsi="Times New Roman" w:eastAsia="宋体"/>
                  <w:b w:val="false"/>
                  <w:i w:val="false"/>
                  <w:color w:val="0000ff"/>
                  <w:sz w:val="22"/>
                </w:rPr>
                <w:t>@Cheung Siu Fong Farina</w:t>
              </w:r>
            </w:hyperlink>
          </w:p>
          <w:bookmarkEnd w:id="64"/>
        </w:tc>
        <w:tc>
          <w:tcPr>
            <w:tcW w:w="152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ee76664" w:id="65"/>
          <w:p>
            <w:pPr>
              <w:spacing w:after="50" w:line="360" w:lineRule="auto" w:beforeLines="100"/>
              <w:ind w:left="0"/>
              <w:jc w:val="left"/>
            </w:pPr>
            <w:r>
              <w:rPr>
                <w:rFonts w:ascii="宋体" w:hAnsi="Times New Roman" w:eastAsia="宋体"/>
                <w:b w:val="false"/>
                <w:i w:val="false"/>
                <w:color w:val="000000"/>
                <w:sz w:val="22"/>
              </w:rPr>
              <w:t>HK Office</w:t>
            </w:r>
          </w:p>
          <w:bookmarkEnd w:id="65"/>
        </w:tc>
        <w:tc>
          <w:tcPr>
            <w:tcW w:w="437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abde4ec" w:id="66"/>
          <w:p>
            <w:pPr>
              <w:spacing w:after="50" w:line="360" w:lineRule="auto" w:beforeLines="100"/>
              <w:ind w:left="0"/>
              <w:jc w:val="left"/>
            </w:pPr>
            <w:r>
              <w:rPr>
                <w:rFonts w:ascii="宋体" w:hAnsi="Times New Roman" w:eastAsia="宋体"/>
                <w:b w:val="false"/>
                <w:i w:val="false"/>
                <w:color w:val="000000"/>
                <w:sz w:val="22"/>
              </w:rPr>
              <w:t>As advised by the secretary</w:t>
            </w:r>
          </w:p>
          <w:bookmarkEnd w:id="66"/>
        </w:tc>
      </w:tr>
      <w:tr>
        <w:trPr>
          <w:trHeight w:val="495" w:hRule="atLeast"/>
        </w:trPr>
        <w:tc>
          <w:tcPr>
            <w:tcW w:w="261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ead6ae1" w:id="67"/>
          <w:p>
            <w:pPr>
              <w:spacing w:after="50" w:line="360" w:lineRule="auto" w:beforeLines="100"/>
              <w:ind w:left="0"/>
              <w:jc w:val="left"/>
            </w:pPr>
            <w:r>
              <w:rPr>
                <w:rFonts w:ascii="宋体" w:hAnsi="Times New Roman" w:eastAsia="宋体"/>
                <w:b w:val="false"/>
                <w:i w:val="false"/>
                <w:color w:val="000000"/>
                <w:sz w:val="22"/>
              </w:rPr>
              <w:t>Zhou Yi (Bamboo Official)</w:t>
            </w:r>
          </w:p>
          <w:bookmarkEnd w:id="67"/>
        </w:tc>
        <w:tc>
          <w:tcPr>
            <w:tcW w:w="51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f95fcc3" w:id="68"/>
          <w:p>
            <w:pPr>
              <w:spacing w:after="50" w:line="360" w:lineRule="auto" w:beforeLines="100"/>
              <w:ind w:left="0"/>
              <w:jc w:val="left"/>
            </w:pPr>
            <w:r>
              <w:rPr>
                <w:rFonts w:ascii="宋体" w:hAnsi="Times New Roman" w:eastAsia="宋体"/>
                <w:b w:val="false"/>
                <w:i w:val="false"/>
                <w:color w:val="000000"/>
                <w:sz w:val="22"/>
              </w:rPr>
              <w:t>Mimi</w:t>
            </w:r>
          </w:p>
          <w:bookmarkEnd w:id="68"/>
        </w:tc>
        <w:tc>
          <w:tcPr>
            <w:tcW w:w="152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03ecb5b" w:id="69"/>
          <w:p>
            <w:pPr>
              <w:spacing w:after="50" w:line="360" w:lineRule="auto" w:beforeLines="100"/>
              <w:ind w:left="0"/>
              <w:jc w:val="left"/>
            </w:pPr>
            <w:r>
              <w:rPr>
                <w:rFonts w:ascii="宋体" w:hAnsi="Times New Roman" w:eastAsia="宋体"/>
                <w:b w:val="false"/>
                <w:i w:val="false"/>
                <w:color w:val="000000"/>
                <w:sz w:val="22"/>
              </w:rPr>
              <w:t>SG Office</w:t>
            </w:r>
          </w:p>
          <w:bookmarkEnd w:id="69"/>
        </w:tc>
        <w:tc>
          <w:tcPr>
            <w:tcW w:w="437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353e0cd" w:id="70"/>
          <w:p>
            <w:pPr>
              <w:spacing w:after="50" w:line="360" w:lineRule="auto" w:beforeLines="100"/>
              <w:ind w:left="0"/>
              <w:jc w:val="left"/>
            </w:pPr>
            <w:r>
              <w:rPr>
                <w:rFonts w:ascii="宋体" w:hAnsi="Times New Roman" w:eastAsia="宋体"/>
                <w:b w:val="false"/>
                <w:i w:val="false"/>
                <w:color w:val="000000"/>
                <w:sz w:val="22"/>
              </w:rPr>
              <w:t>As advised by the secretary</w:t>
            </w:r>
          </w:p>
          <w:bookmarkEnd w:id="70"/>
        </w:tc>
      </w:tr>
    </w:tbl>
    <w:bookmarkEnd w:id="50"/>
    <w:bookmarkStart w:name="u34b7fad2" w:id="71"/>
    <w:p>
      <w:pPr>
        <w:spacing w:after="50" w:line="360" w:lineRule="auto" w:beforeLines="100"/>
        <w:ind w:left="0"/>
        <w:jc w:val="left"/>
      </w:pPr>
      <w:r>
        <w:rPr>
          <w:rFonts w:ascii="宋体" w:hAnsi="Times New Roman" w:eastAsia="宋体"/>
          <w:b w:val="false"/>
          <w:i/>
          <w:color w:val="df2a3f"/>
          <w:sz w:val="21"/>
          <w:shd w:fill="fbf5cb"/>
        </w:rPr>
        <w:t xml:space="preserve"> Signing of contract for CFM - BANK account opening : </w:t>
      </w:r>
      <w:r>
        <w:rPr>
          <w:rFonts w:ascii="宋体" w:hAnsi="Times New Roman" w:eastAsia="宋体"/>
          <w:b w:val="false"/>
          <w:i w:val="false"/>
          <w:color w:val="000000"/>
          <w:sz w:val="21"/>
        </w:rPr>
        <w:t xml:space="preserve">Please contract </w:t>
      </w:r>
      <w:hyperlink r:id="rId15">
        <w:r>
          <w:rPr>
            <w:rFonts w:ascii="宋体" w:hAnsi="Times New Roman" w:eastAsia="宋体"/>
            <w:b w:val="false"/>
            <w:i w:val="false"/>
            <w:color w:val="0000ff"/>
            <w:sz w:val="22"/>
            <w:u w:val="single"/>
          </w:rPr>
          <w:t/>
        </w:r>
        <w:r>
          <w:rPr>
            <w:rFonts w:ascii="宋体" w:hAnsi="Times New Roman" w:eastAsia="宋体"/>
            <w:b w:val="false"/>
            <w:i w:val="false"/>
            <w:color w:val="0000ff"/>
            <w:sz w:val="21"/>
          </w:rPr>
          <w:t>@鲥鱼</w:t>
        </w:r>
      </w:hyperlink>
      <w:r>
        <w:rPr>
          <w:rFonts w:ascii="宋体" w:hAnsi="Times New Roman" w:eastAsia="宋体"/>
          <w:b w:val="false"/>
          <w:i w:val="false"/>
          <w:color w:val="000000"/>
          <w:sz w:val="21"/>
        </w:rPr>
        <w:t>to confirm on the Authorized Signatory.</w:t>
      </w:r>
    </w:p>
    <w:bookmarkEnd w:id="71"/>
    <w:bookmarkStart w:name="u85384867" w:id="72"/>
    <w:p>
      <w:pPr>
        <w:spacing w:after="50" w:line="360" w:lineRule="auto" w:beforeLines="100"/>
        <w:ind w:left="0"/>
        <w:jc w:val="left"/>
      </w:pPr>
      <w:r>
        <w:rPr>
          <w:rFonts w:ascii="宋体" w:hAnsi="Times New Roman" w:eastAsia="宋体"/>
          <w:b w:val="false"/>
          <w:i/>
          <w:color w:val="df2a3f"/>
          <w:sz w:val="21"/>
          <w:shd w:fill="fbf5cb"/>
        </w:rPr>
        <w:t xml:space="preserve">To verify on the authorized signatory for the specific entity, refer to </w:t>
      </w:r>
      <w:r>
        <w:rPr>
          <w:rFonts w:ascii="宋体" w:hAnsi="Times New Roman" w:eastAsia="宋体"/>
          <w:b w:val="false"/>
          <w:i w:val="false"/>
          <w:color w:val="000000"/>
          <w:sz w:val="21"/>
        </w:rPr>
        <w:t>：</w:t>
      </w:r>
      <w:hyperlink r:id="rId16">
        <w:r>
          <w:rPr>
            <w:rFonts w:ascii="宋体" w:hAnsi="Times New Roman" w:eastAsia="宋体"/>
            <w:b w:val="false"/>
            <w:i w:val="false"/>
            <w:color w:val="0000ff"/>
            <w:sz w:val="22"/>
            <w:u w:val="single"/>
          </w:rPr>
          <w:t/>
        </w:r>
        <w:r>
          <w:rPr>
            <w:rFonts w:ascii="宋体" w:hAnsi="Times New Roman" w:eastAsia="宋体"/>
            <w:b w:val="false"/>
            <w:i w:val="false"/>
            <w:color w:val="0000ff"/>
            <w:sz w:val="21"/>
          </w:rPr>
          <w:t>https://corporation.antgroup-inc.cn/gf/company/publicSearch</w:t>
        </w:r>
      </w:hyperlink>
    </w:p>
    <w:bookmarkEnd w:id="72"/>
    <w:bookmarkStart w:name="ua9bc396e" w:id="73"/>
    <w:p>
      <w:pPr>
        <w:spacing w:after="50" w:line="360" w:lineRule="auto" w:beforeLines="100"/>
        <w:ind w:left="0"/>
        <w:jc w:val="left"/>
      </w:pPr>
      <w:r>
        <w:rPr>
          <w:rFonts w:ascii="宋体" w:hAnsi="Times New Roman" w:eastAsia="宋体"/>
          <w:b w:val="false"/>
          <w:i/>
          <w:color w:val="df2a3f"/>
          <w:sz w:val="21"/>
          <w:shd w:fill="fbf5cb"/>
        </w:rPr>
        <w:t xml:space="preserve">Example: </w:t>
      </w:r>
    </w:p>
    <w:bookmarkEnd w:id="73"/>
    <w:bookmarkStart w:name="ue937e1a1" w:id="74"/>
    <w:p>
      <w:pPr>
        <w:spacing w:after="50" w:line="360" w:lineRule="auto" w:beforeLines="100"/>
        <w:ind w:left="0"/>
        <w:jc w:val="left"/>
      </w:pPr>
      <w:bookmarkStart w:name="mTTm4" w:id="75"/>
      <w:r>
        <w:rPr>
          <w:rFonts w:eastAsia="宋体" w:ascii="宋体"/>
        </w:rPr>
        <w:drawing>
          <wp:inline distT="0" distB="0" distL="0" distR="0">
            <wp:extent cx="5842000" cy="66596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7"/>
                    <a:stretch>
                      <a:fillRect/>
                    </a:stretch>
                  </pic:blipFill>
                  <pic:spPr>
                    <a:xfrm>
                      <a:off x="0" y="0"/>
                      <a:ext cx="9804400" cy="1117656"/>
                    </a:xfrm>
                    <a:prstGeom prst="rect">
                      <a:avLst/>
                    </a:prstGeom>
                  </pic:spPr>
                </pic:pic>
              </a:graphicData>
            </a:graphic>
          </wp:inline>
        </w:drawing>
      </w:r>
      <w:bookmarkEnd w:id="75"/>
    </w:p>
    <w:bookmarkEnd w:id="74"/>
    <w:bookmarkStart w:name="ccuqa" w:id="76"/>
    <w:p>
      <w:pPr>
        <w:pStyle w:val="Heading2"/>
        <w:spacing w:after="50" w:line="360" w:lineRule="auto" w:beforeLines="100"/>
        <w:ind w:left="0"/>
        <w:jc w:val="left"/>
      </w:pPr>
      <w:r>
        <w:rPr>
          <w:rFonts w:ascii="宋体" w:hAnsi="Times New Roman" w:eastAsia="宋体"/>
        </w:rPr>
        <w:t>2、Seal application process for contracts involving A&amp;I mainland China entities (ZQ2; Z1J, etc.)</w:t>
      </w:r>
    </w:p>
    <w:bookmarkEnd w:id="76"/>
    <w:bookmarkStart w:name="bbLJj" w:id="77"/>
    <w:p>
      <w:pPr>
        <w:pStyle w:val="Heading3"/>
        <w:spacing w:after="50" w:line="360" w:lineRule="auto" w:beforeLines="100"/>
        <w:ind w:left="0"/>
        <w:jc w:val="left"/>
      </w:pPr>
      <w:r>
        <w:rPr>
          <w:rFonts w:ascii="宋体" w:hAnsi="Times New Roman" w:eastAsia="宋体"/>
        </w:rPr>
        <w:t>（1）Physical Seal-- Requires physical submission of original hardcopy contract at Ant A Space (Hangzhou) to complete Physical Sealing on contract</w:t>
      </w:r>
    </w:p>
    <w:bookmarkEnd w:id="77"/>
    <w:bookmarkStart w:name="u427360ba" w:id="78"/>
    <w:p>
      <w:pPr>
        <w:numPr>
          <w:ilvl w:val="0"/>
          <w:numId w:val="6"/>
        </w:numPr>
        <w:spacing w:after="50" w:line="360" w:lineRule="auto" w:beforeLines="100"/>
        <w:ind w:left="360"/>
        <w:jc w:val="left"/>
      </w:pPr>
      <w:r>
        <w:rPr>
          <w:rFonts w:ascii="宋体" w:hAnsi="Times New Roman" w:eastAsia="宋体"/>
          <w:b w:val="false"/>
          <w:i w:val="false"/>
          <w:color w:val="000000"/>
          <w:sz w:val="21"/>
        </w:rPr>
        <w:t xml:space="preserve">Choose the signing order: Our company signs first </w:t>
      </w:r>
      <w:r>
        <w:rPr>
          <w:rFonts w:ascii="宋体" w:hAnsi="Times New Roman" w:eastAsia="宋体"/>
          <w:b/>
          <w:i w:val="false"/>
          <w:color w:val="df2a3f"/>
          <w:sz w:val="22"/>
        </w:rPr>
        <w:t>or</w:t>
      </w:r>
      <w:r>
        <w:rPr>
          <w:rFonts w:ascii="宋体" w:hAnsi="Times New Roman" w:eastAsia="宋体"/>
          <w:b w:val="false"/>
          <w:i w:val="false"/>
          <w:color w:val="000000"/>
          <w:sz w:val="21"/>
        </w:rPr>
        <w:t xml:space="preserve"> The counterparty signs first.</w:t>
      </w:r>
      <w:r>
        <w:rPr>
          <w:rFonts w:ascii="宋体" w:hAnsi="Times New Roman" w:eastAsia="宋体"/>
          <w:b/>
          <w:i w:val="false"/>
          <w:color w:val="df2a3f"/>
          <w:sz w:val="21"/>
        </w:rPr>
        <w:t xml:space="preserve"> (If our company signs first, please share the copy affixed with our company's seal after the sealing process is completed with the counterparty in order to get their signature; if the counterparty signs first on the contract, please upload the copy already signed by the counterparty so that we can affix the seal on it the signed copy.) </w:t>
      </w:r>
    </w:p>
    <w:bookmarkEnd w:id="78"/>
    <w:bookmarkStart w:name="u8d783142" w:id="79"/>
    <w:p>
      <w:pPr>
        <w:numPr>
          <w:ilvl w:val="0"/>
          <w:numId w:val="6"/>
        </w:numPr>
        <w:spacing w:after="50" w:line="360" w:lineRule="auto" w:beforeLines="100"/>
        <w:ind w:left="360"/>
        <w:jc w:val="left"/>
      </w:pPr>
      <w:r>
        <w:rPr>
          <w:rFonts w:ascii="宋体" w:hAnsi="Times New Roman" w:eastAsia="宋体"/>
          <w:b w:val="false"/>
          <w:i w:val="false"/>
          <w:color w:val="000000"/>
          <w:sz w:val="21"/>
        </w:rPr>
        <w:t>Choose："Physical Seal"</w:t>
      </w:r>
    </w:p>
    <w:bookmarkEnd w:id="79"/>
    <w:bookmarkStart w:name="ufe6a50e4" w:id="80"/>
    <w:p>
      <w:pPr>
        <w:numPr>
          <w:ilvl w:val="0"/>
          <w:numId w:val="6"/>
        </w:numPr>
        <w:spacing w:after="50" w:line="360" w:lineRule="auto" w:beforeLines="100"/>
        <w:ind w:left="360"/>
        <w:jc w:val="left"/>
      </w:pPr>
      <w:r>
        <w:rPr>
          <w:rFonts w:ascii="宋体" w:hAnsi="Times New Roman" w:eastAsia="宋体"/>
          <w:b w:val="false"/>
          <w:i w:val="false"/>
          <w:color w:val="000000"/>
          <w:sz w:val="21"/>
        </w:rPr>
        <w:t>Confirm Seal Method (</w:t>
      </w:r>
      <w:r>
        <w:rPr>
          <w:rFonts w:ascii="宋体" w:hAnsi="Times New Roman" w:eastAsia="宋体"/>
          <w:b/>
          <w:i w:val="false"/>
          <w:color w:val="df2a3f"/>
          <w:sz w:val="21"/>
        </w:rPr>
        <w:t>If we sign first, you may choose to either sent the physical copy to A Space for sealing or have the Sealing Support PIC print it a copy for sealing at A Space. If the Counterparty signs first on the contract, the hardcopy with the Counterparty's signature must be sent to the A Space for sealing.</w:t>
      </w:r>
      <w:r>
        <w:rPr>
          <w:rFonts w:ascii="宋体" w:hAnsi="Times New Roman" w:eastAsia="宋体"/>
          <w:b w:val="false"/>
          <w:i w:val="false"/>
          <w:color w:val="000000"/>
          <w:sz w:val="21"/>
        </w:rPr>
        <w:t>)</w:t>
      </w:r>
    </w:p>
    <w:bookmarkEnd w:id="80"/>
    <w:bookmarkStart w:name="u2393b968" w:id="81"/>
    <w:p>
      <w:pPr>
        <w:numPr>
          <w:ilvl w:val="0"/>
          <w:numId w:val="6"/>
        </w:numPr>
        <w:spacing w:after="50" w:line="360" w:lineRule="auto" w:beforeLines="100"/>
        <w:ind w:left="360"/>
        <w:jc w:val="left"/>
      </w:pPr>
      <w:r>
        <w:rPr>
          <w:rFonts w:ascii="宋体" w:hAnsi="Times New Roman" w:eastAsia="宋体"/>
          <w:b w:val="false"/>
          <w:i w:val="false"/>
          <w:color w:val="000000"/>
          <w:sz w:val="21"/>
        </w:rPr>
        <w:t>Enter the number of contract copies that need to be sealed</w:t>
      </w:r>
    </w:p>
    <w:bookmarkEnd w:id="81"/>
    <w:bookmarkStart w:name="u38aef86a" w:id="82"/>
    <w:p>
      <w:pPr>
        <w:numPr>
          <w:ilvl w:val="0"/>
          <w:numId w:val="6"/>
        </w:numPr>
        <w:spacing w:after="50" w:line="360" w:lineRule="auto" w:beforeLines="100"/>
        <w:ind w:left="360"/>
        <w:jc w:val="left"/>
      </w:pPr>
      <w:r>
        <w:rPr>
          <w:rFonts w:ascii="宋体" w:hAnsi="Times New Roman" w:eastAsia="宋体"/>
          <w:b w:val="false"/>
          <w:i w:val="false"/>
          <w:color w:val="000000"/>
          <w:sz w:val="21"/>
        </w:rPr>
        <w:t>After confirming the entered details, click on "Start physical Seal Affixing"</w:t>
      </w:r>
    </w:p>
    <w:bookmarkEnd w:id="82"/>
    <w:bookmarkStart w:name="u48dd0d7e" w:id="83"/>
    <w:p>
      <w:pPr>
        <w:spacing w:after="50" w:line="360" w:lineRule="auto" w:beforeLines="100"/>
        <w:ind w:left="0"/>
        <w:jc w:val="left"/>
      </w:pPr>
      <w:r>
        <w:rPr>
          <w:rFonts w:ascii="宋体" w:hAnsi="Times New Roman" w:eastAsia="宋体"/>
          <w:b w:val="false"/>
          <w:i/>
          <w:color w:val="df2a3f"/>
          <w:sz w:val="21"/>
          <w:shd w:fill="fbf5cb"/>
        </w:rPr>
        <w:t xml:space="preserve">Contract submission address: </w:t>
      </w:r>
      <w:r>
        <w:rPr>
          <w:rFonts w:ascii="宋体" w:hAnsi="Times New Roman" w:eastAsia="宋体"/>
          <w:b/>
          <w:i/>
          <w:color w:val="df2a3f"/>
          <w:sz w:val="21"/>
          <w:shd w:fill="fbf5cb"/>
        </w:rPr>
        <w:t>Rooms 501 &amp; 502, Building 8, Ant Financial A Space, Hangzhou ,Zhejiang Province, China</w:t>
      </w:r>
      <w:r>
        <w:rPr>
          <w:rFonts w:ascii="宋体" w:hAnsi="Times New Roman" w:eastAsia="宋体"/>
          <w:b w:val="false"/>
          <w:i/>
          <w:color w:val="df2a3f"/>
          <w:sz w:val="21"/>
          <w:shd w:fill="fbf5cb"/>
        </w:rPr>
        <w:t xml:space="preserve"> [Physical seal DingTalk Support Group No.: 40970000545]</w:t>
      </w:r>
    </w:p>
    <w:bookmarkEnd w:id="83"/>
    <w:bookmarkStart w:name="u204d06e0" w:id="84"/>
    <w:p>
      <w:pPr>
        <w:spacing w:after="50" w:line="360" w:lineRule="auto" w:beforeLines="100"/>
        <w:ind w:left="0"/>
        <w:jc w:val="left"/>
      </w:pPr>
      <w:bookmarkStart w:name="pX9uc" w:id="85"/>
      <w:r>
        <w:rPr>
          <w:rFonts w:eastAsia="宋体" w:ascii="宋体"/>
        </w:rPr>
        <w:drawing>
          <wp:inline distT="0" distB="0" distL="0" distR="0">
            <wp:extent cx="5842000" cy="309014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8"/>
                    <a:stretch>
                      <a:fillRect/>
                    </a:stretch>
                  </pic:blipFill>
                  <pic:spPr>
                    <a:xfrm>
                      <a:off x="0" y="0"/>
                      <a:ext cx="10430933" cy="5517470"/>
                    </a:xfrm>
                    <a:prstGeom prst="rect">
                      <a:avLst/>
                    </a:prstGeom>
                  </pic:spPr>
                </pic:pic>
              </a:graphicData>
            </a:graphic>
          </wp:inline>
        </w:drawing>
      </w:r>
      <w:bookmarkEnd w:id="85"/>
    </w:p>
    <w:bookmarkEnd w:id="84"/>
    <w:bookmarkStart w:name="Z7fPo" w:id="86"/>
    <w:p>
      <w:pPr>
        <w:pStyle w:val="Heading3"/>
        <w:spacing w:after="50" w:line="360" w:lineRule="auto" w:beforeLines="100"/>
        <w:ind w:left="0"/>
        <w:jc w:val="left"/>
      </w:pPr>
      <w:r>
        <w:rPr>
          <w:rFonts w:ascii="宋体" w:hAnsi="Times New Roman" w:eastAsia="宋体"/>
        </w:rPr>
        <w:t>（2）</w:t>
      </w:r>
      <w:r>
        <w:rPr>
          <w:rFonts w:ascii="宋体" w:hAnsi="Times New Roman" w:eastAsia="宋体"/>
        </w:rPr>
        <w:t>Electronic seal</w:t>
      </w:r>
      <w:r>
        <w:rPr>
          <w:rFonts w:ascii="宋体" w:hAnsi="Times New Roman" w:eastAsia="宋体"/>
        </w:rPr>
        <w:t xml:space="preserve">--Online submission with e-sealing </w:t>
      </w:r>
    </w:p>
    <w:bookmarkEnd w:id="86"/>
    <w:bookmarkStart w:name="uc7b13ca9" w:id="87"/>
    <w:p>
      <w:pPr>
        <w:numPr>
          <w:ilvl w:val="0"/>
          <w:numId w:val="7"/>
        </w:numPr>
        <w:spacing w:after="50" w:line="360" w:lineRule="auto" w:beforeLines="100"/>
        <w:ind w:left="360"/>
        <w:jc w:val="left"/>
      </w:pPr>
      <w:r>
        <w:rPr>
          <w:rFonts w:ascii="宋体" w:hAnsi="Times New Roman" w:eastAsia="宋体"/>
          <w:b w:val="false"/>
          <w:i w:val="false"/>
          <w:color w:val="000000"/>
          <w:sz w:val="21"/>
        </w:rPr>
        <w:t>Choose the signing order: The counterparty signs first. （</w:t>
      </w:r>
      <w:r>
        <w:rPr>
          <w:rFonts w:ascii="宋体" w:hAnsi="Times New Roman" w:eastAsia="宋体"/>
          <w:b/>
          <w:i w:val="false"/>
          <w:color w:val="df2a3f"/>
          <w:sz w:val="21"/>
        </w:rPr>
        <w:t>Electronic seal, only available if the counterparty signs first on the contract.</w:t>
      </w:r>
      <w:r>
        <w:rPr>
          <w:rFonts w:ascii="宋体" w:hAnsi="Times New Roman" w:eastAsia="宋体"/>
          <w:b w:val="false"/>
          <w:i w:val="false"/>
          <w:color w:val="000000"/>
          <w:sz w:val="21"/>
        </w:rPr>
        <w:t>）</w:t>
      </w:r>
    </w:p>
    <w:bookmarkEnd w:id="87"/>
    <w:bookmarkStart w:name="u616fc2ad" w:id="88"/>
    <w:p>
      <w:pPr>
        <w:numPr>
          <w:ilvl w:val="0"/>
          <w:numId w:val="7"/>
        </w:numPr>
        <w:spacing w:after="50" w:line="360" w:lineRule="auto" w:beforeLines="100"/>
        <w:ind w:left="360"/>
        <w:jc w:val="left"/>
      </w:pPr>
      <w:r>
        <w:rPr>
          <w:rFonts w:ascii="宋体" w:hAnsi="Times New Roman" w:eastAsia="宋体"/>
          <w:b w:val="false"/>
          <w:i w:val="false"/>
          <w:color w:val="000000"/>
          <w:sz w:val="21"/>
        </w:rPr>
        <w:t>Choose："</w:t>
      </w:r>
      <w:r>
        <w:rPr>
          <w:rFonts w:ascii="宋体" w:hAnsi="Times New Roman" w:eastAsia="宋体"/>
          <w:b w:val="false"/>
          <w:i w:val="false"/>
          <w:color w:val="000000"/>
          <w:sz w:val="21"/>
        </w:rPr>
        <w:t>Electronic seal</w:t>
      </w:r>
      <w:r>
        <w:rPr>
          <w:rFonts w:ascii="宋体" w:hAnsi="Times New Roman" w:eastAsia="宋体"/>
          <w:b w:val="false"/>
          <w:i w:val="false"/>
          <w:color w:val="000000"/>
          <w:sz w:val="21"/>
        </w:rPr>
        <w:t>"</w:t>
      </w:r>
    </w:p>
    <w:bookmarkEnd w:id="88"/>
    <w:bookmarkStart w:name="ufcddbfbf" w:id="89"/>
    <w:p>
      <w:pPr>
        <w:numPr>
          <w:ilvl w:val="0"/>
          <w:numId w:val="7"/>
        </w:numPr>
        <w:spacing w:after="50" w:line="360" w:lineRule="auto" w:beforeLines="100"/>
        <w:ind w:left="360"/>
        <w:jc w:val="left"/>
      </w:pPr>
      <w:r>
        <w:rPr>
          <w:rFonts w:ascii="宋体" w:hAnsi="Times New Roman" w:eastAsia="宋体"/>
          <w:b w:val="false"/>
          <w:i w:val="false"/>
          <w:color w:val="000000"/>
          <w:sz w:val="21"/>
        </w:rPr>
        <w:t>Choose Seal Position</w:t>
      </w:r>
    </w:p>
    <w:bookmarkEnd w:id="89"/>
    <w:bookmarkStart w:name="u98601ca6" w:id="90"/>
    <w:p>
      <w:pPr>
        <w:numPr>
          <w:ilvl w:val="0"/>
          <w:numId w:val="7"/>
        </w:numPr>
        <w:spacing w:after="50" w:line="360" w:lineRule="auto" w:beforeLines="100"/>
        <w:ind w:left="360"/>
        <w:jc w:val="left"/>
      </w:pPr>
      <w:r>
        <w:rPr>
          <w:rFonts w:ascii="宋体" w:hAnsi="Times New Roman" w:eastAsia="宋体"/>
          <w:b w:val="false"/>
          <w:i w:val="false"/>
          <w:color w:val="000000"/>
          <w:sz w:val="22"/>
        </w:rPr>
        <w:t xml:space="preserve">After confirming on the entered information, click on ""Start </w:t>
      </w:r>
      <w:r>
        <w:rPr>
          <w:rFonts w:ascii="宋体" w:hAnsi="Times New Roman" w:eastAsia="宋体"/>
          <w:b w:val="false"/>
          <w:i w:val="false"/>
          <w:color w:val="000000"/>
          <w:sz w:val="21"/>
        </w:rPr>
        <w:t>electronic</w:t>
      </w:r>
      <w:r>
        <w:rPr>
          <w:rFonts w:ascii="宋体" w:hAnsi="Times New Roman" w:eastAsia="宋体"/>
          <w:b w:val="false"/>
          <w:i w:val="false"/>
          <w:color w:val="000000"/>
          <w:sz w:val="22"/>
        </w:rPr>
        <w:t xml:space="preserve"> Seal Affixing""</w:t>
      </w:r>
      <w:r>
        <w:rPr>
          <w:rFonts w:ascii="宋体" w:hAnsi="Times New Roman" w:eastAsia="宋体"/>
          <w:b w:val="false"/>
          <w:i w:val="false"/>
          <w:color w:val="000000"/>
          <w:sz w:val="21"/>
        </w:rPr>
        <w:t>（</w:t>
      </w:r>
      <w:r>
        <w:rPr>
          <w:rFonts w:ascii="宋体" w:hAnsi="Times New Roman" w:eastAsia="宋体"/>
          <w:b/>
          <w:i w:val="false"/>
          <w:color w:val="000000"/>
          <w:sz w:val="21"/>
        </w:rPr>
        <w:t>Kindly wait for the e-sealing operations team to complete file version checks and configure e-sealing after intiating.</w:t>
      </w:r>
      <w:r>
        <w:rPr>
          <w:rFonts w:ascii="宋体" w:hAnsi="Times New Roman" w:eastAsia="宋体"/>
          <w:b w:val="false"/>
          <w:i w:val="false"/>
          <w:color w:val="000000"/>
          <w:sz w:val="21"/>
        </w:rPr>
        <w:t>）</w:t>
      </w:r>
    </w:p>
    <w:bookmarkEnd w:id="90"/>
    <w:bookmarkStart w:name="u3cf977ad" w:id="91"/>
    <w:p>
      <w:pPr>
        <w:spacing w:after="50" w:line="360" w:lineRule="auto" w:beforeLines="100"/>
        <w:ind w:left="0"/>
        <w:jc w:val="left"/>
      </w:pPr>
      <w:r>
        <w:rPr>
          <w:rFonts w:ascii="宋体" w:hAnsi="Times New Roman" w:eastAsia="宋体"/>
          <w:b w:val="false"/>
          <w:i w:val="false"/>
          <w:color w:val="000000"/>
          <w:sz w:val="21"/>
        </w:rPr>
        <w:t>⚠️</w:t>
      </w:r>
      <w:r>
        <w:rPr>
          <w:rFonts w:ascii="宋体" w:hAnsi="Times New Roman" w:eastAsia="宋体"/>
          <w:b/>
          <w:i/>
          <w:color w:val="df2a3f"/>
          <w:sz w:val="21"/>
          <w:shd w:fill="fbf5cb"/>
        </w:rPr>
        <w:t>Note: Electronic seals are permitted only for overseas counterparties. Domestic entities must use an e-seal with a valid CA certificate if required."</w:t>
      </w:r>
    </w:p>
    <w:bookmarkEnd w:id="91"/>
    <w:bookmarkStart w:name="ud5c5a663" w:id="92"/>
    <w:p>
      <w:pPr>
        <w:spacing w:after="50" w:line="360" w:lineRule="auto" w:beforeLines="100"/>
        <w:ind w:left="0"/>
        <w:jc w:val="left"/>
      </w:pPr>
      <w:r>
        <w:rPr>
          <w:rFonts w:ascii="宋体" w:hAnsi="Times New Roman" w:eastAsia="宋体"/>
          <w:b/>
          <w:i/>
          <w:color w:val="000000"/>
          <w:sz w:val="21"/>
        </w:rPr>
        <w:t>How to verify CA Certificate：</w:t>
      </w:r>
      <w:hyperlink r:id="rId19">
        <w:r>
          <w:rPr>
            <w:rFonts w:ascii="宋体" w:hAnsi="Times New Roman" w:eastAsia="宋体"/>
            <w:b w:val="false"/>
            <w:i w:val="false"/>
            <w:color w:val="0000ff"/>
            <w:sz w:val="22"/>
            <w:u w:val="single"/>
          </w:rPr>
          <w:t/>
        </w:r>
        <w:r>
          <w:rPr>
            <w:rFonts w:ascii="宋体" w:hAnsi="Times New Roman" w:eastAsia="宋体"/>
            <w:b/>
            <w:i/>
            <w:color w:val="0000ff"/>
            <w:sz w:val="21"/>
          </w:rPr>
          <w:t>https://contract.antgroup-inc.cn/homePage/CaVerification</w:t>
        </w:r>
      </w:hyperlink>
    </w:p>
    <w:bookmarkEnd w:id="92"/>
    <w:bookmarkStart w:name="u14263079" w:id="93"/>
    <w:p>
      <w:pPr>
        <w:spacing w:after="50" w:line="360" w:lineRule="auto" w:beforeLines="100"/>
        <w:ind w:left="0"/>
        <w:jc w:val="left"/>
      </w:pPr>
      <w:bookmarkStart w:name="O0kn6" w:id="94"/>
      <w:r>
        <w:rPr>
          <w:rFonts w:eastAsia="宋体" w:ascii="宋体"/>
        </w:rPr>
        <w:drawing>
          <wp:inline distT="0" distB="0" distL="0" distR="0">
            <wp:extent cx="5841999" cy="255855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0"/>
                    <a:stretch>
                      <a:fillRect/>
                    </a:stretch>
                  </pic:blipFill>
                  <pic:spPr>
                    <a:xfrm>
                      <a:off x="0" y="0"/>
                      <a:ext cx="6451600" cy="2825538"/>
                    </a:xfrm>
                    <a:prstGeom prst="rect">
                      <a:avLst/>
                    </a:prstGeom>
                  </pic:spPr>
                </pic:pic>
              </a:graphicData>
            </a:graphic>
          </wp:inline>
        </w:drawing>
      </w:r>
      <w:bookmarkEnd w:id="94"/>
    </w:p>
    <w:bookmarkEnd w:id="93"/>
    <w:bookmarkStart w:name="ub48ddb73" w:id="95"/>
    <w:p>
      <w:pPr>
        <w:spacing w:after="50" w:line="360" w:lineRule="auto" w:beforeLines="100"/>
        <w:ind w:left="0"/>
        <w:jc w:val="left"/>
      </w:pPr>
      <w:bookmarkStart w:name="yaadJ" w:id="96"/>
      <w:r>
        <w:rPr>
          <w:rFonts w:eastAsia="宋体" w:ascii="宋体"/>
        </w:rPr>
        <w:drawing>
          <wp:inline distT="0" distB="0" distL="0" distR="0">
            <wp:extent cx="5842000" cy="419441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1"/>
                    <a:stretch>
                      <a:fillRect/>
                    </a:stretch>
                  </pic:blipFill>
                  <pic:spPr>
                    <a:xfrm>
                      <a:off x="0" y="0"/>
                      <a:ext cx="6045200" cy="4340310"/>
                    </a:xfrm>
                    <a:prstGeom prst="rect">
                      <a:avLst/>
                    </a:prstGeom>
                  </pic:spPr>
                </pic:pic>
              </a:graphicData>
            </a:graphic>
          </wp:inline>
        </w:drawing>
      </w:r>
      <w:bookmarkEnd w:id="96"/>
    </w:p>
    <w:bookmarkEnd w:id="95"/>
    <w:bookmarkStart w:name="iV58l" w:id="97"/>
    <w:p>
      <w:pPr>
        <w:pStyle w:val="Heading2"/>
        <w:spacing w:after="50" w:line="360" w:lineRule="auto" w:beforeLines="100"/>
        <w:ind w:left="0"/>
        <w:jc w:val="left"/>
      </w:pPr>
      <w:r>
        <w:rPr>
          <w:rFonts w:ascii="宋体" w:hAnsi="Times New Roman" w:eastAsia="宋体"/>
        </w:rPr>
        <w:t>3、Multiple-Entity Signing/Sealing Process</w:t>
      </w:r>
    </w:p>
    <w:bookmarkEnd w:id="97"/>
    <w:bookmarkStart w:name="aiLM2" w:id="98"/>
    <w:p>
      <w:pPr>
        <w:pStyle w:val="Heading3"/>
        <w:spacing w:after="50" w:line="360" w:lineRule="auto" w:beforeLines="100"/>
        <w:ind w:left="0"/>
        <w:jc w:val="left"/>
      </w:pPr>
      <w:r>
        <w:rPr>
          <w:rFonts w:ascii="宋体" w:hAnsi="Times New Roman" w:eastAsia="宋体"/>
        </w:rPr>
        <w:t>（1）All A&amp;I entities are overseas entities</w:t>
      </w:r>
    </w:p>
    <w:bookmarkEnd w:id="98"/>
    <w:bookmarkStart w:name="u8d27e15e" w:id="99"/>
    <w:p>
      <w:pPr>
        <w:spacing w:after="50" w:line="360" w:lineRule="auto" w:beforeLines="100"/>
        <w:ind w:left="0"/>
        <w:jc w:val="left"/>
      </w:pPr>
      <w:r>
        <w:rPr>
          <w:rFonts w:ascii="宋体" w:hAnsi="Times New Roman" w:eastAsia="宋体"/>
          <w:b w:val="false"/>
          <w:i/>
          <w:color w:val="df2a3f"/>
          <w:sz w:val="22"/>
          <w:shd w:fill="fbf5cb"/>
        </w:rPr>
        <w:t>The signing process and supported signing methods are the same for contracts involving single A&amp;I overseas entities.</w:t>
      </w:r>
    </w:p>
    <w:bookmarkEnd w:id="99"/>
    <w:bookmarkStart w:name="bCflq" w:id="100"/>
    <w:p>
      <w:pPr>
        <w:pStyle w:val="Heading3"/>
        <w:spacing w:after="50" w:line="360" w:lineRule="auto" w:beforeLines="100"/>
        <w:ind w:left="0"/>
        <w:jc w:val="left"/>
      </w:pPr>
      <w:r>
        <w:rPr>
          <w:rFonts w:ascii="宋体" w:hAnsi="Times New Roman" w:eastAsia="宋体"/>
        </w:rPr>
        <w:t>（2）All A&amp;I entities are domestic entities</w:t>
      </w:r>
    </w:p>
    <w:bookmarkEnd w:id="100"/>
    <w:bookmarkStart w:name="u11e128d0" w:id="101"/>
    <w:p>
      <w:pPr>
        <w:spacing w:after="50" w:line="360" w:lineRule="auto" w:beforeLines="100"/>
        <w:ind w:left="0"/>
        <w:jc w:val="left"/>
      </w:pPr>
      <w:r>
        <w:rPr>
          <w:rFonts w:ascii="宋体" w:hAnsi="Times New Roman" w:eastAsia="宋体"/>
          <w:b w:val="false"/>
          <w:i/>
          <w:color w:val="df2a3f"/>
          <w:sz w:val="22"/>
          <w:shd w:fill="fbf5cb"/>
        </w:rPr>
        <w:t xml:space="preserve">Only supports physical sealing </w:t>
      </w:r>
    </w:p>
    <w:bookmarkEnd w:id="101"/>
    <w:bookmarkStart w:name="VECEo" w:id="102"/>
    <w:p>
      <w:pPr>
        <w:pStyle w:val="Heading3"/>
        <w:spacing w:after="50" w:line="360" w:lineRule="auto" w:beforeLines="100"/>
        <w:ind w:left="0"/>
        <w:jc w:val="left"/>
      </w:pPr>
      <w:r>
        <w:rPr>
          <w:rFonts w:ascii="宋体" w:hAnsi="Times New Roman" w:eastAsia="宋体"/>
        </w:rPr>
        <w:t>（3）A&amp;I entities involves both overseas and domestic (multiple cross-border entities).</w:t>
      </w:r>
    </w:p>
    <w:bookmarkEnd w:id="102"/>
    <w:bookmarkStart w:name="u323fe086" w:id="103"/>
    <w:p>
      <w:pPr>
        <w:spacing w:after="50" w:line="360" w:lineRule="auto" w:beforeLines="100"/>
        <w:ind w:left="0"/>
        <w:jc w:val="left"/>
      </w:pPr>
      <w:r>
        <w:rPr>
          <w:rFonts w:ascii="宋体" w:hAnsi="Times New Roman" w:eastAsia="宋体"/>
          <w:b/>
          <w:i/>
          <w:color w:val="df2a3f"/>
          <w:sz w:val="21"/>
          <w:shd w:fill="fbf5cb"/>
        </w:rPr>
        <w:t xml:space="preserve">Note: If the contracting party includes an A&amp;I domestic entity, this domestic entity must be included in the "our company" field when initiating the contract; otherwise, sealing of the contract which is necessary for A&amp;I domestic entities cannot be done </w:t>
      </w:r>
    </w:p>
    <w:bookmarkEnd w:id="103"/>
    <w:bookmarkStart w:name="ufa804e09" w:id="104"/>
    <w:p>
      <w:pPr>
        <w:spacing w:after="50" w:line="360" w:lineRule="auto" w:beforeLines="100"/>
        <w:ind w:left="0"/>
        <w:jc w:val="left"/>
      </w:pPr>
      <w:r>
        <w:rPr>
          <w:rFonts w:ascii="宋体" w:hAnsi="Times New Roman" w:eastAsia="宋体"/>
          <w:b/>
          <w:i/>
          <w:color w:val="df2a3f"/>
          <w:sz w:val="21"/>
          <w:shd w:fill="fbf5cb"/>
        </w:rPr>
        <w:t xml:space="preserve">Combined signing and sealing for both domestic and foreign entities is supported. However, signing for the overseas entity must be completed first. Sealing for the domestic entity can only be carried out after signing is completed. </w:t>
      </w:r>
    </w:p>
    <w:bookmarkEnd w:id="104"/>
    <w:bookmarkStart w:name="CrkGh" w:id="105"/>
    <w:p>
      <w:pPr>
        <w:pStyle w:val="Heading1"/>
        <w:spacing w:after="50" w:line="360" w:lineRule="auto" w:beforeLines="100"/>
        <w:ind w:left="0"/>
        <w:jc w:val="left"/>
      </w:pPr>
      <w:r>
        <w:rPr>
          <w:rFonts w:ascii="宋体" w:hAnsi="Times New Roman" w:eastAsia="宋体"/>
        </w:rPr>
        <w:t>Step 3 Tracking Signing/Sealing Progress</w:t>
      </w:r>
    </w:p>
    <w:bookmarkEnd w:id="105"/>
    <w:bookmarkStart w:name="MJApg" w:id="106"/>
    <w:p>
      <w:pPr>
        <w:pStyle w:val="Heading2"/>
        <w:spacing w:after="50" w:line="360" w:lineRule="auto" w:beforeLines="100"/>
        <w:ind w:left="0"/>
        <w:jc w:val="left"/>
      </w:pPr>
      <w:r>
        <w:rPr>
          <w:rFonts w:ascii="宋体" w:hAnsi="Times New Roman" w:eastAsia="宋体"/>
          <w:shd w:fill="fbf5cb"/>
        </w:rPr>
        <w:t>1、Docusign - Overseas entities</w:t>
      </w:r>
    </w:p>
    <w:bookmarkEnd w:id="106"/>
    <w:bookmarkStart w:name="wadeI" w:id="107"/>
    <w:p>
      <w:pPr>
        <w:pStyle w:val="Heading3"/>
        <w:spacing w:after="50" w:line="360" w:lineRule="auto" w:beforeLines="100"/>
        <w:ind w:left="0"/>
        <w:jc w:val="left"/>
      </w:pPr>
      <w:r>
        <w:rPr>
          <w:rFonts w:ascii="宋体" w:hAnsi="Times New Roman" w:eastAsia="宋体"/>
        </w:rPr>
        <w:t>（1）</w:t>
      </w:r>
      <w:r>
        <w:rPr>
          <w:rFonts w:ascii="宋体" w:hAnsi="Times New Roman" w:eastAsia="宋体"/>
          <w:shd w:fill="fafbfc"/>
        </w:rPr>
        <w:t>Application for contract signing has been initiated. Please wait for the signing task to be configured.</w:t>
      </w:r>
    </w:p>
    <w:bookmarkEnd w:id="107"/>
    <w:bookmarkStart w:name="u5d365dad" w:id="108"/>
    <w:p>
      <w:pPr>
        <w:spacing w:after="50" w:line="360" w:lineRule="auto" w:beforeLines="100"/>
        <w:ind w:left="0"/>
        <w:jc w:val="left"/>
      </w:pPr>
      <w:r>
        <w:rPr>
          <w:rFonts w:ascii="宋体" w:hAnsi="Times New Roman" w:eastAsia="宋体"/>
          <w:b/>
          <w:i/>
          <w:color w:val="df2a3f"/>
          <w:sz w:val="22"/>
          <w:shd w:fill="fbf5cb"/>
        </w:rPr>
        <w:t xml:space="preserve">Status Definition: This signing task is pending version verification and setup by the Operations team for the Docusign to be sent to signatories. Please await further signing status updates. If any contract version issues found that impact signing, Operations will contact the relevant business team. </w:t>
      </w:r>
    </w:p>
    <w:bookmarkEnd w:id="108"/>
    <w:bookmarkStart w:name="u68a279ad" w:id="109"/>
    <w:p>
      <w:pPr>
        <w:spacing w:after="50" w:line="360" w:lineRule="auto" w:beforeLines="100"/>
        <w:ind w:left="0"/>
        <w:jc w:val="left"/>
      </w:pPr>
      <w:r>
        <w:rPr>
          <w:rFonts w:ascii="宋体" w:hAnsi="Times New Roman" w:eastAsia="宋体"/>
          <w:b/>
          <w:i/>
          <w:color w:val="df2a3f"/>
          <w:sz w:val="22"/>
          <w:shd w:fill="fbf5cb"/>
        </w:rPr>
        <w:t>(Due to the high volume, signing tasks will be arranged based on submission order , first come-first served basis.)</w:t>
      </w:r>
    </w:p>
    <w:bookmarkEnd w:id="109"/>
    <w:bookmarkStart w:name="uf4c2455d" w:id="110"/>
    <w:p>
      <w:pPr>
        <w:spacing w:after="50" w:line="360" w:lineRule="auto" w:beforeLines="100"/>
        <w:ind w:left="0"/>
        <w:jc w:val="left"/>
      </w:pPr>
      <w:bookmarkStart w:name="Go7Jl" w:id="111"/>
      <w:r>
        <w:rPr>
          <w:rFonts w:eastAsia="宋体" w:ascii="宋体"/>
        </w:rPr>
        <w:drawing>
          <wp:inline distT="0" distB="0" distL="0" distR="0">
            <wp:extent cx="5841999" cy="187524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2"/>
                    <a:stretch>
                      <a:fillRect/>
                    </a:stretch>
                  </pic:blipFill>
                  <pic:spPr>
                    <a:xfrm>
                      <a:off x="0" y="0"/>
                      <a:ext cx="10617200" cy="3408057"/>
                    </a:xfrm>
                    <a:prstGeom prst="rect">
                      <a:avLst/>
                    </a:prstGeom>
                  </pic:spPr>
                </pic:pic>
              </a:graphicData>
            </a:graphic>
          </wp:inline>
        </w:drawing>
      </w:r>
      <w:bookmarkEnd w:id="111"/>
    </w:p>
    <w:bookmarkEnd w:id="110"/>
    <w:bookmarkStart w:name="UhMh7" w:id="112"/>
    <w:p>
      <w:pPr>
        <w:pStyle w:val="Heading3"/>
        <w:spacing w:after="50" w:line="360" w:lineRule="auto" w:beforeLines="100"/>
        <w:ind w:left="0"/>
        <w:jc w:val="left"/>
      </w:pPr>
      <w:r>
        <w:rPr>
          <w:rFonts w:ascii="宋体" w:hAnsi="Times New Roman" w:eastAsia="宋体"/>
        </w:rPr>
        <w:t>（2）Signing</w:t>
      </w:r>
    </w:p>
    <w:bookmarkEnd w:id="112"/>
    <w:bookmarkStart w:name="u65f10a46" w:id="113"/>
    <w:p>
      <w:pPr>
        <w:spacing w:after="50" w:line="360" w:lineRule="auto" w:beforeLines="100"/>
        <w:ind w:left="0"/>
        <w:jc w:val="left"/>
      </w:pPr>
      <w:r>
        <w:rPr>
          <w:rFonts w:ascii="宋体" w:hAnsi="Times New Roman" w:eastAsia="宋体"/>
          <w:b/>
          <w:i/>
          <w:color w:val="df2a3f"/>
          <w:sz w:val="22"/>
          <w:shd w:fill="fbf5cb"/>
        </w:rPr>
        <w:t xml:space="preserve">Status Definition: The Docusign has been sent to signatories and pending signatories' signature. Please take note that there is a specific signing order for each signatory. </w:t>
      </w:r>
    </w:p>
    <w:bookmarkEnd w:id="113"/>
    <w:bookmarkStart w:name="u607eac85" w:id="114"/>
    <w:p>
      <w:pPr>
        <w:spacing w:after="50" w:line="360" w:lineRule="auto" w:beforeLines="100"/>
        <w:ind w:left="0"/>
        <w:jc w:val="left"/>
      </w:pPr>
      <w:r>
        <w:rPr>
          <w:rFonts w:ascii="宋体" w:hAnsi="Times New Roman" w:eastAsia="宋体"/>
          <w:b/>
          <w:i/>
          <w:color w:val="df2a3f"/>
          <w:sz w:val="22"/>
          <w:shd w:fill="fbf5cb"/>
        </w:rPr>
        <w:t>If you wish to contact the signatories directly to expedite the signing process, please share the [Contract No.] with the signatories so that they can then search for the Docusign signing link in their email inbox with the contract No. (You can do so for both internal and external (counterparty) signatories, but please take note of the selected signing order as the signatory will only receive the Docusign signing link in their email inbox according to the signing order setup.)</w:t>
      </w:r>
    </w:p>
    <w:bookmarkEnd w:id="114"/>
    <w:bookmarkStart w:name="ud2b681fb" w:id="115"/>
    <w:p>
      <w:pPr>
        <w:spacing w:after="50" w:line="360" w:lineRule="auto" w:beforeLines="100"/>
        <w:ind w:left="0"/>
        <w:jc w:val="left"/>
      </w:pPr>
      <w:r>
        <w:rPr>
          <w:rFonts w:ascii="宋体" w:hAnsi="Times New Roman" w:eastAsia="宋体"/>
          <w:b/>
          <w:i/>
          <w:color w:val="df2a3f"/>
          <w:sz w:val="22"/>
          <w:shd w:fill="fbf5cb"/>
        </w:rPr>
        <w:t>(</w:t>
      </w:r>
      <w:r>
        <w:rPr>
          <w:rFonts w:ascii="宋体" w:hAnsi="Times New Roman" w:eastAsia="宋体"/>
          <w:b w:val="false"/>
          <w:i w:val="false"/>
          <w:color w:val="000000"/>
          <w:sz w:val="22"/>
        </w:rPr>
        <w:t>🚨🚨🚨</w:t>
      </w:r>
      <w:r>
        <w:rPr>
          <w:rFonts w:ascii="宋体" w:hAnsi="Times New Roman" w:eastAsia="宋体"/>
          <w:b/>
          <w:i/>
          <w:color w:val="df2a3f"/>
          <w:sz w:val="22"/>
          <w:shd w:fill="fbf5cb"/>
        </w:rPr>
        <w:t>Do not send the contract link to the signatories!!! The contract link is not the signing link, and signatories do not have the system permission to access it.)</w:t>
      </w:r>
    </w:p>
    <w:bookmarkEnd w:id="115"/>
    <w:bookmarkStart w:name="udd28891f" w:id="116"/>
    <w:p>
      <w:pPr>
        <w:spacing w:after="50" w:line="360" w:lineRule="auto" w:beforeLines="100"/>
        <w:ind w:left="0"/>
        <w:jc w:val="left"/>
      </w:pPr>
      <w:bookmarkStart w:name="l2xRg" w:id="117"/>
      <w:r>
        <w:rPr>
          <w:rFonts w:eastAsia="宋体" w:ascii="宋体"/>
        </w:rPr>
        <w:drawing>
          <wp:inline distT="0" distB="0" distL="0" distR="0">
            <wp:extent cx="5842000" cy="307269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3"/>
                    <a:stretch>
                      <a:fillRect/>
                    </a:stretch>
                  </pic:blipFill>
                  <pic:spPr>
                    <a:xfrm>
                      <a:off x="0" y="0"/>
                      <a:ext cx="10498667" cy="5521948"/>
                    </a:xfrm>
                    <a:prstGeom prst="rect">
                      <a:avLst/>
                    </a:prstGeom>
                  </pic:spPr>
                </pic:pic>
              </a:graphicData>
            </a:graphic>
          </wp:inline>
        </w:drawing>
      </w:r>
      <w:bookmarkEnd w:id="117"/>
    </w:p>
    <w:bookmarkEnd w:id="116"/>
    <w:bookmarkStart w:name="trEYj" w:id="118"/>
    <w:p>
      <w:pPr>
        <w:pStyle w:val="Heading3"/>
        <w:spacing w:after="50" w:line="360" w:lineRule="auto" w:beforeLines="100"/>
        <w:ind w:left="0"/>
        <w:jc w:val="left"/>
      </w:pPr>
      <w:r>
        <w:rPr>
          <w:rFonts w:ascii="宋体" w:hAnsi="Times New Roman" w:eastAsia="宋体"/>
        </w:rPr>
        <w:t>（3）Signed</w:t>
      </w:r>
    </w:p>
    <w:bookmarkEnd w:id="118"/>
    <w:bookmarkStart w:name="ufa0abe4f" w:id="119"/>
    <w:p>
      <w:pPr>
        <w:spacing w:after="50" w:line="360" w:lineRule="auto" w:beforeLines="100"/>
        <w:ind w:left="0"/>
        <w:jc w:val="left"/>
      </w:pPr>
      <w:r>
        <w:rPr>
          <w:rFonts w:ascii="宋体" w:hAnsi="Times New Roman" w:eastAsia="宋体"/>
          <w:b/>
          <w:i/>
          <w:color w:val="df2a3f"/>
          <w:sz w:val="22"/>
          <w:shd w:fill="fbf5cb"/>
        </w:rPr>
        <w:t>Status Definition</w:t>
      </w:r>
      <w:r>
        <w:rPr>
          <w:rFonts w:ascii="宋体" w:hAnsi="Times New Roman" w:eastAsia="宋体"/>
          <w:b/>
          <w:i/>
          <w:color w:val="df2a3f"/>
          <w:sz w:val="21"/>
          <w:shd w:fill="fbf5cb"/>
        </w:rPr>
        <w:t>：Signing has been completed, the signed contract file can be downloaded at the contract details page.</w:t>
      </w:r>
    </w:p>
    <w:bookmarkEnd w:id="119"/>
    <w:bookmarkStart w:name="LjoEN" w:id="120"/>
    <w:p>
      <w:pPr>
        <w:pStyle w:val="Heading4"/>
        <w:spacing w:after="50" w:line="360" w:lineRule="auto" w:beforeLines="100"/>
        <w:ind w:left="0"/>
        <w:jc w:val="left"/>
      </w:pPr>
      <w:r>
        <w:rPr>
          <w:rFonts w:ascii="宋体" w:hAnsi="Times New Roman" w:eastAsia="宋体"/>
        </w:rPr>
        <w:t>a、Docusign (Not Co-Sign)（Our entity signs first）</w:t>
      </w:r>
    </w:p>
    <w:bookmarkEnd w:id="120"/>
    <w:bookmarkStart w:name="u857df087" w:id="121"/>
    <w:p>
      <w:pPr>
        <w:spacing w:after="50" w:line="360" w:lineRule="auto" w:beforeLines="100"/>
        <w:ind w:left="0"/>
        <w:jc w:val="left"/>
      </w:pPr>
      <w:r>
        <w:rPr>
          <w:rFonts w:ascii="宋体" w:hAnsi="Times New Roman" w:eastAsia="宋体"/>
          <w:b w:val="false"/>
          <w:i w:val="false"/>
          <w:color w:val="000000"/>
          <w:sz w:val="22"/>
        </w:rPr>
        <w:t xml:space="preserve">Please download the contract that has been signed by our signatories and share it with the counterparty for their signature. </w:t>
      </w:r>
    </w:p>
    <w:bookmarkEnd w:id="121"/>
    <w:bookmarkStart w:name="uad8e28a0" w:id="122"/>
    <w:p>
      <w:pPr>
        <w:spacing w:after="50" w:line="360" w:lineRule="auto" w:beforeLines="100"/>
        <w:ind w:left="0"/>
        <w:jc w:val="left"/>
      </w:pPr>
      <w:bookmarkStart w:name="LVdHz" w:id="123"/>
      <w:r>
        <w:rPr>
          <w:rFonts w:eastAsia="宋体" w:ascii="宋体"/>
        </w:rPr>
        <w:drawing>
          <wp:inline distT="0" distB="0" distL="0" distR="0">
            <wp:extent cx="5841999" cy="1565529"/>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4"/>
                    <a:stretch>
                      <a:fillRect/>
                    </a:stretch>
                  </pic:blipFill>
                  <pic:spPr>
                    <a:xfrm>
                      <a:off x="0" y="0"/>
                      <a:ext cx="10701867" cy="2867868"/>
                    </a:xfrm>
                    <a:prstGeom prst="rect">
                      <a:avLst/>
                    </a:prstGeom>
                  </pic:spPr>
                </pic:pic>
              </a:graphicData>
            </a:graphic>
          </wp:inline>
        </w:drawing>
      </w:r>
      <w:bookmarkEnd w:id="123"/>
    </w:p>
    <w:bookmarkEnd w:id="122"/>
    <w:bookmarkStart w:name="IoNO4" w:id="124"/>
    <w:p>
      <w:pPr>
        <w:pStyle w:val="Heading4"/>
        <w:spacing w:after="50" w:line="360" w:lineRule="auto" w:beforeLines="100"/>
        <w:ind w:left="0"/>
        <w:jc w:val="left"/>
      </w:pPr>
      <w:r>
        <w:rPr>
          <w:rFonts w:ascii="宋体" w:hAnsi="Times New Roman" w:eastAsia="宋体"/>
        </w:rPr>
        <w:t>b、Docusign-Co-sign/Docusign (Not Co-Sign)（Counterparty sign first）</w:t>
      </w:r>
    </w:p>
    <w:bookmarkEnd w:id="124"/>
    <w:bookmarkStart w:name="ucf208056" w:id="125"/>
    <w:p>
      <w:pPr>
        <w:spacing w:after="50" w:line="360" w:lineRule="auto" w:beforeLines="100"/>
        <w:ind w:left="0"/>
        <w:jc w:val="left"/>
      </w:pPr>
      <w:r>
        <w:rPr>
          <w:rFonts w:ascii="宋体" w:hAnsi="Times New Roman" w:eastAsia="宋体"/>
          <w:b w:val="false"/>
          <w:i w:val="false"/>
          <w:color w:val="000000"/>
          <w:sz w:val="22"/>
        </w:rPr>
        <w:t>Please download the contract that has been signed by both(all) parties.</w:t>
      </w:r>
    </w:p>
    <w:bookmarkEnd w:id="125"/>
    <w:bookmarkStart w:name="u9b3b687c" w:id="126"/>
    <w:p>
      <w:pPr>
        <w:spacing w:after="50" w:line="360" w:lineRule="auto" w:beforeLines="100"/>
        <w:ind w:left="0"/>
        <w:jc w:val="left"/>
      </w:pPr>
      <w:bookmarkStart w:name="ixF6X" w:id="127"/>
      <w:r>
        <w:rPr>
          <w:rFonts w:eastAsia="宋体" w:ascii="宋体"/>
        </w:rPr>
        <w:drawing>
          <wp:inline distT="0" distB="0" distL="0" distR="0">
            <wp:extent cx="5841999" cy="215561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5"/>
                    <a:stretch>
                      <a:fillRect/>
                    </a:stretch>
                  </pic:blipFill>
                  <pic:spPr>
                    <a:xfrm>
                      <a:off x="0" y="0"/>
                      <a:ext cx="10820400" cy="3992580"/>
                    </a:xfrm>
                    <a:prstGeom prst="rect">
                      <a:avLst/>
                    </a:prstGeom>
                  </pic:spPr>
                </pic:pic>
              </a:graphicData>
            </a:graphic>
          </wp:inline>
        </w:drawing>
      </w:r>
      <w:bookmarkEnd w:id="127"/>
    </w:p>
    <w:bookmarkEnd w:id="126"/>
    <w:bookmarkStart w:name="Cexqn" w:id="128"/>
    <w:p>
      <w:pPr>
        <w:pStyle w:val="Heading2"/>
        <w:spacing w:after="50" w:line="360" w:lineRule="auto" w:beforeLines="100"/>
        <w:ind w:left="0"/>
        <w:jc w:val="left"/>
      </w:pPr>
      <w:r>
        <w:rPr>
          <w:rFonts w:ascii="宋体" w:hAnsi="Times New Roman" w:eastAsia="宋体"/>
        </w:rPr>
        <w:t>2、Wet-Ink---Overseas Entities</w:t>
      </w:r>
    </w:p>
    <w:bookmarkEnd w:id="128"/>
    <w:bookmarkStart w:name="ued7feb80" w:id="129"/>
    <w:p>
      <w:pPr>
        <w:spacing w:after="50" w:line="360" w:lineRule="auto" w:beforeLines="100"/>
        <w:ind w:left="0"/>
        <w:jc w:val="left"/>
      </w:pPr>
      <w:r>
        <w:rPr>
          <w:rFonts w:ascii="宋体" w:hAnsi="Times New Roman" w:eastAsia="宋体"/>
          <w:b w:val="false"/>
          <w:i w:val="false"/>
          <w:color w:val="000000"/>
          <w:sz w:val="22"/>
        </w:rPr>
        <w:t>Initiated</w:t>
      </w:r>
    </w:p>
    <w:bookmarkEnd w:id="129"/>
    <w:bookmarkStart w:name="u03548999" w:id="130"/>
    <w:p>
      <w:pPr>
        <w:spacing w:after="50" w:line="360" w:lineRule="auto" w:beforeLines="100"/>
        <w:ind w:left="0"/>
        <w:jc w:val="left"/>
      </w:pPr>
      <w:r>
        <w:rPr>
          <w:rFonts w:ascii="宋体" w:hAnsi="Times New Roman" w:eastAsia="宋体"/>
          <w:b w:val="false"/>
          <w:i w:val="false"/>
          <w:color w:val="000000"/>
          <w:sz w:val="22"/>
        </w:rPr>
        <w:t>Signing</w:t>
      </w:r>
    </w:p>
    <w:bookmarkEnd w:id="130"/>
    <w:bookmarkStart w:name="ube2ccdd7" w:id="131"/>
    <w:p>
      <w:pPr>
        <w:spacing w:after="50" w:line="360" w:lineRule="auto" w:beforeLines="100"/>
        <w:ind w:left="0"/>
        <w:jc w:val="left"/>
      </w:pPr>
      <w:r>
        <w:rPr>
          <w:rFonts w:ascii="宋体" w:hAnsi="Times New Roman" w:eastAsia="宋体"/>
          <w:b w:val="false"/>
          <w:i w:val="false"/>
          <w:color w:val="000000"/>
          <w:sz w:val="22"/>
        </w:rPr>
        <w:t>Finished</w:t>
      </w:r>
    </w:p>
    <w:bookmarkEnd w:id="131"/>
    <w:bookmarkStart w:name="uc7fbfc5e" w:id="132"/>
    <w:p>
      <w:pPr>
        <w:spacing w:after="50" w:line="360" w:lineRule="auto" w:beforeLines="100"/>
        <w:ind w:left="0"/>
        <w:jc w:val="left"/>
      </w:pPr>
      <w:bookmarkStart w:name="f1NJG" w:id="133"/>
      <w:r>
        <w:rPr>
          <w:rFonts w:eastAsia="宋体" w:ascii="宋体"/>
        </w:rPr>
        <w:drawing>
          <wp:inline distT="0" distB="0" distL="0" distR="0">
            <wp:extent cx="5841999" cy="142539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6"/>
                    <a:stretch>
                      <a:fillRect/>
                    </a:stretch>
                  </pic:blipFill>
                  <pic:spPr>
                    <a:xfrm>
                      <a:off x="0" y="0"/>
                      <a:ext cx="10820400" cy="2640080"/>
                    </a:xfrm>
                    <a:prstGeom prst="rect">
                      <a:avLst/>
                    </a:prstGeom>
                  </pic:spPr>
                </pic:pic>
              </a:graphicData>
            </a:graphic>
          </wp:inline>
        </w:drawing>
      </w:r>
      <w:bookmarkEnd w:id="133"/>
    </w:p>
    <w:bookmarkEnd w:id="132"/>
    <w:bookmarkStart w:name="hFlbW" w:id="134"/>
    <w:p>
      <w:pPr>
        <w:pStyle w:val="Heading2"/>
        <w:spacing w:after="50" w:line="360" w:lineRule="auto" w:beforeLines="100"/>
        <w:ind w:left="0"/>
        <w:jc w:val="left"/>
      </w:pPr>
      <w:r>
        <w:rPr>
          <w:rFonts w:ascii="宋体" w:hAnsi="Times New Roman" w:eastAsia="宋体"/>
        </w:rPr>
        <w:t>3、Physical Seal-Domestic Entities</w:t>
      </w:r>
    </w:p>
    <w:bookmarkEnd w:id="134"/>
    <w:bookmarkStart w:name="u16074922" w:id="135"/>
    <w:p>
      <w:pPr>
        <w:numPr>
          <w:ilvl w:val="0"/>
          <w:numId w:val="8"/>
        </w:numPr>
        <w:spacing w:after="50" w:line="360" w:lineRule="auto" w:beforeLines="100"/>
        <w:ind w:left="360"/>
        <w:jc w:val="left"/>
      </w:pPr>
      <w:r>
        <w:rPr>
          <w:rFonts w:ascii="宋体" w:hAnsi="Times New Roman" w:eastAsia="宋体"/>
          <w:b w:val="false"/>
          <w:i w:val="false"/>
          <w:color w:val="000000"/>
          <w:sz w:val="21"/>
        </w:rPr>
        <w:t>Receive：waiting for contract file to be sent to A Space</w:t>
      </w:r>
    </w:p>
    <w:bookmarkEnd w:id="135"/>
    <w:bookmarkStart w:name="u8d9684a7" w:id="136"/>
    <w:p>
      <w:pPr>
        <w:numPr>
          <w:ilvl w:val="0"/>
          <w:numId w:val="8"/>
        </w:numPr>
        <w:spacing w:after="50" w:line="360" w:lineRule="auto" w:beforeLines="100"/>
        <w:ind w:left="360"/>
        <w:jc w:val="left"/>
      </w:pPr>
      <w:r>
        <w:rPr>
          <w:rFonts w:ascii="宋体" w:hAnsi="Times New Roman" w:eastAsia="宋体"/>
          <w:b w:val="false"/>
          <w:i w:val="false"/>
          <w:color w:val="000000"/>
          <w:sz w:val="21"/>
        </w:rPr>
        <w:t>Scan：Scanning of contract file；</w:t>
      </w:r>
    </w:p>
    <w:bookmarkEnd w:id="136"/>
    <w:bookmarkStart w:name="u59f44b53" w:id="137"/>
    <w:p>
      <w:pPr>
        <w:numPr>
          <w:ilvl w:val="0"/>
          <w:numId w:val="8"/>
        </w:numPr>
        <w:spacing w:after="50" w:line="360" w:lineRule="auto" w:beforeLines="100"/>
        <w:ind w:left="360"/>
        <w:jc w:val="left"/>
      </w:pPr>
      <w:r>
        <w:rPr>
          <w:rFonts w:ascii="宋体" w:hAnsi="Times New Roman" w:eastAsia="宋体"/>
          <w:b w:val="false"/>
          <w:i w:val="false"/>
          <w:color w:val="000000"/>
          <w:sz w:val="21"/>
        </w:rPr>
        <w:t>Compare：File Version Check；</w:t>
      </w:r>
    </w:p>
    <w:bookmarkEnd w:id="137"/>
    <w:bookmarkStart w:name="ude7dbf0c" w:id="138"/>
    <w:p>
      <w:pPr>
        <w:numPr>
          <w:ilvl w:val="0"/>
          <w:numId w:val="8"/>
        </w:numPr>
        <w:spacing w:after="50" w:line="360" w:lineRule="auto" w:beforeLines="100"/>
        <w:ind w:left="360"/>
        <w:jc w:val="left"/>
      </w:pPr>
      <w:r>
        <w:rPr>
          <w:rFonts w:ascii="宋体" w:hAnsi="Times New Roman" w:eastAsia="宋体"/>
          <w:b w:val="false"/>
          <w:i w:val="false"/>
          <w:color w:val="000000"/>
          <w:sz w:val="21"/>
        </w:rPr>
        <w:t>Affix the Physical Seal：Physical sealing of contract is completed.</w:t>
      </w:r>
    </w:p>
    <w:bookmarkEnd w:id="138"/>
    <w:bookmarkStart w:name="u000334af" w:id="139"/>
    <w:p>
      <w:pPr>
        <w:spacing w:after="50" w:line="360" w:lineRule="auto" w:beforeLines="100"/>
        <w:ind w:left="0"/>
        <w:jc w:val="left"/>
      </w:pPr>
      <w:r>
        <w:rPr>
          <w:rFonts w:ascii="宋体" w:hAnsi="Times New Roman" w:eastAsia="宋体"/>
          <w:b/>
          <w:i/>
          <w:color w:val="df2a3f"/>
          <w:sz w:val="21"/>
          <w:shd w:fill="fbf5cb"/>
        </w:rPr>
        <w:t>Note：If you choose to have the contract printed by the Sealing PIC for sealing, the physical sealing progress will be atu-updated with no further action needed. Otherwise, you will need to send the contract to A Space to proceed to the next steps. If any questions，please join the Ding Group 【40970000545】</w:t>
      </w:r>
    </w:p>
    <w:bookmarkEnd w:id="139"/>
    <w:bookmarkStart w:name="ueadc2f07" w:id="140"/>
    <w:p>
      <w:pPr>
        <w:spacing w:after="50" w:line="360" w:lineRule="auto" w:beforeLines="100"/>
        <w:ind w:left="0"/>
        <w:jc w:val="left"/>
      </w:pPr>
      <w:bookmarkStart w:name="iwd7v" w:id="141"/>
      <w:r>
        <w:rPr>
          <w:rFonts w:eastAsia="宋体" w:ascii="宋体"/>
        </w:rPr>
        <w:drawing>
          <wp:inline distT="0" distB="0" distL="0" distR="0">
            <wp:extent cx="5841999" cy="185176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7"/>
                    <a:stretch>
                      <a:fillRect/>
                    </a:stretch>
                  </pic:blipFill>
                  <pic:spPr>
                    <a:xfrm>
                      <a:off x="0" y="0"/>
                      <a:ext cx="10701867" cy="3392217"/>
                    </a:xfrm>
                    <a:prstGeom prst="rect">
                      <a:avLst/>
                    </a:prstGeom>
                  </pic:spPr>
                </pic:pic>
              </a:graphicData>
            </a:graphic>
          </wp:inline>
        </w:drawing>
      </w:r>
      <w:bookmarkEnd w:id="141"/>
    </w:p>
    <w:bookmarkEnd w:id="140"/>
    <w:bookmarkStart w:name="tDVEB" w:id="142"/>
    <w:p>
      <w:pPr>
        <w:pStyle w:val="Heading2"/>
        <w:spacing w:after="50" w:line="360" w:lineRule="auto" w:beforeLines="100"/>
        <w:ind w:left="0"/>
        <w:jc w:val="left"/>
      </w:pPr>
      <w:r>
        <w:rPr>
          <w:rFonts w:ascii="宋体" w:hAnsi="Times New Roman" w:eastAsia="宋体"/>
        </w:rPr>
        <w:t>4、</w:t>
      </w:r>
      <w:r>
        <w:rPr>
          <w:rFonts w:ascii="宋体" w:hAnsi="Times New Roman" w:eastAsia="宋体"/>
        </w:rPr>
        <w:t>Electronic seal--Domestic Entities</w:t>
      </w:r>
    </w:p>
    <w:bookmarkEnd w:id="142"/>
    <w:bookmarkStart w:name="u382ac1ae" w:id="143"/>
    <w:p>
      <w:pPr>
        <w:numPr>
          <w:ilvl w:val="0"/>
          <w:numId w:val="9"/>
        </w:numPr>
        <w:spacing w:after="50" w:line="360" w:lineRule="auto" w:beforeLines="100"/>
        <w:ind w:left="360"/>
        <w:jc w:val="left"/>
      </w:pPr>
      <w:r>
        <w:rPr>
          <w:rFonts w:ascii="宋体" w:hAnsi="Times New Roman" w:eastAsia="宋体"/>
          <w:b w:val="false"/>
          <w:i w:val="false"/>
          <w:color w:val="000000"/>
          <w:sz w:val="22"/>
        </w:rPr>
        <w:t>Intiated;</w:t>
      </w:r>
    </w:p>
    <w:bookmarkEnd w:id="143"/>
    <w:bookmarkStart w:name="ue04ca52a" w:id="144"/>
    <w:p>
      <w:pPr>
        <w:numPr>
          <w:ilvl w:val="0"/>
          <w:numId w:val="9"/>
        </w:numPr>
        <w:spacing w:after="50" w:line="360" w:lineRule="auto" w:beforeLines="100"/>
        <w:ind w:left="360"/>
        <w:jc w:val="left"/>
      </w:pPr>
      <w:r>
        <w:rPr>
          <w:rFonts w:ascii="宋体" w:hAnsi="Times New Roman" w:eastAsia="宋体"/>
          <w:b w:val="false"/>
          <w:i w:val="false"/>
          <w:color w:val="000000"/>
          <w:sz w:val="22"/>
        </w:rPr>
        <w:t>Reviewing;</w:t>
      </w:r>
    </w:p>
    <w:bookmarkEnd w:id="144"/>
    <w:bookmarkStart w:name="uc9df0e8e" w:id="145"/>
    <w:p>
      <w:pPr>
        <w:numPr>
          <w:ilvl w:val="0"/>
          <w:numId w:val="9"/>
        </w:numPr>
        <w:spacing w:after="50" w:line="360" w:lineRule="auto" w:beforeLines="100"/>
        <w:ind w:left="360"/>
        <w:jc w:val="left"/>
      </w:pPr>
      <w:r>
        <w:rPr>
          <w:rFonts w:ascii="宋体" w:hAnsi="Times New Roman" w:eastAsia="宋体"/>
          <w:b w:val="false"/>
          <w:i w:val="false"/>
          <w:color w:val="000000"/>
          <w:sz w:val="22"/>
        </w:rPr>
        <w:t xml:space="preserve">Affixing </w:t>
      </w:r>
      <w:r>
        <w:rPr>
          <w:rFonts w:ascii="宋体" w:hAnsi="Times New Roman" w:eastAsia="宋体"/>
          <w:b w:val="false"/>
          <w:i w:val="false"/>
          <w:color w:val="000000"/>
          <w:sz w:val="21"/>
        </w:rPr>
        <w:t>Electronic seal</w:t>
      </w:r>
      <w:r>
        <w:rPr>
          <w:rFonts w:ascii="宋体" w:hAnsi="Times New Roman" w:eastAsia="宋体"/>
          <w:b w:val="false"/>
          <w:i w:val="false"/>
          <w:color w:val="000000"/>
          <w:sz w:val="22"/>
        </w:rPr>
        <w:t>;</w:t>
      </w:r>
    </w:p>
    <w:bookmarkEnd w:id="145"/>
    <w:bookmarkStart w:name="u69428820" w:id="146"/>
    <w:p>
      <w:pPr>
        <w:numPr>
          <w:ilvl w:val="0"/>
          <w:numId w:val="9"/>
        </w:numPr>
        <w:spacing w:after="50" w:line="360" w:lineRule="auto" w:beforeLines="100"/>
        <w:ind w:left="360"/>
        <w:jc w:val="left"/>
      </w:pPr>
      <w:r>
        <w:rPr>
          <w:rFonts w:ascii="宋体" w:hAnsi="Times New Roman" w:eastAsia="宋体"/>
          <w:b w:val="false"/>
          <w:i w:val="false"/>
          <w:color w:val="000000"/>
          <w:sz w:val="22"/>
        </w:rPr>
        <w:t>Finished.</w:t>
      </w:r>
    </w:p>
    <w:bookmarkEnd w:id="146"/>
    <w:bookmarkStart w:name="ue306a51d" w:id="147"/>
    <w:p>
      <w:pPr>
        <w:spacing w:after="50" w:line="360" w:lineRule="auto" w:beforeLines="100"/>
        <w:ind w:left="0"/>
        <w:jc w:val="left"/>
      </w:pPr>
      <w:r>
        <w:rPr>
          <w:rFonts w:ascii="宋体" w:hAnsi="Times New Roman" w:eastAsia="宋体"/>
          <w:b/>
          <w:i/>
          <w:color w:val="df2a3f"/>
          <w:sz w:val="21"/>
          <w:shd w:fill="fbf5cb"/>
        </w:rPr>
        <w:t xml:space="preserve">Note: There is a queue for this process. To expedite it, please contact </w:t>
      </w:r>
      <w:hyperlink r:id="rId28">
        <w:r>
          <w:rPr>
            <w:rFonts w:ascii="宋体" w:hAnsi="Times New Roman" w:eastAsia="宋体"/>
            <w:b w:val="false"/>
            <w:i w:val="false"/>
            <w:color w:val="0000ff"/>
            <w:sz w:val="22"/>
            <w:u w:val="single"/>
          </w:rPr>
          <w:t/>
        </w:r>
        <w:r>
          <w:rPr>
            <w:rFonts w:ascii="宋体" w:hAnsi="Times New Roman" w:eastAsia="宋体"/>
            <w:b w:val="false"/>
            <w:i w:val="false"/>
            <w:color w:val="df2a3f"/>
            <w:sz w:val="21"/>
          </w:rPr>
          <w:t>@喻备</w:t>
        </w:r>
      </w:hyperlink>
    </w:p>
    <w:bookmarkEnd w:id="147"/>
    <w:bookmarkStart w:name="ub045f117" w:id="148"/>
    <w:p>
      <w:pPr>
        <w:spacing w:after="50" w:line="360" w:lineRule="auto" w:beforeLines="100"/>
        <w:ind w:left="0"/>
        <w:jc w:val="left"/>
      </w:pPr>
      <w:bookmarkStart w:name="FyXLY" w:id="149"/>
      <w:r>
        <w:rPr>
          <w:rFonts w:eastAsia="宋体" w:ascii="宋体"/>
        </w:rPr>
        <w:drawing>
          <wp:inline distT="0" distB="0" distL="0" distR="0">
            <wp:extent cx="5842000" cy="211475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9"/>
                    <a:stretch>
                      <a:fillRect/>
                    </a:stretch>
                  </pic:blipFill>
                  <pic:spPr>
                    <a:xfrm>
                      <a:off x="0" y="0"/>
                      <a:ext cx="10600267" cy="3837200"/>
                    </a:xfrm>
                    <a:prstGeom prst="rect">
                      <a:avLst/>
                    </a:prstGeom>
                  </pic:spPr>
                </pic:pic>
              </a:graphicData>
            </a:graphic>
          </wp:inline>
        </w:drawing>
      </w:r>
      <w:bookmarkEnd w:id="149"/>
    </w:p>
    <w:bookmarkEnd w:id="148"/>
    <w:bookmarkStart w:name="u41ce60d4" w:id="150"/>
    <w:bookmarkEnd w:id="150"/>
    <w:bookmarkStart w:name="DcZTC" w:id="151"/>
    <w:p>
      <w:pPr>
        <w:pStyle w:val="Heading1"/>
        <w:spacing w:after="50" w:line="360" w:lineRule="auto" w:beforeLines="100"/>
        <w:ind w:left="0"/>
        <w:jc w:val="left"/>
      </w:pPr>
      <w:r>
        <w:rPr>
          <w:rFonts w:ascii="宋体" w:hAnsi="Times New Roman" w:eastAsia="宋体"/>
        </w:rPr>
        <w:t>Step 4 Archive Contract</w:t>
      </w:r>
    </w:p>
    <w:bookmarkEnd w:id="151"/>
    <w:bookmarkStart w:name="QOu0c" w:id="152"/>
    <w:p>
      <w:pPr>
        <w:pStyle w:val="Heading2"/>
        <w:spacing w:after="50" w:line="360" w:lineRule="auto" w:beforeLines="100"/>
        <w:ind w:left="0"/>
        <w:jc w:val="left"/>
      </w:pPr>
      <w:r>
        <w:rPr>
          <w:rFonts w:ascii="宋体" w:hAnsi="Times New Roman" w:eastAsia="宋体"/>
        </w:rPr>
        <w:t>1、Overseas Entity</w:t>
      </w:r>
    </w:p>
    <w:bookmarkEnd w:id="152"/>
    <w:bookmarkStart w:name="uGvdQ" w:id="153"/>
    <w:p>
      <w:pPr>
        <w:pStyle w:val="Heading3"/>
        <w:spacing w:after="50" w:line="360" w:lineRule="auto" w:beforeLines="100"/>
        <w:ind w:left="0"/>
        <w:jc w:val="left"/>
      </w:pPr>
      <w:r>
        <w:rPr>
          <w:rFonts w:ascii="宋体" w:hAnsi="Times New Roman" w:eastAsia="宋体"/>
        </w:rPr>
        <w:t>（1）Docusign（Co-Sign）</w:t>
      </w:r>
    </w:p>
    <w:bookmarkEnd w:id="153"/>
    <w:bookmarkStart w:name="u859f7d5f" w:id="154"/>
    <w:p>
      <w:pPr>
        <w:spacing w:after="50" w:line="360" w:lineRule="auto" w:beforeLines="100"/>
        <w:ind w:left="0"/>
        <w:jc w:val="left"/>
      </w:pPr>
      <w:r>
        <w:rPr>
          <w:rFonts w:ascii="宋体" w:hAnsi="Times New Roman" w:eastAsia="宋体"/>
          <w:b/>
          <w:i/>
          <w:color w:val="df2a3f"/>
          <w:sz w:val="22"/>
          <w:shd w:fill="fbf5cb"/>
        </w:rPr>
        <w:t xml:space="preserve">Automatically archived. No further action needed. </w:t>
      </w:r>
    </w:p>
    <w:bookmarkEnd w:id="154"/>
    <w:bookmarkStart w:name="PXPkd" w:id="155"/>
    <w:p>
      <w:pPr>
        <w:pStyle w:val="Heading3"/>
        <w:spacing w:after="50" w:line="360" w:lineRule="auto" w:beforeLines="100"/>
        <w:ind w:left="0"/>
        <w:jc w:val="left"/>
      </w:pPr>
      <w:r>
        <w:rPr>
          <w:rFonts w:ascii="宋体" w:hAnsi="Times New Roman" w:eastAsia="宋体"/>
        </w:rPr>
        <w:t>（2）Docusign（Not Co-Sign）-Counterparty Sign first</w:t>
      </w:r>
    </w:p>
    <w:bookmarkEnd w:id="155"/>
    <w:bookmarkStart w:name="u27e3ede5" w:id="156"/>
    <w:p>
      <w:pPr>
        <w:spacing w:after="50" w:line="360" w:lineRule="auto" w:beforeLines="100"/>
        <w:ind w:left="0"/>
        <w:jc w:val="left"/>
      </w:pPr>
      <w:r>
        <w:rPr>
          <w:rFonts w:ascii="宋体" w:hAnsi="Times New Roman" w:eastAsia="宋体"/>
          <w:b/>
          <w:i/>
          <w:color w:val="df2a3f"/>
          <w:sz w:val="22"/>
          <w:shd w:fill="fbf5cb"/>
        </w:rPr>
        <w:t>AAutomatically archived. No further action needed.</w:t>
      </w:r>
    </w:p>
    <w:bookmarkEnd w:id="156"/>
    <w:bookmarkStart w:name="eMxHh" w:id="157"/>
    <w:p>
      <w:pPr>
        <w:pStyle w:val="Heading3"/>
        <w:spacing w:after="50" w:line="360" w:lineRule="auto" w:beforeLines="100"/>
        <w:ind w:left="0"/>
        <w:jc w:val="left"/>
      </w:pPr>
      <w:r>
        <w:rPr>
          <w:rFonts w:ascii="宋体" w:hAnsi="Times New Roman" w:eastAsia="宋体"/>
        </w:rPr>
        <w:t>（3）Docusign（Not Co-Sign）-Our Entity Sign first</w:t>
      </w:r>
    </w:p>
    <w:bookmarkEnd w:id="157"/>
    <w:bookmarkStart w:name="u418e19fc" w:id="158"/>
    <w:p>
      <w:pPr>
        <w:spacing w:after="50" w:line="360" w:lineRule="auto" w:beforeLines="100"/>
        <w:ind w:left="0"/>
        <w:jc w:val="left"/>
      </w:pPr>
      <w:r>
        <w:rPr>
          <w:rFonts w:ascii="宋体" w:hAnsi="Times New Roman" w:eastAsia="宋体"/>
          <w:b/>
          <w:i/>
          <w:color w:val="df2a3f"/>
          <w:sz w:val="22"/>
          <w:shd w:fill="fbf5cb"/>
        </w:rPr>
        <w:t>After counterparty signs on the contract containing A&amp;I's signature, please upload the version signed by both (all) parties to the Contract Detail page.(Please input the counterparty's signing date)</w:t>
      </w:r>
    </w:p>
    <w:bookmarkEnd w:id="158"/>
    <w:bookmarkStart w:name="ue3a0d1e0" w:id="159"/>
    <w:p>
      <w:pPr>
        <w:spacing w:after="50" w:line="360" w:lineRule="auto" w:beforeLines="100"/>
        <w:ind w:left="0"/>
        <w:jc w:val="left"/>
      </w:pPr>
      <w:bookmarkStart w:name="uNhVg" w:id="160"/>
      <w:r>
        <w:rPr>
          <w:rFonts w:eastAsia="宋体" w:ascii="宋体"/>
        </w:rPr>
        <w:drawing>
          <wp:inline distT="0" distB="0" distL="0" distR="0">
            <wp:extent cx="5841999" cy="297924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0"/>
                    <a:stretch>
                      <a:fillRect/>
                    </a:stretch>
                  </pic:blipFill>
                  <pic:spPr>
                    <a:xfrm>
                      <a:off x="0" y="0"/>
                      <a:ext cx="8009466" cy="4084590"/>
                    </a:xfrm>
                    <a:prstGeom prst="rect">
                      <a:avLst/>
                    </a:prstGeom>
                  </pic:spPr>
                </pic:pic>
              </a:graphicData>
            </a:graphic>
          </wp:inline>
        </w:drawing>
      </w:r>
      <w:bookmarkEnd w:id="160"/>
    </w:p>
    <w:bookmarkEnd w:id="159"/>
    <w:bookmarkStart w:name="bJYEo" w:id="161"/>
    <w:p>
      <w:pPr>
        <w:pStyle w:val="Heading3"/>
        <w:spacing w:after="50" w:line="360" w:lineRule="auto" w:beforeLines="100"/>
        <w:ind w:left="0"/>
        <w:jc w:val="left"/>
      </w:pPr>
      <w:r>
        <w:rPr>
          <w:rFonts w:ascii="宋体" w:hAnsi="Times New Roman" w:eastAsia="宋体"/>
        </w:rPr>
        <w:t>（4）Wet-Ink</w:t>
      </w:r>
    </w:p>
    <w:bookmarkEnd w:id="161"/>
    <w:bookmarkStart w:name="u4d8f6fa8" w:id="162"/>
    <w:p>
      <w:pPr>
        <w:spacing w:after="50" w:line="360" w:lineRule="auto" w:beforeLines="100"/>
        <w:ind w:left="0"/>
        <w:jc w:val="left"/>
      </w:pPr>
      <w:r>
        <w:rPr>
          <w:rFonts w:ascii="宋体" w:hAnsi="Times New Roman" w:eastAsia="宋体"/>
          <w:b/>
          <w:i/>
          <w:color w:val="df2a3f"/>
          <w:sz w:val="22"/>
          <w:shd w:fill="fbde28"/>
        </w:rPr>
        <w:t xml:space="preserve">After all parties have signed, please upload the copy that is signed by all parties to the Contract Details page. </w:t>
      </w:r>
    </w:p>
    <w:bookmarkEnd w:id="162"/>
    <w:bookmarkStart w:name="u0e0a480f" w:id="163"/>
    <w:p>
      <w:pPr>
        <w:spacing w:after="50" w:line="360" w:lineRule="auto" w:beforeLines="100"/>
        <w:ind w:left="0"/>
        <w:jc w:val="left"/>
      </w:pPr>
      <w:r>
        <w:rPr>
          <w:rFonts w:ascii="宋体" w:hAnsi="Times New Roman" w:eastAsia="宋体"/>
          <w:b/>
          <w:i/>
          <w:color w:val="df2a3f"/>
          <w:sz w:val="22"/>
          <w:shd w:fill="fbf5cb"/>
        </w:rPr>
        <w:t>Please mail the original hard copy to the address below for archive：</w:t>
      </w:r>
    </w:p>
    <w:bookmarkEnd w:id="163"/>
    <w:bookmarkStart w:name="u1266a3c8" w:id="164"/>
    <w:p>
      <w:pPr>
        <w:spacing w:after="50" w:line="360" w:lineRule="auto" w:beforeLines="100"/>
        <w:ind w:left="0"/>
        <w:jc w:val="left"/>
      </w:pPr>
      <w:r>
        <w:rPr>
          <w:rFonts w:ascii="宋体" w:hAnsi="Times New Roman" w:eastAsia="宋体"/>
          <w:b/>
          <w:i/>
          <w:color w:val="df2a3f"/>
          <w:sz w:val="22"/>
          <w:shd w:fill="fbf5cb"/>
        </w:rPr>
        <w:t xml:space="preserve">English address:Building E, Huanglong International Center, No. 77 Xueyuan Road, Hangzhou, China </w:t>
      </w:r>
    </w:p>
    <w:bookmarkEnd w:id="164"/>
    <w:bookmarkStart w:name="u6acc1b27" w:id="165"/>
    <w:p>
      <w:pPr>
        <w:spacing w:after="50" w:line="360" w:lineRule="auto" w:beforeLines="100"/>
        <w:ind w:left="0"/>
        <w:jc w:val="left"/>
      </w:pPr>
      <w:r>
        <w:rPr>
          <w:rFonts w:ascii="宋体" w:hAnsi="Times New Roman" w:eastAsia="宋体"/>
          <w:b/>
          <w:i/>
          <w:color w:val="df2a3f"/>
          <w:sz w:val="22"/>
          <w:shd w:fill="fbf5cb"/>
        </w:rPr>
        <w:t>Chinese address: No. 77 Xueyuan Road, Xihu District, Hangzhou City, Zhejiang Province, Huanglong International Building E, Small Post Office</w:t>
      </w:r>
    </w:p>
    <w:bookmarkEnd w:id="165"/>
    <w:bookmarkStart w:name="u86a2d2da" w:id="166"/>
    <w:p>
      <w:pPr>
        <w:spacing w:after="50" w:line="360" w:lineRule="auto" w:beforeLines="100"/>
        <w:ind w:left="0"/>
        <w:jc w:val="left"/>
      </w:pPr>
      <w:r>
        <w:rPr>
          <w:rFonts w:ascii="宋体" w:hAnsi="Times New Roman" w:eastAsia="宋体"/>
          <w:b/>
          <w:i/>
          <w:color w:val="df2a3f"/>
          <w:sz w:val="22"/>
          <w:shd w:fill="fbf5cb"/>
        </w:rPr>
        <w:t>Post code/Post code: 310012</w:t>
      </w:r>
    </w:p>
    <w:bookmarkEnd w:id="166"/>
    <w:bookmarkStart w:name="ud54c2b81" w:id="167"/>
    <w:p>
      <w:pPr>
        <w:spacing w:after="50" w:line="360" w:lineRule="auto" w:beforeLines="100"/>
        <w:ind w:left="0"/>
        <w:jc w:val="left"/>
      </w:pPr>
      <w:r>
        <w:rPr>
          <w:rFonts w:ascii="宋体" w:hAnsi="Times New Roman" w:eastAsia="宋体"/>
          <w:b/>
          <w:i/>
          <w:color w:val="df2a3f"/>
          <w:sz w:val="22"/>
          <w:shd w:fill="fbf5cb"/>
        </w:rPr>
        <w:t xml:space="preserve">number/Contact information: 17857687452 </w:t>
      </w:r>
    </w:p>
    <w:bookmarkEnd w:id="167"/>
    <w:bookmarkStart w:name="u170cb376" w:id="168"/>
    <w:p>
      <w:pPr>
        <w:spacing w:after="50" w:line="360" w:lineRule="auto" w:beforeLines="100"/>
        <w:ind w:left="0"/>
        <w:jc w:val="left"/>
      </w:pPr>
      <w:r>
        <w:rPr>
          <w:rFonts w:ascii="宋体" w:hAnsi="Times New Roman" w:eastAsia="宋体"/>
          <w:b/>
          <w:i/>
          <w:color w:val="df2a3f"/>
          <w:sz w:val="22"/>
          <w:shd w:fill="fbf5cb"/>
        </w:rPr>
        <w:t>name: Qian Lu/Qian Lu</w:t>
      </w:r>
    </w:p>
    <w:bookmarkEnd w:id="168"/>
    <w:bookmarkStart w:name="u66cf3b25" w:id="169"/>
    <w:p>
      <w:pPr>
        <w:spacing w:after="50" w:line="360" w:lineRule="auto" w:beforeLines="100"/>
        <w:ind w:left="0"/>
        <w:jc w:val="left"/>
      </w:pPr>
      <w:bookmarkStart w:name="hV59a" w:id="170"/>
      <w:r>
        <w:rPr>
          <w:rFonts w:eastAsia="宋体" w:ascii="宋体"/>
        </w:rPr>
        <w:drawing>
          <wp:inline distT="0" distB="0" distL="0" distR="0">
            <wp:extent cx="5841999" cy="218489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1"/>
                    <a:stretch>
                      <a:fillRect/>
                    </a:stretch>
                  </pic:blipFill>
                  <pic:spPr>
                    <a:xfrm>
                      <a:off x="0" y="0"/>
                      <a:ext cx="10651067" cy="3983474"/>
                    </a:xfrm>
                    <a:prstGeom prst="rect">
                      <a:avLst/>
                    </a:prstGeom>
                  </pic:spPr>
                </pic:pic>
              </a:graphicData>
            </a:graphic>
          </wp:inline>
        </w:drawing>
      </w:r>
      <w:bookmarkEnd w:id="170"/>
    </w:p>
    <w:bookmarkEnd w:id="169"/>
    <w:bookmarkStart w:name="ua99dd363" w:id="171"/>
    <w:bookmarkEnd w:id="171"/>
    <w:bookmarkStart w:name="hepGE" w:id="172"/>
    <w:p>
      <w:pPr>
        <w:pStyle w:val="Heading2"/>
        <w:spacing w:after="50" w:line="360" w:lineRule="auto" w:beforeLines="100"/>
        <w:ind w:left="0"/>
        <w:jc w:val="left"/>
      </w:pPr>
      <w:r>
        <w:rPr>
          <w:rFonts w:ascii="宋体" w:hAnsi="Times New Roman" w:eastAsia="宋体"/>
        </w:rPr>
        <w:t>2、Domestic Entity</w:t>
      </w:r>
    </w:p>
    <w:bookmarkEnd w:id="172"/>
    <w:bookmarkStart w:name="SN4UE" w:id="173"/>
    <w:p>
      <w:pPr>
        <w:pStyle w:val="Heading3"/>
        <w:spacing w:after="50" w:line="360" w:lineRule="auto" w:beforeLines="100"/>
        <w:ind w:left="0"/>
        <w:jc w:val="left"/>
      </w:pPr>
      <w:r>
        <w:rPr>
          <w:rFonts w:ascii="宋体" w:hAnsi="Times New Roman" w:eastAsia="宋体"/>
        </w:rPr>
        <w:t>（1）</w:t>
      </w:r>
      <w:r>
        <w:rPr>
          <w:rFonts w:ascii="宋体" w:hAnsi="Times New Roman" w:eastAsia="宋体"/>
        </w:rPr>
        <w:t>Electronic seal</w:t>
      </w:r>
    </w:p>
    <w:bookmarkEnd w:id="173"/>
    <w:bookmarkStart w:name="u7df3b7ad" w:id="174"/>
    <w:p>
      <w:pPr>
        <w:spacing w:after="50" w:line="360" w:lineRule="auto" w:beforeLines="100"/>
        <w:ind w:left="0"/>
        <w:jc w:val="left"/>
      </w:pPr>
      <w:r>
        <w:rPr>
          <w:rFonts w:ascii="宋体" w:hAnsi="Times New Roman" w:eastAsia="宋体"/>
          <w:b/>
          <w:i/>
          <w:color w:val="df2a3f"/>
          <w:sz w:val="22"/>
          <w:shd w:fill="fbf5cb"/>
        </w:rPr>
        <w:t xml:space="preserve">Automatically archived. No further action needed. </w:t>
      </w:r>
    </w:p>
    <w:bookmarkEnd w:id="174"/>
    <w:bookmarkStart w:name="bF3Ms" w:id="175"/>
    <w:p>
      <w:pPr>
        <w:pStyle w:val="Heading3"/>
        <w:spacing w:after="50" w:line="360" w:lineRule="auto" w:beforeLines="100"/>
        <w:ind w:left="0"/>
        <w:jc w:val="left"/>
      </w:pPr>
      <w:r>
        <w:rPr>
          <w:rFonts w:ascii="宋体" w:hAnsi="Times New Roman" w:eastAsia="宋体"/>
        </w:rPr>
        <w:t>（2）Physical-Counterparty sign first</w:t>
      </w:r>
    </w:p>
    <w:bookmarkEnd w:id="175"/>
    <w:bookmarkStart w:name="u1fb58e16" w:id="176"/>
    <w:p>
      <w:pPr>
        <w:spacing w:after="50" w:line="360" w:lineRule="auto" w:beforeLines="100"/>
        <w:ind w:left="0"/>
        <w:jc w:val="left"/>
      </w:pPr>
      <w:r>
        <w:rPr>
          <w:rFonts w:ascii="宋体" w:hAnsi="Times New Roman" w:eastAsia="宋体"/>
          <w:b/>
          <w:i/>
          <w:color w:val="df2a3f"/>
          <w:sz w:val="22"/>
          <w:shd w:fill="fbf5cb"/>
        </w:rPr>
        <w:t>Automatic archived. No further action needed.</w:t>
      </w:r>
    </w:p>
    <w:bookmarkEnd w:id="176"/>
    <w:bookmarkStart w:name="rsCoT" w:id="177"/>
    <w:p>
      <w:pPr>
        <w:pStyle w:val="Heading3"/>
        <w:spacing w:after="50" w:line="360" w:lineRule="auto" w:beforeLines="100"/>
        <w:ind w:left="0"/>
        <w:jc w:val="left"/>
      </w:pPr>
      <w:r>
        <w:rPr>
          <w:rFonts w:ascii="宋体" w:hAnsi="Times New Roman" w:eastAsia="宋体"/>
        </w:rPr>
        <w:t>（3）Physical-Our entity sign first</w:t>
      </w:r>
    </w:p>
    <w:bookmarkEnd w:id="177"/>
    <w:bookmarkStart w:name="u3091733a" w:id="178"/>
    <w:p>
      <w:pPr>
        <w:spacing w:after="50" w:line="360" w:lineRule="auto" w:beforeLines="100"/>
        <w:ind w:left="0"/>
        <w:jc w:val="left"/>
      </w:pPr>
      <w:r>
        <w:rPr>
          <w:rFonts w:ascii="宋体" w:hAnsi="Times New Roman" w:eastAsia="宋体"/>
          <w:b/>
          <w:i/>
          <w:color w:val="df2a3f"/>
          <w:sz w:val="22"/>
          <w:shd w:fill="fbf5cb"/>
        </w:rPr>
        <w:t xml:space="preserve">After counterparty has signed on the copy with A&amp;I's signature, please send the physical copy signed by both parties to Ant A Space </w:t>
      </w:r>
      <w:r>
        <w:rPr>
          <w:rFonts w:ascii="宋体" w:hAnsi="Times New Roman" w:eastAsia="宋体"/>
          <w:b/>
          <w:i/>
          <w:color w:val="df2a3f"/>
          <w:sz w:val="21"/>
          <w:shd w:fill="fbf5cb"/>
        </w:rPr>
        <w:t>8#501&amp;502 for archiving.</w:t>
      </w:r>
    </w:p>
    <w:bookmarkEnd w:id="178"/>
    <w:bookmarkStart w:name="cuEoh" w:id="179"/>
    <w:p>
      <w:pPr>
        <w:pStyle w:val="Heading1"/>
        <w:spacing w:after="50" w:line="360" w:lineRule="auto" w:beforeLines="100"/>
        <w:ind w:left="0"/>
        <w:jc w:val="left"/>
      </w:pPr>
      <w:r>
        <w:rPr>
          <w:rFonts w:ascii="宋体" w:hAnsi="Times New Roman" w:eastAsia="宋体"/>
        </w:rPr>
        <w:t>Support Team</w:t>
      </w:r>
    </w:p>
    <w:bookmarkEnd w:id="179"/>
    <w:bookmarkStart w:name="udb90bb22" w:id="180"/>
    <w:p>
      <w:pPr>
        <w:spacing w:after="50" w:line="360" w:lineRule="auto" w:beforeLines="100"/>
        <w:ind w:left="0"/>
        <w:jc w:val="left"/>
      </w:pPr>
      <w:r>
        <w:rPr>
          <w:rFonts w:ascii="宋体" w:hAnsi="Times New Roman" w:eastAsia="宋体"/>
          <w:b/>
          <w:i/>
          <w:color w:val="df2a3f"/>
          <w:sz w:val="21"/>
          <w:shd w:fill="fbf5cb"/>
        </w:rPr>
        <w:t>Ant International Contract Center Support Group DingTalk ID ：44719403</w:t>
      </w:r>
    </w:p>
    <w:bookmarkEnd w:id="180"/>
    <w:bookmarkStart w:name="u1ee8676d" w:id="181"/>
    <w:p>
      <w:pPr>
        <w:spacing w:after="50" w:line="360" w:lineRule="auto" w:beforeLines="100"/>
        <w:ind w:left="0"/>
        <w:jc w:val="left"/>
      </w:pPr>
      <w:bookmarkStart w:name="NL9ZA" w:id="182"/>
      <w:r>
        <w:rPr>
          <w:rFonts w:eastAsia="宋体" w:ascii="宋体"/>
        </w:rPr>
        <w:drawing>
          <wp:inline distT="0" distB="0" distL="0" distR="0">
            <wp:extent cx="2573867" cy="257969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2"/>
                    <a:stretch>
                      <a:fillRect/>
                    </a:stretch>
                  </pic:blipFill>
                  <pic:spPr>
                    <a:xfrm>
                      <a:off x="0" y="0"/>
                      <a:ext cx="2573867" cy="2579696"/>
                    </a:xfrm>
                    <a:prstGeom prst="rect">
                      <a:avLst/>
                    </a:prstGeom>
                  </pic:spPr>
                </pic:pic>
              </a:graphicData>
            </a:graphic>
          </wp:inline>
        </w:drawing>
      </w:r>
      <w:bookmarkEnd w:id="182"/>
    </w:p>
    <w:bookmarkEnd w:id="181"/>
    <w:bookmarkStart w:name="u31775c1f" w:id="183"/>
    <w:p>
      <w:pPr>
        <w:spacing w:after="50" w:line="360" w:lineRule="auto" w:beforeLines="100"/>
        <w:ind w:left="0"/>
        <w:jc w:val="left"/>
      </w:pPr>
      <w:r>
        <w:rPr>
          <w:rFonts w:ascii="宋体" w:hAnsi="Times New Roman" w:eastAsia="宋体"/>
          <w:b w:val="false"/>
          <w:i w:val="false"/>
          <w:color w:val="000000"/>
          <w:sz w:val="21"/>
        </w:rPr>
        <w:t>Docusign Operation：</w:t>
      </w:r>
      <w:hyperlink r:id="rId33">
        <w:r>
          <w:rPr>
            <w:rFonts w:ascii="宋体" w:hAnsi="Times New Roman" w:eastAsia="宋体"/>
            <w:b w:val="false"/>
            <w:i w:val="false"/>
            <w:color w:val="0000ff"/>
            <w:sz w:val="22"/>
            <w:u w:val="single"/>
          </w:rPr>
          <w:t/>
        </w:r>
        <w:r>
          <w:rPr>
            <w:rFonts w:ascii="宋体" w:hAnsi="Times New Roman" w:eastAsia="宋体"/>
            <w:b w:val="false"/>
            <w:i w:val="false"/>
            <w:color w:val="0000ff"/>
            <w:sz w:val="21"/>
          </w:rPr>
          <w:t>@艾希</w:t>
        </w:r>
      </w:hyperlink>
    </w:p>
    <w:bookmarkEnd w:id="183"/>
    <w:bookmarkStart w:name="u0dd2a170" w:id="184"/>
    <w:p>
      <w:pPr>
        <w:spacing w:after="50" w:line="360" w:lineRule="auto" w:beforeLines="100"/>
        <w:ind w:left="0"/>
        <w:jc w:val="left"/>
      </w:pPr>
      <w:r>
        <w:rPr>
          <w:rFonts w:ascii="宋体" w:hAnsi="Times New Roman" w:eastAsia="宋体"/>
          <w:b w:val="false"/>
          <w:i w:val="false"/>
          <w:color w:val="000000"/>
          <w:sz w:val="21"/>
        </w:rPr>
        <w:t>Wet Ink Process Operation：</w:t>
      </w:r>
      <w:hyperlink r:id="rId34">
        <w:r>
          <w:rPr>
            <w:rFonts w:ascii="宋体" w:hAnsi="Times New Roman" w:eastAsia="宋体"/>
            <w:b w:val="false"/>
            <w:i w:val="false"/>
            <w:color w:val="0000ff"/>
            <w:sz w:val="22"/>
            <w:u w:val="single"/>
          </w:rPr>
          <w:t/>
        </w:r>
        <w:r>
          <w:rPr>
            <w:rFonts w:ascii="宋体" w:hAnsi="Times New Roman" w:eastAsia="宋体"/>
            <w:b w:val="false"/>
            <w:i w:val="false"/>
            <w:color w:val="0000ff"/>
            <w:sz w:val="21"/>
          </w:rPr>
          <w:t>@鹿漆</w:t>
        </w:r>
      </w:hyperlink>
    </w:p>
    <w:bookmarkEnd w:id="184"/>
    <w:bookmarkStart w:name="u2e87f6b8" w:id="185"/>
    <w:p>
      <w:pPr>
        <w:spacing w:after="50" w:line="360" w:lineRule="auto" w:beforeLines="100"/>
        <w:ind w:left="0"/>
        <w:jc w:val="left"/>
      </w:pPr>
      <w:r>
        <w:rPr>
          <w:rFonts w:ascii="宋体" w:hAnsi="Times New Roman" w:eastAsia="宋体"/>
          <w:b w:val="false"/>
          <w:i w:val="false"/>
          <w:color w:val="000000"/>
          <w:sz w:val="21"/>
        </w:rPr>
        <w:t>A&amp;I Contract Center Process Support：</w:t>
      </w:r>
      <w:hyperlink r:id="rId35">
        <w:r>
          <w:rPr>
            <w:rFonts w:ascii="宋体" w:hAnsi="Times New Roman" w:eastAsia="宋体"/>
            <w:b w:val="false"/>
            <w:i w:val="false"/>
            <w:color w:val="0000ff"/>
            <w:sz w:val="22"/>
            <w:u w:val="single"/>
          </w:rPr>
          <w:t/>
        </w:r>
        <w:r>
          <w:rPr>
            <w:rFonts w:ascii="宋体" w:hAnsi="Times New Roman" w:eastAsia="宋体"/>
            <w:b w:val="false"/>
            <w:i w:val="false"/>
            <w:color w:val="0000ff"/>
            <w:sz w:val="21"/>
          </w:rPr>
          <w:t>@天宜</w:t>
        </w:r>
      </w:hyperlink>
      <w:hyperlink r:id="rId36">
        <w:r>
          <w:rPr>
            <w:rFonts w:ascii="宋体" w:hAnsi="Times New Roman" w:eastAsia="宋体"/>
            <w:b w:val="false"/>
            <w:i w:val="false"/>
            <w:color w:val="0000ff"/>
            <w:sz w:val="22"/>
            <w:u w:val="single"/>
          </w:rPr>
          <w:t/>
        </w:r>
        <w:r>
          <w:rPr>
            <w:rFonts w:ascii="宋体" w:hAnsi="Times New Roman" w:eastAsia="宋体"/>
            <w:b w:val="false"/>
            <w:i w:val="false"/>
            <w:color w:val="0000ff"/>
            <w:sz w:val="21"/>
          </w:rPr>
          <w:t>@兔丁</w:t>
        </w:r>
      </w:hyperlink>
      <w:r>
        <w:rPr>
          <w:rFonts w:ascii="宋体" w:hAnsi="Times New Roman" w:eastAsia="宋体"/>
          <w:b w:val="false"/>
          <w:i w:val="false"/>
          <w:color w:val="000000"/>
          <w:sz w:val="21"/>
        </w:rPr>
        <w:t>PD ：</w:t>
      </w:r>
      <w:hyperlink r:id="rId37">
        <w:r>
          <w:rPr>
            <w:rFonts w:ascii="宋体" w:hAnsi="Times New Roman" w:eastAsia="宋体"/>
            <w:b w:val="false"/>
            <w:i w:val="false"/>
            <w:color w:val="0000ff"/>
            <w:sz w:val="22"/>
            <w:u w:val="single"/>
          </w:rPr>
          <w:t/>
        </w:r>
        <w:r>
          <w:rPr>
            <w:rFonts w:ascii="宋体" w:hAnsi="Times New Roman" w:eastAsia="宋体"/>
            <w:b w:val="false"/>
            <w:i w:val="false"/>
            <w:color w:val="0000ff"/>
            <w:sz w:val="21"/>
          </w:rPr>
          <w:t>@江鎏</w:t>
        </w:r>
      </w:hyperlink>
      <w:r>
        <w:rPr>
          <w:rFonts w:ascii="宋体" w:hAnsi="Times New Roman" w:eastAsia="宋体"/>
          <w:b w:val="false"/>
          <w:i w:val="false"/>
          <w:color w:val="000000"/>
          <w:sz w:val="21"/>
        </w:rPr>
        <w:t>Tech：</w:t>
      </w:r>
      <w:hyperlink r:id="rId38">
        <w:r>
          <w:rPr>
            <w:rFonts w:ascii="宋体" w:hAnsi="Times New Roman" w:eastAsia="宋体"/>
            <w:b w:val="false"/>
            <w:i w:val="false"/>
            <w:color w:val="0000ff"/>
            <w:sz w:val="22"/>
            <w:u w:val="single"/>
          </w:rPr>
          <w:t/>
        </w:r>
        <w:r>
          <w:rPr>
            <w:rFonts w:ascii="宋体" w:hAnsi="Times New Roman" w:eastAsia="宋体"/>
            <w:b w:val="false"/>
            <w:i w:val="false"/>
            <w:color w:val="0000ff"/>
            <w:sz w:val="21"/>
          </w:rPr>
          <w:t>@羽书</w:t>
        </w:r>
      </w:hyperlink>
      <w:hyperlink r:id="rId39">
        <w:r>
          <w:rPr>
            <w:rFonts w:ascii="宋体" w:hAnsi="Times New Roman" w:eastAsia="宋体"/>
            <w:b w:val="false"/>
            <w:i w:val="false"/>
            <w:color w:val="0000ff"/>
            <w:sz w:val="22"/>
            <w:u w:val="single"/>
          </w:rPr>
          <w:t/>
        </w:r>
        <w:r>
          <w:rPr>
            <w:rFonts w:ascii="宋体" w:hAnsi="Times New Roman" w:eastAsia="宋体"/>
            <w:b w:val="false"/>
            <w:i w:val="false"/>
            <w:color w:val="0000ff"/>
            <w:sz w:val="21"/>
          </w:rPr>
          <w:t>@苍瑜</w:t>
        </w:r>
      </w:hyperlink>
    </w:p>
    <w:bookmarkEnd w:id="185"/>
    <w:bookmarkStart w:name="ucd3ae4f7" w:id="186"/>
    <w:bookmarkEnd w:id="186"/>
    <w:sectPr>
      <w:pgSz w:w="11907" w:h="16839" w:code="9"/>
      <w:pgMar w:top="1440" w:right="1440" w:bottom="1440" w:left="1440"/>
    </w:sectPr>
  </w:body>
</w:document>
</file>

<file path=word/numbering.xml><?xml version="1.0" encoding="utf-8"?>
<w:numbering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multilevel"/>
    <w:lvl w:ilvl="0">
      <w:start w:val="1"/>
      <w:numFmt w:val="bullet"/>
      <w:lvlText w:val=""/>
      <w:lvlJc w:val="left"/>
      <w:pPr>
        <w:ind w:left="960" w:hanging="360"/>
      </w:pPr>
      <w:rPr>
        <w:rFonts w:hint="default" w:ascii="Symbol" w:hAnsi="Symbol"/>
      </w:rPr>
    </w:lvl>
  </w:abstractNum>
  <w:abstractNum w:abstractNumId="2">
    <w:multiLevelType w:val="multilevel"/>
    <w:lvl w:ilvl="0">
      <w:start w:val="1"/>
      <w:numFmt w:val="bullet"/>
      <w:lvlText w:val=""/>
      <w:lvlJc w:val="left"/>
      <w:pPr>
        <w:ind w:left="960" w:hanging="360"/>
      </w:pPr>
      <w:rPr>
        <w:rFonts w:hint="default" w:ascii="Symbol" w:hAnsi="Symbol"/>
      </w:rPr>
    </w:lvl>
  </w:abstractNum>
  <w:abstractNum w:abstractNumId="3">
    <w:multiLevelType w:val="multilevel"/>
    <w:lvl w:ilvl="0">
      <w:start w:val="1"/>
      <w:numFmt w:val="bullet"/>
      <w:lvlText w:val=""/>
      <w:lvlJc w:val="left"/>
      <w:pPr>
        <w:ind w:left="960" w:hanging="360"/>
      </w:pPr>
      <w:rPr>
        <w:rFonts w:hint="default" w:ascii="Symbol" w:hAnsi="Symbol"/>
      </w:rPr>
    </w:lvl>
  </w:abstractNum>
  <w:abstractNum w:abstractNumId="4">
    <w:multiLevelType w:val="multilevel"/>
    <w:lvl w:ilvl="0">
      <w:start w:val="1"/>
      <w:numFmt w:val="bullet"/>
      <w:lvlText w:val=""/>
      <w:lvlJc w:val="left"/>
      <w:pPr>
        <w:ind w:left="960" w:hanging="360"/>
      </w:pPr>
      <w:rPr>
        <w:rFonts w:hint="default" w:ascii="Symbol" w:hAnsi="Symbol"/>
      </w:rPr>
    </w:lvl>
  </w:abstractNum>
  <w:abstractNum w:abstractNumId="5">
    <w:multiLevelType w:val="multilevel"/>
    <w:lvl w:ilvl="0">
      <w:start w:val="1"/>
      <w:numFmt w:val="bullet"/>
      <w:lvlText w:val=""/>
      <w:lvlJc w:val="left"/>
      <w:pPr>
        <w:ind w:left="960" w:hanging="360"/>
      </w:pPr>
      <w:rPr>
        <w:rFonts w:hint="default" w:ascii="Symbol" w:hAnsi="Symbol"/>
      </w:rPr>
    </w:lvl>
  </w:abstractNum>
  <w:abstractNum w:abstractNumId="6">
    <w:multiLevelType w:val="multilevel"/>
    <w:lvl w:ilvl="0">
      <w:start w:val="1"/>
      <w:numFmt w:val="bullet"/>
      <w:lvlText w:val=""/>
      <w:lvlJc w:val="left"/>
      <w:pPr>
        <w:ind w:left="960" w:hanging="360"/>
      </w:pPr>
      <w:rPr>
        <w:rFonts w:hint="default" w:ascii="Symbol" w:hAnsi="Symbol"/>
      </w:rPr>
    </w:lvl>
  </w:abstractNum>
  <w:abstractNum w:abstractNumId="7">
    <w:multiLevelType w:val="multilevel"/>
    <w:lvl w:ilvl="0">
      <w:start w:val="1"/>
      <w:numFmt w:val="bullet"/>
      <w:lvlText w:val=""/>
      <w:lvlJc w:val="left"/>
      <w:pPr>
        <w:ind w:left="960" w:hanging="360"/>
      </w:pPr>
      <w:rPr>
        <w:rFonts w:hint="default" w:ascii="Symbol" w:hAnsi="Symbol"/>
      </w:rPr>
    </w:lvl>
  </w:abstractNum>
  <w:abstractNum w:abstractNumId="8">
    <w:multiLevelType w:val="multilevel"/>
    <w:lvl w:ilvl="0">
      <w:start w:val="1"/>
      <w:numFmt w:val="bullet"/>
      <w:lvlText w:val=""/>
      <w:lvlJc w:val="left"/>
      <w:pPr>
        <w:ind w:left="960" w:hanging="360"/>
      </w:pPr>
      <w:rPr>
        <w:rFonts w:hint="default" w:ascii="Symbol" w:hAnsi="Symbol"/>
      </w:rPr>
    </w:lvl>
  </w:abstractNum>
  <w:abstractNum w:abstractNumId="9">
    <w:multiLevelType w:val="multilevel"/>
    <w:lvl w:ilvl="0">
      <w:start w:val="1"/>
      <w:numFmt w:val="bullet"/>
      <w:lvlText w:val=""/>
      <w:lvlJc w:val="left"/>
      <w:pPr>
        <w:ind w:left="960" w:hanging="360"/>
      </w:pPr>
      <w:rPr>
        <w:rFonts w:hint="default"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宋体" w:eastAsia="宋体"/>
      <w:b/>
      <w:bCs/>
      <w:color w:val="000000"/>
      <w:sz w:val="42"/>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宋体" w:eastAsia="宋体"/>
      <w:b/>
      <w:bCs/>
      <w:color w:val="000000"/>
      <w:sz w:val="38"/>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宋体" w:eastAsia="宋体"/>
      <w:b/>
      <w:bCs/>
      <w:color w:val="000000"/>
      <w:sz w:val="34"/>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宋体" w:eastAsia="宋体"/>
      <w:b/>
      <w:bCs/>
      <w:color w:val="000000"/>
      <w:sz w:val="30"/>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Heading5">
    <w:name w:val="heading 5"/>
    <w:basedOn w:val="Normal"/>
    <w:next w:val="Normal"/>
    <w:link w:val="Heading5Char"/>
    <w:uiPriority w:val="9"/>
    <w:unhideWhenUsed/>
    <w:qFormat/>
    <w:rsid w:val="00841CD9"/>
    <w:pPr>
      <w:keepNext/>
      <w:keepLines/>
      <w:spacing w:before="200"/>
      <w:outlineLvl w:val="4"/>
    </w:pPr>
    <w:rPr>
      <w:rFonts w:ascii="宋体" w:eastAsia="宋体"/>
      <w:b/>
      <w:bCs/>
      <w:color w:val="000000"/>
      <w:sz w:val="28"/>
    </w:rPr>
  </w:style>
  <w:style w:type="paragraph" w:styleId="ne-codeblock"/>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document_image_rId10.png" Type="http://schemas.openxmlformats.org/officeDocument/2006/relationships/image"/><Relationship Id="rId11" Target="media/document_image_rId11.png" Type="http://schemas.openxmlformats.org/officeDocument/2006/relationships/image"/><Relationship Id="rId12" Target="https://yuque.antfin.com/wb-heungiuon209366" TargetMode="External" Type="http://schemas.openxmlformats.org/officeDocument/2006/relationships/hyperlink"/><Relationship Id="rId13" Target="https://yuque.antfin.com/kohqianyi01743027" TargetMode="External" Type="http://schemas.openxmlformats.org/officeDocument/2006/relationships/hyperlink"/><Relationship Id="rId14" Target="https://yuque.antfin.com/wb-heungiuon209366" TargetMode="External" Type="http://schemas.openxmlformats.org/officeDocument/2006/relationships/hyperlink"/><Relationship Id="rId15" Target="https://yuque.antfin.com/csy410953" TargetMode="External" Type="http://schemas.openxmlformats.org/officeDocument/2006/relationships/hyperlink"/><Relationship Id="rId16" Target="https://corporation.antgroup-inc.cn/gf/company/publicSearch" TargetMode="External" Type="http://schemas.openxmlformats.org/officeDocument/2006/relationships/hyperlink"/><Relationship Id="rId17" Target="media/document_image_rId17.png" Type="http://schemas.openxmlformats.org/officeDocument/2006/relationships/image"/><Relationship Id="rId18" Target="media/document_image_rId18.png" Type="http://schemas.openxmlformats.org/officeDocument/2006/relationships/image"/><Relationship Id="rId19" Target="https://contract.antgroup-inc.cn/homePage/CaVerification" TargetMode="External" Type="http://schemas.openxmlformats.org/officeDocument/2006/relationships/hyperlink"/><Relationship Id="rId2" Target="settings.xml" Type="http://schemas.openxmlformats.org/officeDocument/2006/relationships/settings"/><Relationship Id="rId20" Target="media/document_image_rId20.png" Type="http://schemas.openxmlformats.org/officeDocument/2006/relationships/image"/><Relationship Id="rId21" Target="media/document_image_rId21.png" Type="http://schemas.openxmlformats.org/officeDocument/2006/relationships/image"/><Relationship Id="rId22" Target="media/document_image_rId22.png" Type="http://schemas.openxmlformats.org/officeDocument/2006/relationships/image"/><Relationship Id="rId23" Target="media/document_image_rId23.png" Type="http://schemas.openxmlformats.org/officeDocument/2006/relationships/image"/><Relationship Id="rId24" Target="media/document_image_rId24.png" Type="http://schemas.openxmlformats.org/officeDocument/2006/relationships/image"/><Relationship Id="rId25" Target="media/document_image_rId25.png" Type="http://schemas.openxmlformats.org/officeDocument/2006/relationships/image"/><Relationship Id="rId26" Target="media/document_image_rId26.png" Type="http://schemas.openxmlformats.org/officeDocument/2006/relationships/image"/><Relationship Id="rId27" Target="media/document_image_rId27.png" Type="http://schemas.openxmlformats.org/officeDocument/2006/relationships/image"/><Relationship Id="rId28" Target="https://yuque.antfin.com/yb02208248" TargetMode="External" Type="http://schemas.openxmlformats.org/officeDocument/2006/relationships/hyperlink"/><Relationship Id="rId29" Target="media/document_image_rId29.png" Type="http://schemas.openxmlformats.org/officeDocument/2006/relationships/image"/><Relationship Id="rId3" Target="numbering.xml" Type="http://schemas.openxmlformats.org/officeDocument/2006/relationships/numbering"/><Relationship Id="rId30" Target="media/document_image_rId30.png" Type="http://schemas.openxmlformats.org/officeDocument/2006/relationships/image"/><Relationship Id="rId31" Target="media/document_image_rId31.png" Type="http://schemas.openxmlformats.org/officeDocument/2006/relationships/image"/><Relationship Id="rId32" Target="media/document_image_rId32.png" Type="http://schemas.openxmlformats.org/officeDocument/2006/relationships/image"/><Relationship Id="rId33" Target="https://yuque.antfin.com/aixi.wr" TargetMode="External" Type="http://schemas.openxmlformats.org/officeDocument/2006/relationships/hyperlink"/><Relationship Id="rId34" Target="https://yuque.antfin.com/luqian.ql" TargetMode="External" Type="http://schemas.openxmlformats.org/officeDocument/2006/relationships/hyperlink"/><Relationship Id="rId35" Target="https://yuque.antfin.com/luanfeng.llf" TargetMode="External" Type="http://schemas.openxmlformats.org/officeDocument/2006/relationships/hyperlink"/><Relationship Id="rId36" Target="https://yuque.antfin.com/ouyangzengni.oyzn" TargetMode="External" Type="http://schemas.openxmlformats.org/officeDocument/2006/relationships/hyperlink"/><Relationship Id="rId37" Target="https://yuque.antfin.com/jiangliu.wsy" TargetMode="External" Type="http://schemas.openxmlformats.org/officeDocument/2006/relationships/hyperlink"/><Relationship Id="rId38" Target="https://yuque.antfin.com/xingye.sxy" TargetMode="External" Type="http://schemas.openxmlformats.org/officeDocument/2006/relationships/hyperlink"/><Relationship Id="rId39" Target="https://yuque.antfin.com/cangyu.wp" TargetMode="External" Type="http://schemas.openxmlformats.org/officeDocument/2006/relationships/hyperlink"/><Relationship Id="rId4" Target="media/document_image_rId4.png" Type="http://schemas.openxmlformats.org/officeDocument/2006/relationships/image"/><Relationship Id="rId5" Target="https://yuque.antfin.com/aixi.wr" TargetMode="External" Type="http://schemas.openxmlformats.org/officeDocument/2006/relationships/hyperlink"/><Relationship Id="rId6" Target="https://corporation.antgroup-inc.cn/gf/companySearch/publicSearch" TargetMode="External" Type="http://schemas.openxmlformats.org/officeDocument/2006/relationships/hyperlink"/><Relationship Id="rId7" Target="https://yuque.antfin.com/iafgq6/xvcpug/eatz4wr7003ah1ri?singleDoc#" TargetMode="External" Type="http://schemas.openxmlformats.org/officeDocument/2006/relationships/hyperlink"/><Relationship Id="rId8" Target="media/document_image_rId8.png" Type="http://schemas.openxmlformats.org/officeDocument/2006/relationships/image"/><Relationship Id="rId9" Target="media/document_image_rId9.png" Type="http://schemas.openxmlformats.org/officeDocument/2006/relationships/image"/></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file>