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F6113B" w:rsidRDefault="00173211" w:rsidP="004B1C5C">
      <w:pPr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F6113B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4686A77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64C93B08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56DD81ED" w:rsidR="00173211" w:rsidRPr="00F6113B" w:rsidRDefault="00AC3CCD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7EC6E1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AC3CCD" w:rsidRPr="00F6113B"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19D1EDC3" w14:textId="259B0983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E000" w14:textId="00A99541" w:rsidR="00732A89" w:rsidRPr="00F6113B" w:rsidRDefault="00732A89" w:rsidP="001732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F9192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4DFCC9E" w14:textId="5A22E969" w:rsidR="0037224F" w:rsidRPr="00F6113B" w:rsidRDefault="0037224F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86144F4" w14:textId="169EF605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6B50EC30" w14:textId="1A81ED7E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580BE96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1D505D0" w14:textId="488BB174" w:rsidR="00173211" w:rsidRPr="00F6113B" w:rsidRDefault="00F81094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Отчёт</w:t>
      </w:r>
    </w:p>
    <w:p w14:paraId="07AAA14F" w14:textId="1F084B1E" w:rsidR="00F81094" w:rsidRPr="00D35014" w:rsidRDefault="00F8109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по </w:t>
      </w:r>
      <w:r w:rsidR="002E7102"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лабораторной работе №</w:t>
      </w:r>
      <w:r w:rsidR="00D35014" w:rsidRPr="00D35014">
        <w:rPr>
          <w:rFonts w:ascii="Times New Roman" w:hAnsi="Times New Roman" w:cs="Times New Roman"/>
          <w:b/>
          <w:bCs/>
          <w:caps/>
          <w:sz w:val="28"/>
          <w:szCs w:val="28"/>
        </w:rPr>
        <w:t>4</w:t>
      </w:r>
    </w:p>
    <w:p w14:paraId="6453CD5F" w14:textId="7E3E08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0F2B90"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08BC54D4" w14:textId="2157049C" w:rsidR="00173211" w:rsidRPr="00F6113B" w:rsidRDefault="00173211" w:rsidP="00A62CC4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Тема: «</w:t>
      </w:r>
      <w:r w:rsidR="00D35014">
        <w:rPr>
          <w:rFonts w:ascii="Times New Roman" w:hAnsi="Times New Roman" w:cs="Times New Roman"/>
          <w:b/>
          <w:bCs/>
          <w:caps/>
          <w:sz w:val="28"/>
          <w:szCs w:val="28"/>
        </w:rPr>
        <w:t>выявление движения на видео</w:t>
      </w: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1A6B54E0" w14:textId="22A3D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096AC96F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E4A2A" w14:textId="7F3018DA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65D1A" w14:textId="77777777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E5D46" w14:textId="38B9E8B3" w:rsidR="001766B7" w:rsidRPr="00D35014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Работу выполнил _____________________________</w:t>
      </w:r>
      <w:r>
        <w:rPr>
          <w:rFonts w:ascii="Times New Roman" w:eastAsia="Calibri" w:hAnsi="Times New Roman" w:cs="Times New Roman"/>
          <w:sz w:val="28"/>
          <w:szCs w:val="28"/>
        </w:rPr>
        <w:t>____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__ </w:t>
      </w:r>
      <w:r w:rsidR="00184E18">
        <w:rPr>
          <w:rFonts w:ascii="Times New Roman" w:eastAsia="Calibri" w:hAnsi="Times New Roman" w:cs="Times New Roman"/>
          <w:sz w:val="28"/>
          <w:szCs w:val="28"/>
        </w:rPr>
        <w:t>Д</w:t>
      </w:r>
      <w:r w:rsidR="00184E18"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184E18">
        <w:rPr>
          <w:rFonts w:ascii="Times New Roman" w:eastAsia="Calibri" w:hAnsi="Times New Roman" w:cs="Times New Roman"/>
          <w:sz w:val="28"/>
          <w:szCs w:val="28"/>
        </w:rPr>
        <w:t xml:space="preserve"> Ш.</w:t>
      </w:r>
      <w:r w:rsidR="00D35014" w:rsidRPr="00D3501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5014">
        <w:rPr>
          <w:rFonts w:ascii="Times New Roman" w:eastAsia="Calibri" w:hAnsi="Times New Roman" w:cs="Times New Roman"/>
          <w:sz w:val="28"/>
          <w:szCs w:val="28"/>
        </w:rPr>
        <w:t>Пивоварова</w:t>
      </w:r>
    </w:p>
    <w:p w14:paraId="067D18B4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2975CE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990D1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F98207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14:paraId="4A2271C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731B5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Направленность (профиль)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28EC6F6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компьютерных технологий</w:t>
      </w:r>
    </w:p>
    <w:p w14:paraId="1179E4D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4C9E3E" w14:textId="6DEBFFAC" w:rsidR="001766B7" w:rsidRPr="00506D78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Преподаватель __________________________________</w:t>
      </w:r>
      <w:r w:rsidR="00184E18">
        <w:rPr>
          <w:rFonts w:ascii="Times New Roman" w:eastAsia="Calibri" w:hAnsi="Times New Roman" w:cs="Times New Roman"/>
          <w:sz w:val="28"/>
          <w:szCs w:val="28"/>
        </w:rPr>
        <w:t>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_______ </w:t>
      </w:r>
      <w:r w:rsidR="00506D78">
        <w:rPr>
          <w:rFonts w:ascii="Times New Roman" w:eastAsia="Calibri" w:hAnsi="Times New Roman" w:cs="Times New Roman"/>
          <w:sz w:val="28"/>
          <w:szCs w:val="28"/>
        </w:rPr>
        <w:t>А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184E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06D78">
        <w:rPr>
          <w:rFonts w:ascii="Times New Roman" w:eastAsia="Calibri" w:hAnsi="Times New Roman" w:cs="Times New Roman"/>
          <w:sz w:val="28"/>
          <w:szCs w:val="28"/>
        </w:rPr>
        <w:t>С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506D78">
        <w:rPr>
          <w:rFonts w:ascii="Times New Roman" w:eastAsia="Calibri" w:hAnsi="Times New Roman" w:cs="Times New Roman"/>
          <w:sz w:val="28"/>
          <w:szCs w:val="28"/>
        </w:rPr>
        <w:t xml:space="preserve"> Жук</w:t>
      </w:r>
    </w:p>
    <w:p w14:paraId="3D0BAF6A" w14:textId="2F18AEE1" w:rsidR="000C012F" w:rsidRPr="00F6113B" w:rsidRDefault="000C012F" w:rsidP="00EE58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9C447" w14:textId="68EBD020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9C50E3" w14:textId="3CD7F892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67C64A" w14:textId="5C2EE923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B2BEE8" w14:textId="7A527FED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02A966" w14:textId="63298319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D2BE19" w14:textId="09D38C0B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D1681E" w14:textId="19D38AB6" w:rsidR="00CF60C1" w:rsidRPr="00184E18" w:rsidRDefault="00BB54C4" w:rsidP="00184E18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84E1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Цель работы</w:t>
      </w:r>
    </w:p>
    <w:p w14:paraId="637D32AB" w14:textId="77777777" w:rsidR="00184E18" w:rsidRPr="00184E18" w:rsidRDefault="00184E18" w:rsidP="00184E1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478E799" w14:textId="39ACF666" w:rsidR="00BB54C4" w:rsidRPr="00184E18" w:rsidRDefault="005E6FD3" w:rsidP="00184E18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84E18">
        <w:rPr>
          <w:rFonts w:ascii="Times New Roman" w:hAnsi="Times New Roman" w:cs="Times New Roman"/>
          <w:iCs/>
          <w:sz w:val="28"/>
          <w:szCs w:val="28"/>
        </w:rPr>
        <w:t>Цель работы заключается в</w:t>
      </w:r>
      <w:r w:rsidR="00184E18" w:rsidRPr="00184E1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84E18" w:rsidRPr="00184E18">
        <w:rPr>
          <w:rFonts w:ascii="Times New Roman" w:hAnsi="Times New Roman" w:cs="Times New Roman"/>
          <w:sz w:val="28"/>
          <w:szCs w:val="28"/>
        </w:rPr>
        <w:t>решени</w:t>
      </w:r>
      <w:r w:rsidR="00184E18" w:rsidRPr="00184E18">
        <w:rPr>
          <w:rFonts w:ascii="Times New Roman" w:hAnsi="Times New Roman" w:cs="Times New Roman"/>
          <w:sz w:val="28"/>
          <w:szCs w:val="28"/>
        </w:rPr>
        <w:t>и</w:t>
      </w:r>
      <w:r w:rsidR="00184E18" w:rsidRPr="00184E18">
        <w:rPr>
          <w:rFonts w:ascii="Times New Roman" w:hAnsi="Times New Roman" w:cs="Times New Roman"/>
          <w:sz w:val="28"/>
          <w:szCs w:val="28"/>
        </w:rPr>
        <w:t xml:space="preserve"> задачи детекции движения на видео</w:t>
      </w:r>
      <w:r w:rsidR="00BB54C4" w:rsidRPr="00184E18">
        <w:rPr>
          <w:rFonts w:ascii="Times New Roman" w:hAnsi="Times New Roman" w:cs="Times New Roman"/>
          <w:iCs/>
          <w:sz w:val="28"/>
          <w:szCs w:val="28"/>
        </w:rPr>
        <w:t>.</w:t>
      </w:r>
    </w:p>
    <w:p w14:paraId="137995AA" w14:textId="552CC041" w:rsidR="005E6FD3" w:rsidRPr="00184E18" w:rsidRDefault="005E6FD3" w:rsidP="00184E18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0D86D55" w14:textId="29F214E8" w:rsidR="003E060B" w:rsidRDefault="003E060B" w:rsidP="00184E18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84E18">
        <w:rPr>
          <w:rFonts w:ascii="Times New Roman" w:hAnsi="Times New Roman" w:cs="Times New Roman"/>
          <w:b/>
          <w:bCs/>
          <w:iCs/>
          <w:sz w:val="28"/>
          <w:szCs w:val="28"/>
        </w:rPr>
        <w:t>Ход работы</w:t>
      </w:r>
    </w:p>
    <w:p w14:paraId="4718E471" w14:textId="77777777" w:rsidR="00184E18" w:rsidRPr="00184E18" w:rsidRDefault="00184E18" w:rsidP="00184E1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D49918E" w14:textId="5AF527C1" w:rsidR="00CF60C1" w:rsidRDefault="00504625" w:rsidP="00184E18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84E18">
        <w:rPr>
          <w:rFonts w:ascii="Times New Roman" w:hAnsi="Times New Roman" w:cs="Times New Roman"/>
          <w:iCs/>
          <w:sz w:val="28"/>
          <w:szCs w:val="28"/>
        </w:rPr>
        <w:t>Работа будет осуществляться с помощью средств языка Python 3.1</w:t>
      </w:r>
      <w:r w:rsidR="00184E18">
        <w:rPr>
          <w:rFonts w:ascii="Times New Roman" w:hAnsi="Times New Roman" w:cs="Times New Roman"/>
          <w:iCs/>
          <w:sz w:val="28"/>
          <w:szCs w:val="28"/>
        </w:rPr>
        <w:t>0</w:t>
      </w:r>
      <w:r w:rsidRPr="00184E18">
        <w:rPr>
          <w:rFonts w:ascii="Times New Roman" w:hAnsi="Times New Roman" w:cs="Times New Roman"/>
          <w:iCs/>
          <w:sz w:val="28"/>
          <w:szCs w:val="28"/>
        </w:rPr>
        <w:t xml:space="preserve"> и IDE PyCharm2022.1.2 с учебной лицензией. Для работы необходимо установить библиотеку opencv.</w:t>
      </w:r>
    </w:p>
    <w:p w14:paraId="6C7714EA" w14:textId="188D28F6" w:rsidR="00745167" w:rsidRDefault="00745167" w:rsidP="007451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прочитать исходное видео и записать новое, состоящее только из тех кадров, где прои</w:t>
      </w:r>
      <w:r w:rsidR="00E53D2D">
        <w:rPr>
          <w:rFonts w:ascii="Times New Roman" w:hAnsi="Times New Roman" w:cs="Times New Roman"/>
          <w:sz w:val="28"/>
          <w:szCs w:val="28"/>
        </w:rPr>
        <w:t>зошло</w:t>
      </w:r>
      <w:r>
        <w:rPr>
          <w:rFonts w:ascii="Times New Roman" w:hAnsi="Times New Roman" w:cs="Times New Roman"/>
          <w:sz w:val="28"/>
          <w:szCs w:val="28"/>
        </w:rPr>
        <w:t xml:space="preserve"> движение.</w:t>
      </w:r>
    </w:p>
    <w:p w14:paraId="02DF809C" w14:textId="1FBABC7B" w:rsidR="00745167" w:rsidRDefault="00745167" w:rsidP="00745167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определение кадров с движением показан на рисунке 1</w:t>
      </w:r>
      <w:r w:rsidRPr="00745167">
        <w:rPr>
          <w:rFonts w:ascii="Times New Roman" w:hAnsi="Times New Roman" w:cs="Times New Roman"/>
          <w:sz w:val="28"/>
          <w:szCs w:val="28"/>
        </w:rPr>
        <w:t>.</w:t>
      </w:r>
    </w:p>
    <w:p w14:paraId="51326909" w14:textId="719590F4" w:rsidR="00745167" w:rsidRDefault="00745167" w:rsidP="007451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D9467A6" wp14:editId="05177FFC">
            <wp:extent cx="2571750" cy="490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7"/>
                    <a:stretch/>
                  </pic:blipFill>
                  <pic:spPr bwMode="auto">
                    <a:xfrm>
                      <a:off x="0" y="0"/>
                      <a:ext cx="2582516" cy="492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D981" w14:textId="59DD7906" w:rsidR="00745167" w:rsidRDefault="00745167" w:rsidP="0074516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1 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Блок-схема алгоритма определения движения в кадре</w:t>
      </w:r>
    </w:p>
    <w:p w14:paraId="2078B9D1" w14:textId="7173F3A6" w:rsidR="00745167" w:rsidRDefault="00BB04A1" w:rsidP="00BB04A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B04A1">
        <w:rPr>
          <w:rFonts w:ascii="Times New Roman" w:hAnsi="Times New Roman" w:cs="Times New Roman"/>
          <w:sz w:val="28"/>
          <w:szCs w:val="28"/>
        </w:rPr>
        <w:lastRenderedPageBreak/>
        <w:t>Для реализации данного 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B04A1">
        <w:rPr>
          <w:rFonts w:ascii="Times New Roman" w:hAnsi="Times New Roman" w:cs="Times New Roman"/>
          <w:sz w:val="28"/>
          <w:szCs w:val="28"/>
        </w:rPr>
        <w:t xml:space="preserve"> </w:t>
      </w:r>
      <w:r w:rsidR="00745167"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понадобились </w:t>
      </w:r>
      <w:r w:rsid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следующие </w:t>
      </w:r>
      <w:r w:rsidR="00745167"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функции</w:t>
      </w:r>
      <w:r w:rsid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(и аргументы функций) </w:t>
      </w:r>
      <w:r w:rsidR="00745167"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библиотеки </w:t>
      </w:r>
      <w:r w:rsidR="006B3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OpenCV</w:t>
      </w:r>
      <w:r w:rsidR="00745167"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61A3D114" w14:textId="073ACC97" w:rsidR="0041120F" w:rsidRDefault="0041120F" w:rsidP="00BB04A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</w:t>
      </w: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</w:t>
      </w: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cvtColor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frame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BGR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GRAY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="002D5559" w:rsidRPr="002D555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спользуется для преобразования изображения из одного цветового пространства в другое</w:t>
      </w:r>
      <w:r w:rsidR="002D5559" w:rsidRPr="002D555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;</w:t>
      </w:r>
    </w:p>
    <w:p w14:paraId="2D10BE83" w14:textId="1AE22104" w:rsidR="00B51270" w:rsidRPr="008D2EA1" w:rsidRDefault="00B51270" w:rsidP="008615B7">
      <w:pPr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9F9F9"/>
        </w:rPr>
      </w:pP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BGR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GRAY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51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B5127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Pr="00B51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преобразование между RGB/BGR и оттенками серого</w:t>
      </w:r>
      <w:r w:rsidR="008D2EA1" w:rsidRPr="008D2E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D2E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значения пикселей находятся в диапазоне от 0 (чёрный цвет) до 255 (белый цвет)</w:t>
      </w:r>
      <w:r w:rsidR="008D2EA1" w:rsidRPr="008D2E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F2D5992" w14:textId="411D4661" w:rsidR="0041120F" w:rsidRPr="008D2EA1" w:rsidRDefault="0041120F" w:rsidP="008D2EA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</w:t>
      </w: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</w:t>
      </w:r>
      <w:r w:rsidR="00E725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GaussianBlur</w:t>
      </w:r>
      <w:r w:rsidR="00E72511" w:rsidRPr="002D5559">
        <w:t xml:space="preserve"> 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E72511" w:rsidRPr="00E725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frame</w:t>
      </w:r>
      <w:r w:rsidR="00E72511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(5, 5), 1.3)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</w:t>
      </w:r>
      <w:r w:rsidR="002D5559"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размытие по Гауссу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размытия по Гауссу помогает удалить некоторые высокочастотные края изображения, которые нас не интересуют, и позволяет получить более «чистую» сегментацию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E3B56DD" w14:textId="6BB2EBBC" w:rsidR="00B51270" w:rsidRPr="002775CC" w:rsidRDefault="002775CC" w:rsidP="0041120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7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(5, 5)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277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ширина и высота ядра</w:t>
      </w:r>
      <w:r w:rsidRPr="00277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508944A1" w14:textId="471C95F8" w:rsidR="008D2EA1" w:rsidRPr="008D2EA1" w:rsidRDefault="002775CC" w:rsidP="008D2EA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7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1.3 </w:t>
      </w:r>
      <w:r w:rsidRPr="002D55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2775C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стандартное отклонение</w:t>
      </w:r>
      <w:r w:rsidRPr="008D2E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7D28BAAA" w14:textId="7E686A1E" w:rsidR="00B51270" w:rsidRPr="00D067ED" w:rsidRDefault="00BB04A1" w:rsidP="008615B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BB04A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D067ED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BB04A1">
        <w:rPr>
          <w:rFonts w:ascii="Times New Roman" w:hAnsi="Times New Roman" w:cs="Times New Roman"/>
          <w:sz w:val="28"/>
          <w:szCs w:val="28"/>
          <w:lang w:val="en-US"/>
        </w:rPr>
        <w:t>absdiff</w:t>
      </w:r>
      <w:r w:rsidR="00E72511" w:rsidRPr="00D067ED">
        <w:rPr>
          <w:lang w:val="en-US"/>
        </w:rPr>
        <w:t xml:space="preserve"> </w:t>
      </w:r>
      <w:r w:rsidR="00E72511" w:rsidRPr="00D067E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E72511" w:rsidRPr="00D067ED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72511" w:rsidRPr="00D067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E72511" w:rsidRPr="00D067E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72511" w:rsidRPr="00D067E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D067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67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—</w:t>
      </w:r>
      <w:r w:rsidRPr="00D067E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ычисляет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абсолютную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разницу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между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двумя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массивами</w:t>
      </w:r>
      <w:r w:rsidR="00D067ED"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frame</w:t>
      </w:r>
      <w:r w:rsidR="00D067ED"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 </w:t>
      </w:r>
      <w:r w:rsid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D067ED"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frame2</w:t>
      </w:r>
      <w:r w:rsidRPr="00D06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2491BCF1" w14:textId="382C580A" w:rsidR="008D2EA1" w:rsidRPr="008D2EA1" w:rsidRDefault="00BB04A1" w:rsidP="008D2E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04A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B04A1">
        <w:rPr>
          <w:rFonts w:ascii="Times New Roman" w:hAnsi="Times New Roman" w:cs="Times New Roman"/>
          <w:sz w:val="28"/>
          <w:szCs w:val="28"/>
        </w:rPr>
        <w:t>2.</w:t>
      </w:r>
      <w:r w:rsidRPr="00BB04A1">
        <w:rPr>
          <w:rFonts w:ascii="Times New Roman" w:hAnsi="Times New Roman" w:cs="Times New Roman"/>
          <w:sz w:val="28"/>
          <w:szCs w:val="28"/>
          <w:lang w:val="en-US"/>
        </w:rPr>
        <w:t>threshold</w:t>
      </w:r>
      <w:r w:rsidR="00E72511" w:rsidRPr="00E72511">
        <w:t xml:space="preserve"> </w:t>
      </w:r>
      <w:r w:rsidR="00E72511" w:rsidRPr="00E72511">
        <w:rPr>
          <w:rFonts w:ascii="Times New Roman" w:hAnsi="Times New Roman" w:cs="Times New Roman"/>
          <w:sz w:val="28"/>
          <w:szCs w:val="28"/>
        </w:rPr>
        <w:t>(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E72511" w:rsidRPr="00E72511">
        <w:rPr>
          <w:rFonts w:ascii="Times New Roman" w:hAnsi="Times New Roman" w:cs="Times New Roman"/>
          <w:sz w:val="28"/>
          <w:szCs w:val="28"/>
        </w:rPr>
        <w:t xml:space="preserve">, 30, 255, 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E72511" w:rsidRPr="00E72511">
        <w:rPr>
          <w:rFonts w:ascii="Times New Roman" w:hAnsi="Times New Roman" w:cs="Times New Roman"/>
          <w:sz w:val="28"/>
          <w:szCs w:val="28"/>
        </w:rPr>
        <w:t>2.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THRESH</w:t>
      </w:r>
      <w:r w:rsidR="00E72511" w:rsidRPr="00E72511">
        <w:rPr>
          <w:rFonts w:ascii="Times New Roman" w:hAnsi="Times New Roman" w:cs="Times New Roman"/>
          <w:sz w:val="28"/>
          <w:szCs w:val="28"/>
        </w:rPr>
        <w:t>_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="00E72511" w:rsidRPr="00E72511">
        <w:rPr>
          <w:rFonts w:ascii="Times New Roman" w:hAnsi="Times New Roman" w:cs="Times New Roman"/>
          <w:sz w:val="28"/>
          <w:szCs w:val="28"/>
        </w:rPr>
        <w:t>)[1]</w:t>
      </w:r>
      <w:r w:rsidRPr="00E72511">
        <w:rPr>
          <w:rFonts w:ascii="Times New Roman" w:hAnsi="Times New Roman" w:cs="Times New Roman"/>
          <w:sz w:val="28"/>
          <w:szCs w:val="28"/>
        </w:rPr>
        <w:t xml:space="preserve"> </w:t>
      </w:r>
      <w:r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рименяет пороговое значение фиксированного уровня к каждому элементу массива</w:t>
      </w:r>
      <w:r w:rsidR="00EA6329" w:rsidRPr="00EA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8D2EA1" w:rsidRPr="008D2E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D2EA1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ункция возвращает кортеж из двух значений: первое</w:t>
      </w:r>
      <w:r w:rsidR="008D2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пороговым значением. В случае простого порогового значения это значение тривиально, поскольку мы вручную указали</w:t>
      </w:r>
      <w:r w:rsidR="008D2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порог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30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Второе возвращаемое значение — это само пороговое изображение</w:t>
      </w:r>
      <w:r w:rsidR="008D2EA1" w:rsidRPr="008D2EA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8FD8FAA" w14:textId="5DA919D6" w:rsidR="002775CC" w:rsidRPr="00905FF0" w:rsidRDefault="00905FF0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frame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5F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905F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775CC"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 в градациях серого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57AB8CA5" w14:textId="3B51194F" w:rsidR="002775CC" w:rsidRPr="00905FF0" w:rsidRDefault="00905FF0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30 </w:t>
      </w:r>
      <w:r w:rsidRPr="00905F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905F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775CC"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пороговое значение, которое используется для классификации значений пикселей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EF633DE" w14:textId="52580D23" w:rsidR="002775CC" w:rsidRDefault="00905FF0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5FF0">
        <w:rPr>
          <w:rFonts w:ascii="Times New Roman" w:hAnsi="Times New Roman" w:cs="Times New Roman"/>
          <w:sz w:val="28"/>
          <w:szCs w:val="28"/>
        </w:rPr>
        <w:t>255</w:t>
      </w:r>
      <w:r w:rsidRPr="00905FF0">
        <w:rPr>
          <w:rFonts w:ascii="Times New Roman" w:hAnsi="Times New Roman" w:cs="Times New Roman"/>
          <w:sz w:val="28"/>
          <w:szCs w:val="28"/>
        </w:rPr>
        <w:t xml:space="preserve"> </w:t>
      </w:r>
      <w:r w:rsidR="002775CC"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 максимальное значение, которое присваивается значениям пикселей, превышающим пороговое значение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16FCE005" w14:textId="18FD3A22" w:rsidR="00905FF0" w:rsidRPr="001F336E" w:rsidRDefault="00905FF0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E7251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E72511">
        <w:rPr>
          <w:rFonts w:ascii="Times New Roman" w:hAnsi="Times New Roman" w:cs="Times New Roman"/>
          <w:sz w:val="28"/>
          <w:szCs w:val="28"/>
        </w:rPr>
        <w:t>2.</w:t>
      </w:r>
      <w:r w:rsidRPr="00E72511">
        <w:rPr>
          <w:rFonts w:ascii="Times New Roman" w:hAnsi="Times New Roman" w:cs="Times New Roman"/>
          <w:sz w:val="28"/>
          <w:szCs w:val="28"/>
          <w:lang w:val="en-US"/>
        </w:rPr>
        <w:t>THRESH</w:t>
      </w:r>
      <w:r w:rsidRPr="00E72511">
        <w:rPr>
          <w:rFonts w:ascii="Times New Roman" w:hAnsi="Times New Roman" w:cs="Times New Roman"/>
          <w:sz w:val="28"/>
          <w:szCs w:val="28"/>
        </w:rPr>
        <w:t>_</w:t>
      </w:r>
      <w:r w:rsidRPr="00E72511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Pr="00905FF0">
        <w:rPr>
          <w:rFonts w:ascii="Times New Roman" w:hAnsi="Times New Roman" w:cs="Times New Roman"/>
          <w:sz w:val="28"/>
          <w:szCs w:val="28"/>
        </w:rPr>
        <w:t xml:space="preserve"> 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905F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определяет логику классификации</w:t>
      </w:r>
      <w:r w:rsidR="00EA6329" w:rsidRPr="00EA63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EA6329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В данном случае ф</w:t>
      </w:r>
      <w:r w:rsidR="00EA6329" w:rsidRPr="00B51270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ункция </w:t>
      </w:r>
      <w:r w:rsidR="00EA6329" w:rsidRPr="00B51270">
        <w:rPr>
          <w:rStyle w:val="HTML1"/>
          <w:rFonts w:ascii="Times New Roman" w:eastAsiaTheme="minorHAnsi" w:hAnsi="Times New Roman" w:cs="Times New Roman"/>
          <w:color w:val="0F1111"/>
          <w:sz w:val="28"/>
          <w:szCs w:val="28"/>
          <w:shd w:val="clear" w:color="auto" w:fill="FFFFFF"/>
        </w:rPr>
        <w:t>threshold</w:t>
      </w:r>
      <w:r w:rsidR="00EA6329" w:rsidRPr="00B51270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 возвращает изображение, в котором все пиксели, которые темнее (меньше) 30 заменены на</w:t>
      </w:r>
      <w:r w:rsidR="00EA6329" w:rsidRPr="00905FF0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</w:t>
      </w:r>
      <w:r w:rsidR="00EA6329" w:rsidRPr="00905FF0">
        <w:rPr>
          <w:rFonts w:ascii="Times New Roman" w:hAnsi="Times New Roman" w:cs="Times New Roman"/>
          <w:sz w:val="28"/>
          <w:szCs w:val="28"/>
        </w:rPr>
        <w:t>0</w:t>
      </w:r>
      <w:r w:rsidR="00EA6329" w:rsidRPr="00B51270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>, а все, которые ярче (больше) 30 — на 255.</w:t>
      </w:r>
      <w:r w:rsidR="00EA6329" w:rsidRPr="00905FF0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 </w:t>
      </w:r>
      <w:r w:rsidR="001F336E"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  <w:t xml:space="preserve">Механизм работы </w:t>
      </w:r>
      <w:r w:rsidR="001F336E" w:rsidRPr="00E7251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1F336E" w:rsidRPr="00E72511">
        <w:rPr>
          <w:rFonts w:ascii="Times New Roman" w:hAnsi="Times New Roman" w:cs="Times New Roman"/>
          <w:sz w:val="28"/>
          <w:szCs w:val="28"/>
        </w:rPr>
        <w:t>2.</w:t>
      </w:r>
      <w:r w:rsidR="001F336E" w:rsidRPr="00E72511">
        <w:rPr>
          <w:rFonts w:ascii="Times New Roman" w:hAnsi="Times New Roman" w:cs="Times New Roman"/>
          <w:sz w:val="28"/>
          <w:szCs w:val="28"/>
          <w:lang w:val="en-US"/>
        </w:rPr>
        <w:t>THRESH</w:t>
      </w:r>
      <w:r w:rsidR="001F336E" w:rsidRPr="00E72511">
        <w:rPr>
          <w:rFonts w:ascii="Times New Roman" w:hAnsi="Times New Roman" w:cs="Times New Roman"/>
          <w:sz w:val="28"/>
          <w:szCs w:val="28"/>
        </w:rPr>
        <w:t>_</w:t>
      </w:r>
      <w:r w:rsidR="001F336E" w:rsidRPr="00E72511">
        <w:rPr>
          <w:rFonts w:ascii="Times New Roman" w:hAnsi="Times New Roman" w:cs="Times New Roman"/>
          <w:sz w:val="28"/>
          <w:szCs w:val="28"/>
          <w:lang w:val="en-US"/>
        </w:rPr>
        <w:t>BINARY</w:t>
      </w:r>
      <w:r w:rsidR="001F336E" w:rsidRPr="001F336E">
        <w:rPr>
          <w:rFonts w:ascii="Times New Roman" w:hAnsi="Times New Roman" w:cs="Times New Roman"/>
          <w:sz w:val="28"/>
          <w:szCs w:val="28"/>
        </w:rPr>
        <w:t xml:space="preserve"> </w:t>
      </w:r>
      <w:r w:rsidR="001F336E">
        <w:rPr>
          <w:rFonts w:ascii="Times New Roman" w:hAnsi="Times New Roman" w:cs="Times New Roman"/>
          <w:sz w:val="28"/>
          <w:szCs w:val="28"/>
        </w:rPr>
        <w:t>показан на рисунке</w:t>
      </w:r>
      <w:r w:rsidR="001F3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336E">
        <w:rPr>
          <w:rFonts w:ascii="Times New Roman" w:hAnsi="Times New Roman" w:cs="Times New Roman"/>
          <w:sz w:val="28"/>
          <w:szCs w:val="28"/>
        </w:rPr>
        <w:t>2</w:t>
      </w:r>
      <w:r w:rsidR="001F336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45C6F2" w14:textId="6AABA808" w:rsidR="00B51270" w:rsidRDefault="00905FF0" w:rsidP="006349BC">
      <w:pPr>
        <w:spacing w:line="360" w:lineRule="auto"/>
        <w:ind w:firstLine="0"/>
        <w:jc w:val="center"/>
        <w:rPr>
          <w:rFonts w:ascii="Times New Roman" w:hAnsi="Times New Roman" w:cs="Times New Roman"/>
          <w:color w:val="0F111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E3426E" wp14:editId="329ED55D">
            <wp:extent cx="5940425" cy="615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A19" w14:textId="77777777" w:rsidR="006B36AA" w:rsidRDefault="006349BC" w:rsidP="006B36AA">
      <w:pPr>
        <w:spacing w:line="360" w:lineRule="auto"/>
        <w:jc w:val="center"/>
        <w:rPr>
          <w:rFonts w:ascii="Arial" w:hAnsi="Arial" w:cs="Arial"/>
          <w:color w:val="4D5A75"/>
          <w:sz w:val="21"/>
          <w:szCs w:val="21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2 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349BC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оператора if для cv2.THRESH_BINARY</w:t>
      </w:r>
    </w:p>
    <w:p w14:paraId="528443C9" w14:textId="42416185" w:rsidR="00BB04A1" w:rsidRPr="006B36AA" w:rsidRDefault="00BB04A1" w:rsidP="006B36AA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B36AA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B36AA">
        <w:rPr>
          <w:rFonts w:ascii="Times New Roman" w:hAnsi="Times New Roman" w:cs="Times New Roman"/>
          <w:sz w:val="28"/>
          <w:szCs w:val="28"/>
        </w:rPr>
        <w:t>2.</w:t>
      </w:r>
      <w:r w:rsidRPr="006B36AA">
        <w:rPr>
          <w:rFonts w:ascii="Times New Roman" w:hAnsi="Times New Roman" w:cs="Times New Roman"/>
          <w:sz w:val="28"/>
          <w:szCs w:val="28"/>
          <w:lang w:val="en-US"/>
        </w:rPr>
        <w:t>findContours</w:t>
      </w:r>
      <w:r w:rsidR="00E72511" w:rsidRPr="006B36AA">
        <w:rPr>
          <w:rFonts w:ascii="Times New Roman" w:hAnsi="Times New Roman" w:cs="Times New Roman"/>
          <w:sz w:val="28"/>
          <w:szCs w:val="28"/>
        </w:rPr>
        <w:t>(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thresh</w:t>
      </w:r>
      <w:r w:rsidR="00E72511" w:rsidRPr="006B36AA">
        <w:rPr>
          <w:rFonts w:ascii="Times New Roman" w:hAnsi="Times New Roman" w:cs="Times New Roman"/>
          <w:sz w:val="28"/>
          <w:szCs w:val="28"/>
        </w:rPr>
        <w:t>_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E72511" w:rsidRPr="006B36AA">
        <w:rPr>
          <w:rFonts w:ascii="Times New Roman" w:hAnsi="Times New Roman" w:cs="Times New Roman"/>
          <w:sz w:val="28"/>
          <w:szCs w:val="28"/>
        </w:rPr>
        <w:t>.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E72511" w:rsidRPr="006B36AA">
        <w:rPr>
          <w:rFonts w:ascii="Times New Roman" w:hAnsi="Times New Roman" w:cs="Times New Roman"/>
          <w:sz w:val="28"/>
          <w:szCs w:val="28"/>
        </w:rPr>
        <w:t>(),</w:t>
      </w:r>
      <w:r w:rsidR="008763C5" w:rsidRPr="006B36AA">
        <w:rPr>
          <w:rFonts w:ascii="Times New Roman" w:hAnsi="Times New Roman" w:cs="Times New Roman"/>
          <w:sz w:val="28"/>
          <w:szCs w:val="28"/>
        </w:rPr>
        <w:t xml:space="preserve"> 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E72511" w:rsidRPr="006B36AA">
        <w:rPr>
          <w:rFonts w:ascii="Times New Roman" w:hAnsi="Times New Roman" w:cs="Times New Roman"/>
          <w:sz w:val="28"/>
          <w:szCs w:val="28"/>
        </w:rPr>
        <w:t>2.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="00E72511" w:rsidRPr="006B36AA">
        <w:rPr>
          <w:rFonts w:ascii="Times New Roman" w:hAnsi="Times New Roman" w:cs="Times New Roman"/>
          <w:sz w:val="28"/>
          <w:szCs w:val="28"/>
        </w:rPr>
        <w:t>_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E72511" w:rsidRPr="006B36AA">
        <w:rPr>
          <w:rFonts w:ascii="Times New Roman" w:hAnsi="Times New Roman" w:cs="Times New Roman"/>
          <w:sz w:val="28"/>
          <w:szCs w:val="28"/>
        </w:rPr>
        <w:t xml:space="preserve">, 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E72511" w:rsidRPr="006B36AA">
        <w:rPr>
          <w:rFonts w:ascii="Times New Roman" w:hAnsi="Times New Roman" w:cs="Times New Roman"/>
          <w:sz w:val="28"/>
          <w:szCs w:val="28"/>
        </w:rPr>
        <w:t>2.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="00E72511" w:rsidRPr="006B36AA">
        <w:rPr>
          <w:rFonts w:ascii="Times New Roman" w:hAnsi="Times New Roman" w:cs="Times New Roman"/>
          <w:sz w:val="28"/>
          <w:szCs w:val="28"/>
        </w:rPr>
        <w:t>_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APPROX</w:t>
      </w:r>
      <w:r w:rsidR="00E72511" w:rsidRPr="006B36AA">
        <w:rPr>
          <w:rFonts w:ascii="Times New Roman" w:hAnsi="Times New Roman" w:cs="Times New Roman"/>
          <w:sz w:val="28"/>
          <w:szCs w:val="28"/>
        </w:rPr>
        <w:t>_</w:t>
      </w:r>
      <w:r w:rsidR="00E72511" w:rsidRPr="006B36AA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="00E72511" w:rsidRPr="006B36AA">
        <w:rPr>
          <w:rFonts w:ascii="Times New Roman" w:hAnsi="Times New Roman" w:cs="Times New Roman"/>
          <w:sz w:val="28"/>
          <w:szCs w:val="28"/>
        </w:rPr>
        <w:t>)</w:t>
      </w:r>
      <w:r w:rsidRPr="006B36AA">
        <w:rPr>
          <w:rFonts w:ascii="Times New Roman" w:hAnsi="Times New Roman" w:cs="Times New Roman"/>
          <w:sz w:val="28"/>
          <w:szCs w:val="28"/>
        </w:rPr>
        <w:t xml:space="preserve"> </w:t>
      </w:r>
      <w:r w:rsidRPr="006B3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6B3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рименяет пороговое значение фиксированного уровня к каждому элементу массива</w:t>
      </w:r>
      <w:r w:rsidR="006349BC"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6349BC" w:rsidRP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OpenCV поиск контуров</w:t>
      </w:r>
      <w:r w:rsid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B36AA" w:rsidRPr="006B3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="006B3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поиск </w:t>
      </w:r>
      <w:r w:rsidR="006349BC" w:rsidRP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белы</w:t>
      </w:r>
      <w:r w:rsid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 объектов на </w:t>
      </w:r>
      <w:r w:rsidR="006349BC" w:rsidRP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черным</w:t>
      </w:r>
      <w:r w:rsid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фоне</w:t>
      </w:r>
      <w:r w:rsidR="006B36AA" w:rsidRPr="006B36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 функции</w:t>
      </w:r>
      <w:r w:rsid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B36AA" w:rsidRPr="00C86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это список всех контуров на изображении. Каждый отдельный контур представляет собой массив Numpy из (x,y) координат граничных точек объекта</w:t>
      </w:r>
      <w:r w:rsidR="006B36AA"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36246711" w14:textId="1D7E9F63" w:rsidR="00C86308" w:rsidRPr="00D7492F" w:rsidRDefault="00C86308" w:rsidP="00BB04A1">
      <w:pPr>
        <w:spacing w:line="360" w:lineRule="auto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B51270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51270">
        <w:rPr>
          <w:rFonts w:ascii="Times New Roman" w:hAnsi="Times New Roman" w:cs="Times New Roman"/>
          <w:sz w:val="28"/>
          <w:szCs w:val="28"/>
        </w:rPr>
        <w:t>2.</w:t>
      </w:r>
      <w:r w:rsidRPr="00B51270"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B51270">
        <w:rPr>
          <w:rFonts w:ascii="Times New Roman" w:hAnsi="Times New Roman" w:cs="Times New Roman"/>
          <w:sz w:val="28"/>
          <w:szCs w:val="28"/>
        </w:rPr>
        <w:t>_</w:t>
      </w:r>
      <w:r w:rsidRPr="00B51270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C86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763C5" w:rsidRPr="00C86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="008615B7" w:rsidRPr="008615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15B7" w:rsidRPr="008615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извлекает все контуры и реконструирует полную иерархию вложенных контуров</w:t>
      </w:r>
      <w:r w:rsidR="00D7492F" w:rsidRPr="00D749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7CE639EC" w14:textId="6FC523D5" w:rsidR="00C86308" w:rsidRPr="006B36AA" w:rsidRDefault="00C86308" w:rsidP="006B36AA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251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E72511">
        <w:rPr>
          <w:rFonts w:ascii="Times New Roman" w:hAnsi="Times New Roman" w:cs="Times New Roman"/>
          <w:sz w:val="28"/>
          <w:szCs w:val="28"/>
        </w:rPr>
        <w:t>2.</w:t>
      </w:r>
      <w:r w:rsidRPr="00E72511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E72511">
        <w:rPr>
          <w:rFonts w:ascii="Times New Roman" w:hAnsi="Times New Roman" w:cs="Times New Roman"/>
          <w:sz w:val="28"/>
          <w:szCs w:val="28"/>
        </w:rPr>
        <w:t>_</w:t>
      </w:r>
      <w:r w:rsidRPr="00E72511">
        <w:rPr>
          <w:rFonts w:ascii="Times New Roman" w:hAnsi="Times New Roman" w:cs="Times New Roman"/>
          <w:sz w:val="28"/>
          <w:szCs w:val="28"/>
          <w:lang w:val="en-US"/>
        </w:rPr>
        <w:t>APPROX</w:t>
      </w:r>
      <w:r w:rsidRPr="00E72511">
        <w:rPr>
          <w:rFonts w:ascii="Times New Roman" w:hAnsi="Times New Roman" w:cs="Times New Roman"/>
          <w:sz w:val="28"/>
          <w:szCs w:val="28"/>
        </w:rPr>
        <w:t>_</w:t>
      </w:r>
      <w:r w:rsidRPr="00E72511">
        <w:rPr>
          <w:rFonts w:ascii="Times New Roman" w:hAnsi="Times New Roman" w:cs="Times New Roman"/>
          <w:sz w:val="28"/>
          <w:szCs w:val="28"/>
          <w:lang w:val="en-US"/>
        </w:rPr>
        <w:t>SIMPL</w:t>
      </w:r>
      <w:r w:rsidR="00DD146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763C5" w:rsidRPr="00C863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метод аппроксимации контура</w:t>
      </w:r>
      <w:r w:rsidR="006B36AA"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переда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ть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10" w:anchor="gga4303f45752694956374734a03c54d5ffaf7d9a3582d021d5dadcb0e37201a62f8" w:history="1">
        <w:r w:rsidR="00DD1464" w:rsidRP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cv</w:t>
        </w:r>
        <w:r w:rsid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2</w:t>
        </w:r>
        <w:r w:rsidR="00DD1464" w:rsidRP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.CHAIN_APPROX_NONE</w:t>
        </w:r>
      </w:hyperlink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, все граничные точки сохранятся. 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нет необходимости во всех точках: например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йден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контур прямой линии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чтобы представить эту линию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нужны только две конечные точки этой линии. Это </w:t>
      </w:r>
      <w:r w:rsid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делает </w:t>
      </w:r>
      <w:hyperlink r:id="rId11" w:anchor="gga4303f45752694956374734a03c54d5ffa5f2883048e654999209f88ba04c302f5" w:history="1">
        <w:r w:rsidR="00DD1464" w:rsidRP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cv</w:t>
        </w:r>
        <w:r w:rsid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2</w:t>
        </w:r>
        <w:r w:rsidR="00DD1464" w:rsidRPr="00DD146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.CHAIN_APPROX_SIMPLE</w:t>
        </w:r>
      </w:hyperlink>
      <w:r w:rsidR="00DD1464" w:rsidRPr="00DD14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. Он убирает все лишние точки и сжимает контур, тем самым экономя память</w:t>
      </w:r>
      <w:r w:rsidR="006B36AA"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925A7F5" w14:textId="59A85071" w:rsidR="00BB04A1" w:rsidRDefault="00BB04A1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04A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BB04A1">
        <w:rPr>
          <w:rFonts w:ascii="Times New Roman" w:hAnsi="Times New Roman" w:cs="Times New Roman"/>
          <w:sz w:val="28"/>
          <w:szCs w:val="28"/>
        </w:rPr>
        <w:t>2.</w:t>
      </w:r>
      <w:r w:rsidRPr="00BB04A1">
        <w:rPr>
          <w:rFonts w:ascii="Times New Roman" w:hAnsi="Times New Roman" w:cs="Times New Roman"/>
          <w:sz w:val="28"/>
          <w:szCs w:val="28"/>
          <w:lang w:val="en-US"/>
        </w:rPr>
        <w:t>contourArea</w:t>
      </w:r>
      <w:r w:rsidR="00E72511" w:rsidRPr="00E72511">
        <w:t xml:space="preserve"> </w:t>
      </w:r>
      <w:r w:rsidR="00E72511" w:rsidRPr="00E72511">
        <w:rPr>
          <w:rFonts w:ascii="Times New Roman" w:hAnsi="Times New Roman" w:cs="Times New Roman"/>
          <w:sz w:val="28"/>
          <w:szCs w:val="28"/>
        </w:rPr>
        <w:t>(</w:t>
      </w:r>
      <w:r w:rsidR="00E72511" w:rsidRPr="00E72511">
        <w:rPr>
          <w:rFonts w:ascii="Times New Roman" w:hAnsi="Times New Roman" w:cs="Times New Roman"/>
          <w:sz w:val="28"/>
          <w:szCs w:val="28"/>
          <w:lang w:val="en-US"/>
        </w:rPr>
        <w:t>contours</w:t>
      </w:r>
      <w:r w:rsidR="00E72511" w:rsidRPr="00E72511">
        <w:rPr>
          <w:rFonts w:ascii="Times New Roman" w:hAnsi="Times New Roman" w:cs="Times New Roman"/>
          <w:sz w:val="28"/>
          <w:szCs w:val="28"/>
        </w:rPr>
        <w:t>)</w:t>
      </w:r>
      <w:r w:rsidR="00C86308">
        <w:rPr>
          <w:rFonts w:ascii="Times New Roman" w:hAnsi="Times New Roman" w:cs="Times New Roman"/>
          <w:sz w:val="28"/>
          <w:szCs w:val="28"/>
        </w:rPr>
        <w:t xml:space="preserve"> </w:t>
      </w:r>
      <w:r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BB04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ычисляет</w:t>
      </w:r>
      <w:r w:rsidR="008615B7" w:rsidRPr="008615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15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площадь 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контур</w:t>
      </w:r>
      <w:r w:rsidR="008615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ов</w:t>
      </w:r>
      <w:r w:rsidRPr="00BB0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922E15C" w14:textId="2ABF16C4" w:rsidR="006B36AA" w:rsidRPr="006B36AA" w:rsidRDefault="006B36AA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Далее на рисунках </w:t>
      </w:r>
      <w:r w:rsidR="001F33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–6 показан алгоритм сравнения двух первых кадров исходного видео</w:t>
      </w:r>
      <w:r w:rsidRPr="006B3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0C87DECC" w14:textId="3AF2E33A" w:rsidR="00997E93" w:rsidRDefault="00997E93" w:rsidP="006B36AA">
      <w:pPr>
        <w:spacing w:line="360" w:lineRule="auto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FD9A42" wp14:editId="13AAC6BA">
            <wp:extent cx="5940425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FAF2" w14:textId="008D4214" w:rsidR="006B36AA" w:rsidRPr="006B36AA" w:rsidRDefault="006B36AA" w:rsidP="006B36AA">
      <w:pPr>
        <w:spacing w:line="360" w:lineRule="auto"/>
        <w:jc w:val="center"/>
        <w:rPr>
          <w:rFonts w:ascii="Arial" w:hAnsi="Arial" w:cs="Arial"/>
          <w:color w:val="4D5A75"/>
          <w:sz w:val="21"/>
          <w:szCs w:val="21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6B36AA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Применение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cv2.cvtColor</w:t>
      </w:r>
    </w:p>
    <w:p w14:paraId="1BDC9458" w14:textId="7295FA0A" w:rsidR="00997E93" w:rsidRDefault="00741F99" w:rsidP="006B36AA">
      <w:pPr>
        <w:spacing w:line="360" w:lineRule="auto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FBD822" wp14:editId="15D9966B">
            <wp:extent cx="5940425" cy="30635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D715" w14:textId="12B2A03F" w:rsidR="001F336E" w:rsidRPr="001F336E" w:rsidRDefault="001F336E" w:rsidP="001F336E">
      <w:pPr>
        <w:spacing w:line="360" w:lineRule="auto"/>
        <w:jc w:val="center"/>
        <w:rPr>
          <w:rFonts w:ascii="Arial" w:hAnsi="Arial" w:cs="Arial"/>
          <w:color w:val="4D5A75"/>
          <w:sz w:val="21"/>
          <w:szCs w:val="21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Применение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1F336E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GaussianBlur</w:t>
      </w:r>
    </w:p>
    <w:p w14:paraId="7EA63B6E" w14:textId="77777777" w:rsidR="001F336E" w:rsidRDefault="001F336E" w:rsidP="006B36AA">
      <w:pPr>
        <w:spacing w:line="360" w:lineRule="auto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AAAFF9" w14:textId="281D834A" w:rsidR="00997E93" w:rsidRDefault="00997E93" w:rsidP="00BB04A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A1C40FF" w14:textId="128EBA31" w:rsidR="00997E93" w:rsidRDefault="00997E93" w:rsidP="006B36AA">
      <w:pPr>
        <w:spacing w:line="360" w:lineRule="auto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B19190" wp14:editId="39C9708B">
            <wp:extent cx="4701184" cy="41426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39" cy="41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573A" w14:textId="297F929D" w:rsidR="00741F99" w:rsidRPr="001F336E" w:rsidRDefault="001F336E" w:rsidP="001F336E">
      <w:pPr>
        <w:spacing w:line="360" w:lineRule="auto"/>
        <w:jc w:val="center"/>
        <w:rPr>
          <w:rFonts w:ascii="Arial" w:hAnsi="Arial" w:cs="Arial"/>
          <w:color w:val="4D5A75"/>
          <w:sz w:val="21"/>
          <w:szCs w:val="21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1F336E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Применение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1F336E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absdiff</w:t>
      </w:r>
    </w:p>
    <w:p w14:paraId="32B5CE82" w14:textId="6CD10935" w:rsidR="00741F99" w:rsidRDefault="00741F99" w:rsidP="006B36AA">
      <w:pPr>
        <w:spacing w:line="360" w:lineRule="auto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667889" wp14:editId="692044F7">
            <wp:extent cx="4707172" cy="4194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950" cy="42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42E7" w14:textId="3E614582" w:rsidR="001F336E" w:rsidRDefault="001F336E" w:rsidP="001F336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1F336E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—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Применение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1F336E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threshold</w:t>
      </w:r>
    </w:p>
    <w:p w14:paraId="0C55E92C" w14:textId="4D667948" w:rsidR="008B73D6" w:rsidRDefault="00B97719" w:rsidP="008B7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7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Если 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ровести эксперементы</w:t>
      </w:r>
      <w:r w:rsidRPr="00B977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</w:t>
      </w:r>
      <w:r w:rsidRPr="00B97719">
        <w:rPr>
          <w:rFonts w:ascii="Times New Roman" w:hAnsi="Times New Roman" w:cs="Times New Roman"/>
          <w:sz w:val="28"/>
          <w:szCs w:val="28"/>
        </w:rPr>
        <w:t>границ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B97719">
        <w:rPr>
          <w:rFonts w:ascii="Times New Roman" w:hAnsi="Times New Roman" w:cs="Times New Roman"/>
          <w:sz w:val="28"/>
          <w:szCs w:val="28"/>
        </w:rPr>
        <w:t xml:space="preserve"> разделения для метода threshold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97719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97719">
        <w:rPr>
          <w:rFonts w:ascii="Times New Roman" w:hAnsi="Times New Roman" w:cs="Times New Roman"/>
          <w:sz w:val="28"/>
          <w:szCs w:val="28"/>
        </w:rPr>
        <w:t xml:space="preserve"> минимального объекта</w:t>
      </w:r>
      <w:r w:rsidR="00D0175E">
        <w:rPr>
          <w:rFonts w:ascii="Times New Roman" w:hAnsi="Times New Roman" w:cs="Times New Roman"/>
          <w:sz w:val="28"/>
          <w:szCs w:val="28"/>
        </w:rPr>
        <w:t xml:space="preserve">, то </w:t>
      </w:r>
      <w:r w:rsidR="008B73D6">
        <w:rPr>
          <w:rFonts w:ascii="Times New Roman" w:hAnsi="Times New Roman" w:cs="Times New Roman"/>
          <w:sz w:val="28"/>
          <w:szCs w:val="28"/>
        </w:rPr>
        <w:t>можно сделать следующие выводы</w:t>
      </w:r>
      <w:r w:rsidR="008B73D6" w:rsidRPr="008B73D6">
        <w:rPr>
          <w:rFonts w:ascii="Times New Roman" w:hAnsi="Times New Roman" w:cs="Times New Roman"/>
          <w:sz w:val="28"/>
          <w:szCs w:val="28"/>
        </w:rPr>
        <w:t>:</w:t>
      </w:r>
    </w:p>
    <w:p w14:paraId="100F4DDE" w14:textId="79550324" w:rsidR="008B73D6" w:rsidRPr="00147DA8" w:rsidRDefault="008B73D6" w:rsidP="008B73D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границы разделения для метода </w:t>
      </w:r>
      <w:r w:rsidRPr="00B97719">
        <w:rPr>
          <w:rFonts w:ascii="Times New Roman" w:hAnsi="Times New Roman" w:cs="Times New Roman"/>
          <w:sz w:val="28"/>
          <w:szCs w:val="28"/>
        </w:rPr>
        <w:t>threshold</w:t>
      </w:r>
      <w:r>
        <w:rPr>
          <w:rFonts w:ascii="Times New Roman" w:hAnsi="Times New Roman" w:cs="Times New Roman"/>
          <w:sz w:val="28"/>
          <w:szCs w:val="28"/>
        </w:rPr>
        <w:t xml:space="preserve"> можно отлавливать и незначительные изменения (пороговое значение </w:t>
      </w:r>
      <w:r>
        <w:rPr>
          <w:rFonts w:ascii="Times New Roman" w:hAnsi="Times New Roman" w:cs="Times New Roman"/>
          <w:iCs/>
          <w:sz w:val="28"/>
          <w:szCs w:val="28"/>
        </w:rPr>
        <w:t>—</w:t>
      </w:r>
      <w:r>
        <w:rPr>
          <w:rFonts w:ascii="Times New Roman" w:hAnsi="Times New Roman" w:cs="Times New Roman"/>
          <w:iCs/>
          <w:sz w:val="28"/>
          <w:szCs w:val="28"/>
        </w:rPr>
        <w:t xml:space="preserve"> 30</w:t>
      </w:r>
      <w:r>
        <w:rPr>
          <w:rFonts w:ascii="Times New Roman" w:hAnsi="Times New Roman" w:cs="Times New Roman"/>
          <w:sz w:val="28"/>
          <w:szCs w:val="28"/>
        </w:rPr>
        <w:t xml:space="preserve">), а затем с площадью минимального объекта вычленять из них </w:t>
      </w:r>
      <w:r>
        <w:rPr>
          <w:rFonts w:ascii="Times New Roman" w:hAnsi="Times New Roman" w:cs="Times New Roman"/>
          <w:iCs/>
          <w:sz w:val="28"/>
          <w:szCs w:val="28"/>
        </w:rPr>
        <w:t>—</w:t>
      </w:r>
      <w:r>
        <w:rPr>
          <w:rFonts w:ascii="Times New Roman" w:hAnsi="Times New Roman" w:cs="Times New Roman"/>
          <w:iCs/>
          <w:sz w:val="28"/>
          <w:szCs w:val="28"/>
        </w:rPr>
        <w:t xml:space="preserve"> более заметные. С другой стороны, если мы изначально не планируем использовать кадры с минимальным движением, то можно выбрать пороговое значение выше, например, 100</w:t>
      </w:r>
      <w:r w:rsidRPr="008B73D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данного видео это критично </w:t>
      </w:r>
      <w:r>
        <w:rPr>
          <w:rFonts w:ascii="Times New Roman" w:hAnsi="Times New Roman" w:cs="Times New Roman"/>
          <w:iCs/>
          <w:sz w:val="28"/>
          <w:szCs w:val="28"/>
        </w:rPr>
        <w:t>—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практически не фиксируется движения рук, поэтому стоит оставить его в диапазоне от 30 до 50, а </w:t>
      </w:r>
      <w:r w:rsidR="004B33DE">
        <w:rPr>
          <w:rFonts w:ascii="Times New Roman" w:hAnsi="Times New Roman" w:cs="Times New Roman"/>
          <w:iCs/>
          <w:sz w:val="28"/>
          <w:szCs w:val="28"/>
        </w:rPr>
        <w:t xml:space="preserve">площадь минимального объекта </w:t>
      </w:r>
      <w:r w:rsidR="00337B9A">
        <w:rPr>
          <w:rFonts w:ascii="Times New Roman" w:hAnsi="Times New Roman" w:cs="Times New Roman"/>
          <w:iCs/>
          <w:sz w:val="28"/>
          <w:szCs w:val="28"/>
        </w:rPr>
        <w:t>—</w:t>
      </w:r>
      <w:r w:rsidR="00337B9A">
        <w:rPr>
          <w:rFonts w:ascii="Times New Roman" w:hAnsi="Times New Roman" w:cs="Times New Roman"/>
          <w:iCs/>
          <w:sz w:val="28"/>
          <w:szCs w:val="28"/>
        </w:rPr>
        <w:t xml:space="preserve"> от 1000 до 1500 (при 2500 уже не фиксируется движение рук справа)</w:t>
      </w:r>
      <w:r w:rsidR="00337B9A" w:rsidRPr="00337B9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3D80683" w14:textId="77777777" w:rsidR="00337B9A" w:rsidRPr="00337B9A" w:rsidRDefault="00337B9A" w:rsidP="008B7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58CEAC" w14:textId="72F64EA5" w:rsidR="005D7AEA" w:rsidRPr="00184E18" w:rsidRDefault="005D7AEA" w:rsidP="008D2EA1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84E18">
        <w:rPr>
          <w:rFonts w:ascii="Times New Roman" w:hAnsi="Times New Roman" w:cs="Times New Roman"/>
          <w:b/>
          <w:bCs/>
          <w:iCs/>
          <w:sz w:val="28"/>
          <w:szCs w:val="28"/>
        </w:rPr>
        <w:t>Вывод</w:t>
      </w:r>
    </w:p>
    <w:p w14:paraId="6E340BB8" w14:textId="77777777" w:rsidR="00BB30FB" w:rsidRPr="00184E18" w:rsidRDefault="00BB30FB" w:rsidP="00184E1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AE00E0" w14:textId="20DE1073" w:rsidR="006815B2" w:rsidRPr="008D2EA1" w:rsidRDefault="005D7AEA" w:rsidP="008D2EA1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84E18">
        <w:rPr>
          <w:rFonts w:ascii="Times New Roman" w:hAnsi="Times New Roman" w:cs="Times New Roman"/>
          <w:sz w:val="28"/>
          <w:szCs w:val="28"/>
        </w:rPr>
        <w:t xml:space="preserve">Были </w:t>
      </w:r>
      <w:r w:rsidR="00BB30FB" w:rsidRPr="00184E18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8D2EA1">
        <w:rPr>
          <w:rFonts w:ascii="Times New Roman" w:hAnsi="Times New Roman" w:cs="Times New Roman"/>
          <w:sz w:val="28"/>
          <w:szCs w:val="28"/>
        </w:rPr>
        <w:t xml:space="preserve">функции библиотеки </w:t>
      </w:r>
      <w:r w:rsidR="008D2EA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8D2EA1" w:rsidRPr="008D2EA1">
        <w:rPr>
          <w:rFonts w:ascii="Times New Roman" w:hAnsi="Times New Roman" w:cs="Times New Roman"/>
          <w:sz w:val="28"/>
          <w:szCs w:val="28"/>
        </w:rPr>
        <w:t xml:space="preserve"> </w:t>
      </w:r>
      <w:r w:rsidR="008D2EA1">
        <w:rPr>
          <w:rFonts w:ascii="Times New Roman" w:hAnsi="Times New Roman" w:cs="Times New Roman"/>
          <w:sz w:val="28"/>
          <w:szCs w:val="28"/>
        </w:rPr>
        <w:t>для</w:t>
      </w:r>
      <w:r w:rsidR="00BB30FB" w:rsidRPr="00184E18">
        <w:rPr>
          <w:rFonts w:ascii="Times New Roman" w:hAnsi="Times New Roman" w:cs="Times New Roman"/>
          <w:sz w:val="28"/>
          <w:szCs w:val="28"/>
        </w:rPr>
        <w:t xml:space="preserve"> </w:t>
      </w:r>
      <w:r w:rsidR="008D2EA1" w:rsidRPr="00184E18">
        <w:rPr>
          <w:rFonts w:ascii="Times New Roman" w:hAnsi="Times New Roman" w:cs="Times New Roman"/>
          <w:sz w:val="28"/>
          <w:szCs w:val="28"/>
        </w:rPr>
        <w:t>решени</w:t>
      </w:r>
      <w:r w:rsidR="008D2EA1">
        <w:rPr>
          <w:rFonts w:ascii="Times New Roman" w:hAnsi="Times New Roman" w:cs="Times New Roman"/>
          <w:sz w:val="28"/>
          <w:szCs w:val="28"/>
        </w:rPr>
        <w:t>я</w:t>
      </w:r>
      <w:r w:rsidR="008D2EA1" w:rsidRPr="00184E18">
        <w:rPr>
          <w:rFonts w:ascii="Times New Roman" w:hAnsi="Times New Roman" w:cs="Times New Roman"/>
          <w:sz w:val="28"/>
          <w:szCs w:val="28"/>
        </w:rPr>
        <w:t xml:space="preserve"> задачи детекции движения на видео</w:t>
      </w:r>
      <w:r w:rsidR="00BB30FB" w:rsidRPr="00184E18">
        <w:rPr>
          <w:rFonts w:ascii="Times New Roman" w:hAnsi="Times New Roman" w:cs="Times New Roman"/>
          <w:sz w:val="28"/>
          <w:szCs w:val="28"/>
        </w:rPr>
        <w:t>.</w:t>
      </w:r>
    </w:p>
    <w:sectPr w:rsidR="006815B2" w:rsidRPr="008D2EA1" w:rsidSect="00173211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1452" w14:textId="77777777" w:rsidR="00A404F8" w:rsidRDefault="00A404F8" w:rsidP="00173211">
      <w:r>
        <w:separator/>
      </w:r>
    </w:p>
  </w:endnote>
  <w:endnote w:type="continuationSeparator" w:id="0">
    <w:p w14:paraId="5AFAE9FA" w14:textId="77777777" w:rsidR="00A404F8" w:rsidRDefault="00A404F8" w:rsidP="00173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162935"/>
      <w:docPartObj>
        <w:docPartGallery w:val="Page Numbers (Bottom of Page)"/>
        <w:docPartUnique/>
      </w:docPartObj>
    </w:sdtPr>
    <w:sdtEndPr/>
    <w:sdtContent>
      <w:p w14:paraId="79CFA929" w14:textId="49E65671" w:rsidR="007C1CA5" w:rsidRDefault="007C1CA5" w:rsidP="007C1CA5">
        <w:pPr>
          <w:pStyle w:val="a5"/>
          <w:jc w:val="center"/>
        </w:pPr>
        <w:r w:rsidRPr="007C1CA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C1CA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C1CA5">
          <w:rPr>
            <w:rFonts w:ascii="Times New Roman" w:hAnsi="Times New Roman" w:cs="Times New Roman"/>
            <w:sz w:val="28"/>
            <w:szCs w:val="28"/>
          </w:rPr>
          <w:t>2</w: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D5D7B61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06532ABC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202</w:t>
    </w:r>
    <w:r w:rsidR="00764015"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8E127" w14:textId="77777777" w:rsidR="00A404F8" w:rsidRDefault="00A404F8" w:rsidP="00173211">
      <w:r>
        <w:separator/>
      </w:r>
    </w:p>
  </w:footnote>
  <w:footnote w:type="continuationSeparator" w:id="0">
    <w:p w14:paraId="5F868720" w14:textId="77777777" w:rsidR="00A404F8" w:rsidRDefault="00A404F8" w:rsidP="00173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A4E"/>
    <w:multiLevelType w:val="hybridMultilevel"/>
    <w:tmpl w:val="6EA4E5DE"/>
    <w:lvl w:ilvl="0" w:tplc="6AEC572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2CF0DAE"/>
    <w:multiLevelType w:val="hybridMultilevel"/>
    <w:tmpl w:val="B03C9548"/>
    <w:lvl w:ilvl="0" w:tplc="804099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9A7675"/>
    <w:multiLevelType w:val="hybridMultilevel"/>
    <w:tmpl w:val="7D2C6A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90E2F8D"/>
    <w:multiLevelType w:val="hybridMultilevel"/>
    <w:tmpl w:val="D13ECA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4E91D40"/>
    <w:multiLevelType w:val="multilevel"/>
    <w:tmpl w:val="B33C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BF27E4"/>
    <w:multiLevelType w:val="hybridMultilevel"/>
    <w:tmpl w:val="161A3778"/>
    <w:lvl w:ilvl="0" w:tplc="3EC4406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CF50459"/>
    <w:multiLevelType w:val="hybridMultilevel"/>
    <w:tmpl w:val="F7DC4C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3211"/>
    <w:rsid w:val="000332E5"/>
    <w:rsid w:val="00060B8D"/>
    <w:rsid w:val="00065132"/>
    <w:rsid w:val="00080DFF"/>
    <w:rsid w:val="00085956"/>
    <w:rsid w:val="00095EEF"/>
    <w:rsid w:val="000A46CC"/>
    <w:rsid w:val="000B0BFE"/>
    <w:rsid w:val="000B6CB9"/>
    <w:rsid w:val="000C012F"/>
    <w:rsid w:val="000C4C9D"/>
    <w:rsid w:val="000D5557"/>
    <w:rsid w:val="000F2B90"/>
    <w:rsid w:val="00100301"/>
    <w:rsid w:val="001011E3"/>
    <w:rsid w:val="00117607"/>
    <w:rsid w:val="001257E2"/>
    <w:rsid w:val="00145060"/>
    <w:rsid w:val="00147D56"/>
    <w:rsid w:val="00147DA8"/>
    <w:rsid w:val="00164229"/>
    <w:rsid w:val="00166F85"/>
    <w:rsid w:val="00173211"/>
    <w:rsid w:val="001749C9"/>
    <w:rsid w:val="001766B7"/>
    <w:rsid w:val="001803E4"/>
    <w:rsid w:val="001810D8"/>
    <w:rsid w:val="00184E18"/>
    <w:rsid w:val="001A5E71"/>
    <w:rsid w:val="001B1A60"/>
    <w:rsid w:val="001C275F"/>
    <w:rsid w:val="001D0183"/>
    <w:rsid w:val="001D29DD"/>
    <w:rsid w:val="001D2CDB"/>
    <w:rsid w:val="001E119F"/>
    <w:rsid w:val="001F336E"/>
    <w:rsid w:val="00205169"/>
    <w:rsid w:val="002067A1"/>
    <w:rsid w:val="002123D5"/>
    <w:rsid w:val="0021692C"/>
    <w:rsid w:val="00220491"/>
    <w:rsid w:val="00234986"/>
    <w:rsid w:val="002365AC"/>
    <w:rsid w:val="00256570"/>
    <w:rsid w:val="00257E91"/>
    <w:rsid w:val="0026469C"/>
    <w:rsid w:val="002775CC"/>
    <w:rsid w:val="00284371"/>
    <w:rsid w:val="002A03D2"/>
    <w:rsid w:val="002A3537"/>
    <w:rsid w:val="002A36B4"/>
    <w:rsid w:val="002A75C5"/>
    <w:rsid w:val="002B02B2"/>
    <w:rsid w:val="002B39D0"/>
    <w:rsid w:val="002B7FB0"/>
    <w:rsid w:val="002C512E"/>
    <w:rsid w:val="002D28C5"/>
    <w:rsid w:val="002D5559"/>
    <w:rsid w:val="002E7102"/>
    <w:rsid w:val="002F2EE2"/>
    <w:rsid w:val="00305B19"/>
    <w:rsid w:val="003309EE"/>
    <w:rsid w:val="00337B9A"/>
    <w:rsid w:val="003402B6"/>
    <w:rsid w:val="00345882"/>
    <w:rsid w:val="00351C03"/>
    <w:rsid w:val="003545E3"/>
    <w:rsid w:val="003613D4"/>
    <w:rsid w:val="0037224F"/>
    <w:rsid w:val="00375A19"/>
    <w:rsid w:val="00382452"/>
    <w:rsid w:val="003920C9"/>
    <w:rsid w:val="003937A7"/>
    <w:rsid w:val="0039736C"/>
    <w:rsid w:val="003A520C"/>
    <w:rsid w:val="003A75E5"/>
    <w:rsid w:val="003B06A9"/>
    <w:rsid w:val="003C1EC5"/>
    <w:rsid w:val="003C7979"/>
    <w:rsid w:val="003D1655"/>
    <w:rsid w:val="003D52F8"/>
    <w:rsid w:val="003E060B"/>
    <w:rsid w:val="003E70F6"/>
    <w:rsid w:val="003F7DA2"/>
    <w:rsid w:val="0041120F"/>
    <w:rsid w:val="00426025"/>
    <w:rsid w:val="004354E5"/>
    <w:rsid w:val="00442667"/>
    <w:rsid w:val="00442E0D"/>
    <w:rsid w:val="00464AE6"/>
    <w:rsid w:val="00470FE4"/>
    <w:rsid w:val="0047232E"/>
    <w:rsid w:val="00473335"/>
    <w:rsid w:val="00480B73"/>
    <w:rsid w:val="004841B4"/>
    <w:rsid w:val="004871D6"/>
    <w:rsid w:val="00490125"/>
    <w:rsid w:val="004960EC"/>
    <w:rsid w:val="004B1C5C"/>
    <w:rsid w:val="004B33DE"/>
    <w:rsid w:val="004B3A54"/>
    <w:rsid w:val="004C31ED"/>
    <w:rsid w:val="004D35CE"/>
    <w:rsid w:val="004D7E15"/>
    <w:rsid w:val="004E5F24"/>
    <w:rsid w:val="004F7857"/>
    <w:rsid w:val="00504625"/>
    <w:rsid w:val="00506C14"/>
    <w:rsid w:val="00506D78"/>
    <w:rsid w:val="00512EB9"/>
    <w:rsid w:val="005239A9"/>
    <w:rsid w:val="005513D0"/>
    <w:rsid w:val="00590696"/>
    <w:rsid w:val="00594115"/>
    <w:rsid w:val="005A029B"/>
    <w:rsid w:val="005A59EF"/>
    <w:rsid w:val="005A79F4"/>
    <w:rsid w:val="005B4E36"/>
    <w:rsid w:val="005B7FC4"/>
    <w:rsid w:val="005C2798"/>
    <w:rsid w:val="005C3273"/>
    <w:rsid w:val="005D1114"/>
    <w:rsid w:val="005D166D"/>
    <w:rsid w:val="005D19B3"/>
    <w:rsid w:val="005D7AEA"/>
    <w:rsid w:val="005E216F"/>
    <w:rsid w:val="005E6FD3"/>
    <w:rsid w:val="005F0169"/>
    <w:rsid w:val="005F1A2D"/>
    <w:rsid w:val="00605E2E"/>
    <w:rsid w:val="00613E10"/>
    <w:rsid w:val="00613F28"/>
    <w:rsid w:val="0062626A"/>
    <w:rsid w:val="006349BC"/>
    <w:rsid w:val="00635A20"/>
    <w:rsid w:val="00642777"/>
    <w:rsid w:val="00644832"/>
    <w:rsid w:val="00645CCC"/>
    <w:rsid w:val="00645FE0"/>
    <w:rsid w:val="006716DD"/>
    <w:rsid w:val="00673D7C"/>
    <w:rsid w:val="00675B0D"/>
    <w:rsid w:val="006815B2"/>
    <w:rsid w:val="0068575D"/>
    <w:rsid w:val="00685C2E"/>
    <w:rsid w:val="00695046"/>
    <w:rsid w:val="006A201C"/>
    <w:rsid w:val="006B0D45"/>
    <w:rsid w:val="006B36AA"/>
    <w:rsid w:val="006B414E"/>
    <w:rsid w:val="006B677C"/>
    <w:rsid w:val="006B7127"/>
    <w:rsid w:val="006C2C1C"/>
    <w:rsid w:val="006E3506"/>
    <w:rsid w:val="006E462B"/>
    <w:rsid w:val="006E678F"/>
    <w:rsid w:val="006E7698"/>
    <w:rsid w:val="006F3112"/>
    <w:rsid w:val="007053EF"/>
    <w:rsid w:val="00731E03"/>
    <w:rsid w:val="00732A89"/>
    <w:rsid w:val="00733495"/>
    <w:rsid w:val="00741F99"/>
    <w:rsid w:val="00745167"/>
    <w:rsid w:val="00745A6F"/>
    <w:rsid w:val="00745F23"/>
    <w:rsid w:val="0075573A"/>
    <w:rsid w:val="00760E42"/>
    <w:rsid w:val="00764015"/>
    <w:rsid w:val="00770CFE"/>
    <w:rsid w:val="00791645"/>
    <w:rsid w:val="00792B37"/>
    <w:rsid w:val="007A1862"/>
    <w:rsid w:val="007A2B54"/>
    <w:rsid w:val="007A621B"/>
    <w:rsid w:val="007B10EE"/>
    <w:rsid w:val="007B120F"/>
    <w:rsid w:val="007C12D6"/>
    <w:rsid w:val="007C1CA5"/>
    <w:rsid w:val="007C2F4B"/>
    <w:rsid w:val="007D10ED"/>
    <w:rsid w:val="007D30B2"/>
    <w:rsid w:val="007D6027"/>
    <w:rsid w:val="007E3996"/>
    <w:rsid w:val="007E3A7E"/>
    <w:rsid w:val="007E6583"/>
    <w:rsid w:val="007E6A5D"/>
    <w:rsid w:val="008032EF"/>
    <w:rsid w:val="008035EF"/>
    <w:rsid w:val="00804423"/>
    <w:rsid w:val="008053F0"/>
    <w:rsid w:val="00806F81"/>
    <w:rsid w:val="00814D2C"/>
    <w:rsid w:val="008246E5"/>
    <w:rsid w:val="00824EF6"/>
    <w:rsid w:val="00834E0D"/>
    <w:rsid w:val="0084713C"/>
    <w:rsid w:val="00852478"/>
    <w:rsid w:val="0085590F"/>
    <w:rsid w:val="00860242"/>
    <w:rsid w:val="00861405"/>
    <w:rsid w:val="008615B7"/>
    <w:rsid w:val="008631FF"/>
    <w:rsid w:val="00863460"/>
    <w:rsid w:val="00870C06"/>
    <w:rsid w:val="00872021"/>
    <w:rsid w:val="00874485"/>
    <w:rsid w:val="00874C49"/>
    <w:rsid w:val="008763C5"/>
    <w:rsid w:val="008972A1"/>
    <w:rsid w:val="008A3F03"/>
    <w:rsid w:val="008B2386"/>
    <w:rsid w:val="008B6812"/>
    <w:rsid w:val="008B73D6"/>
    <w:rsid w:val="008D1E97"/>
    <w:rsid w:val="008D2EA1"/>
    <w:rsid w:val="008D3D7B"/>
    <w:rsid w:val="008D7226"/>
    <w:rsid w:val="008E015F"/>
    <w:rsid w:val="008E0B09"/>
    <w:rsid w:val="008F5D2A"/>
    <w:rsid w:val="009050D1"/>
    <w:rsid w:val="00905FF0"/>
    <w:rsid w:val="00922104"/>
    <w:rsid w:val="00936D76"/>
    <w:rsid w:val="00945D9A"/>
    <w:rsid w:val="00947A1F"/>
    <w:rsid w:val="0097383D"/>
    <w:rsid w:val="009972FD"/>
    <w:rsid w:val="009975D3"/>
    <w:rsid w:val="00997E93"/>
    <w:rsid w:val="009B244A"/>
    <w:rsid w:val="009B5BCB"/>
    <w:rsid w:val="009C330A"/>
    <w:rsid w:val="009D3F15"/>
    <w:rsid w:val="009D4651"/>
    <w:rsid w:val="009D58FB"/>
    <w:rsid w:val="009E0FB4"/>
    <w:rsid w:val="009E6490"/>
    <w:rsid w:val="009E7B37"/>
    <w:rsid w:val="009F6716"/>
    <w:rsid w:val="009F73B3"/>
    <w:rsid w:val="00A0747E"/>
    <w:rsid w:val="00A12110"/>
    <w:rsid w:val="00A177A6"/>
    <w:rsid w:val="00A26E09"/>
    <w:rsid w:val="00A27B69"/>
    <w:rsid w:val="00A30D09"/>
    <w:rsid w:val="00A3214E"/>
    <w:rsid w:val="00A404F8"/>
    <w:rsid w:val="00A431F8"/>
    <w:rsid w:val="00A47C2B"/>
    <w:rsid w:val="00A50922"/>
    <w:rsid w:val="00A56AAC"/>
    <w:rsid w:val="00A60B0F"/>
    <w:rsid w:val="00A62CC4"/>
    <w:rsid w:val="00A6380C"/>
    <w:rsid w:val="00A76291"/>
    <w:rsid w:val="00A778EE"/>
    <w:rsid w:val="00A80A41"/>
    <w:rsid w:val="00A86C2F"/>
    <w:rsid w:val="00A87DBA"/>
    <w:rsid w:val="00A90CE3"/>
    <w:rsid w:val="00A91017"/>
    <w:rsid w:val="00A91FEC"/>
    <w:rsid w:val="00A920B2"/>
    <w:rsid w:val="00A95887"/>
    <w:rsid w:val="00AA57AB"/>
    <w:rsid w:val="00AA589C"/>
    <w:rsid w:val="00AC3CCD"/>
    <w:rsid w:val="00AD069C"/>
    <w:rsid w:val="00AD5AF1"/>
    <w:rsid w:val="00AF37EB"/>
    <w:rsid w:val="00B03A08"/>
    <w:rsid w:val="00B04BD9"/>
    <w:rsid w:val="00B13153"/>
    <w:rsid w:val="00B13D16"/>
    <w:rsid w:val="00B1551E"/>
    <w:rsid w:val="00B16315"/>
    <w:rsid w:val="00B16F1E"/>
    <w:rsid w:val="00B23C8C"/>
    <w:rsid w:val="00B270AB"/>
    <w:rsid w:val="00B33A1E"/>
    <w:rsid w:val="00B416CE"/>
    <w:rsid w:val="00B43118"/>
    <w:rsid w:val="00B51270"/>
    <w:rsid w:val="00B54B2C"/>
    <w:rsid w:val="00B6657C"/>
    <w:rsid w:val="00B67F57"/>
    <w:rsid w:val="00B71637"/>
    <w:rsid w:val="00B86394"/>
    <w:rsid w:val="00B87257"/>
    <w:rsid w:val="00B920EE"/>
    <w:rsid w:val="00B97719"/>
    <w:rsid w:val="00BA0CAD"/>
    <w:rsid w:val="00BB04A1"/>
    <w:rsid w:val="00BB27EA"/>
    <w:rsid w:val="00BB30FB"/>
    <w:rsid w:val="00BB4420"/>
    <w:rsid w:val="00BB54C4"/>
    <w:rsid w:val="00BB66E3"/>
    <w:rsid w:val="00BE6CDD"/>
    <w:rsid w:val="00BF038A"/>
    <w:rsid w:val="00BF5E0C"/>
    <w:rsid w:val="00BF7806"/>
    <w:rsid w:val="00C07ACE"/>
    <w:rsid w:val="00C129A5"/>
    <w:rsid w:val="00C13D4A"/>
    <w:rsid w:val="00C16EF2"/>
    <w:rsid w:val="00C220E3"/>
    <w:rsid w:val="00C25AD1"/>
    <w:rsid w:val="00C2612F"/>
    <w:rsid w:val="00C26614"/>
    <w:rsid w:val="00C31A83"/>
    <w:rsid w:val="00C34840"/>
    <w:rsid w:val="00C37747"/>
    <w:rsid w:val="00C4268C"/>
    <w:rsid w:val="00C42C6B"/>
    <w:rsid w:val="00C5198B"/>
    <w:rsid w:val="00C53879"/>
    <w:rsid w:val="00C83177"/>
    <w:rsid w:val="00C86308"/>
    <w:rsid w:val="00C91B3B"/>
    <w:rsid w:val="00CA177E"/>
    <w:rsid w:val="00CA2EE6"/>
    <w:rsid w:val="00CB0ED5"/>
    <w:rsid w:val="00CE035B"/>
    <w:rsid w:val="00CE69ED"/>
    <w:rsid w:val="00CF60C1"/>
    <w:rsid w:val="00D0175E"/>
    <w:rsid w:val="00D03702"/>
    <w:rsid w:val="00D053D0"/>
    <w:rsid w:val="00D067ED"/>
    <w:rsid w:val="00D157BB"/>
    <w:rsid w:val="00D1603A"/>
    <w:rsid w:val="00D17B7A"/>
    <w:rsid w:val="00D3329B"/>
    <w:rsid w:val="00D35014"/>
    <w:rsid w:val="00D3645B"/>
    <w:rsid w:val="00D5229E"/>
    <w:rsid w:val="00D54A00"/>
    <w:rsid w:val="00D6147F"/>
    <w:rsid w:val="00D70267"/>
    <w:rsid w:val="00D72A42"/>
    <w:rsid w:val="00D745D8"/>
    <w:rsid w:val="00D7492F"/>
    <w:rsid w:val="00D86B21"/>
    <w:rsid w:val="00D87441"/>
    <w:rsid w:val="00D9282F"/>
    <w:rsid w:val="00DA0BF6"/>
    <w:rsid w:val="00DA1831"/>
    <w:rsid w:val="00DA25C3"/>
    <w:rsid w:val="00DA38CB"/>
    <w:rsid w:val="00DC2B09"/>
    <w:rsid w:val="00DD1464"/>
    <w:rsid w:val="00DD1BB0"/>
    <w:rsid w:val="00DD1E23"/>
    <w:rsid w:val="00DD34BE"/>
    <w:rsid w:val="00DD738E"/>
    <w:rsid w:val="00DE2DBC"/>
    <w:rsid w:val="00DE3EDE"/>
    <w:rsid w:val="00DE49F6"/>
    <w:rsid w:val="00E0098F"/>
    <w:rsid w:val="00E127AB"/>
    <w:rsid w:val="00E21018"/>
    <w:rsid w:val="00E21763"/>
    <w:rsid w:val="00E32BC6"/>
    <w:rsid w:val="00E349DD"/>
    <w:rsid w:val="00E44A4E"/>
    <w:rsid w:val="00E532CA"/>
    <w:rsid w:val="00E53D2D"/>
    <w:rsid w:val="00E53D94"/>
    <w:rsid w:val="00E54495"/>
    <w:rsid w:val="00E72511"/>
    <w:rsid w:val="00E80B56"/>
    <w:rsid w:val="00E85CBA"/>
    <w:rsid w:val="00E93A34"/>
    <w:rsid w:val="00EA5D83"/>
    <w:rsid w:val="00EA6329"/>
    <w:rsid w:val="00EB00E0"/>
    <w:rsid w:val="00EB5132"/>
    <w:rsid w:val="00EC5610"/>
    <w:rsid w:val="00ED4DC5"/>
    <w:rsid w:val="00EE5818"/>
    <w:rsid w:val="00EF0E2E"/>
    <w:rsid w:val="00F06750"/>
    <w:rsid w:val="00F077F9"/>
    <w:rsid w:val="00F13B7E"/>
    <w:rsid w:val="00F2494B"/>
    <w:rsid w:val="00F27F94"/>
    <w:rsid w:val="00F321F5"/>
    <w:rsid w:val="00F364DA"/>
    <w:rsid w:val="00F37D42"/>
    <w:rsid w:val="00F401EC"/>
    <w:rsid w:val="00F424FC"/>
    <w:rsid w:val="00F42700"/>
    <w:rsid w:val="00F55D11"/>
    <w:rsid w:val="00F6113B"/>
    <w:rsid w:val="00F61E07"/>
    <w:rsid w:val="00F74E04"/>
    <w:rsid w:val="00F81094"/>
    <w:rsid w:val="00F92C41"/>
    <w:rsid w:val="00F9468E"/>
    <w:rsid w:val="00F94E60"/>
    <w:rsid w:val="00F97834"/>
    <w:rsid w:val="00FA2D1E"/>
    <w:rsid w:val="00FB2905"/>
    <w:rsid w:val="00FB387A"/>
    <w:rsid w:val="00FC2E49"/>
    <w:rsid w:val="00FD2E6F"/>
    <w:rsid w:val="00FD491C"/>
    <w:rsid w:val="00FE59B6"/>
    <w:rsid w:val="00FE5E32"/>
    <w:rsid w:val="00FF14E0"/>
    <w:rsid w:val="00FF3F55"/>
    <w:rsid w:val="00FF4180"/>
    <w:rsid w:val="00FF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docId w15:val="{C683A22A-2B30-498A-B1F8-F5DFBDCB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1ED"/>
  </w:style>
  <w:style w:type="paragraph" w:styleId="1">
    <w:name w:val="heading 1"/>
    <w:basedOn w:val="a"/>
    <w:next w:val="a"/>
    <w:link w:val="10"/>
    <w:uiPriority w:val="9"/>
    <w:qFormat/>
    <w:rsid w:val="00E127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BE6CDD"/>
    <w:pPr>
      <w:ind w:left="720"/>
      <w:contextualSpacing/>
    </w:pPr>
  </w:style>
  <w:style w:type="table" w:styleId="a8">
    <w:name w:val="Table Grid"/>
    <w:basedOn w:val="a1"/>
    <w:uiPriority w:val="39"/>
    <w:rsid w:val="008E0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127A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27AB"/>
    <w:pPr>
      <w:spacing w:after="100"/>
    </w:pPr>
  </w:style>
  <w:style w:type="character" w:styleId="aa">
    <w:name w:val="Hyperlink"/>
    <w:basedOn w:val="a0"/>
    <w:uiPriority w:val="99"/>
    <w:unhideWhenUsed/>
    <w:rsid w:val="00E127A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A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2D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Subtitle"/>
    <w:basedOn w:val="a"/>
    <w:next w:val="a"/>
    <w:link w:val="ac"/>
    <w:qFormat/>
    <w:rsid w:val="00BA0CAD"/>
    <w:pPr>
      <w:spacing w:before="280" w:after="280"/>
      <w:ind w:firstLine="567"/>
      <w:jc w:val="center"/>
    </w:pPr>
    <w:rPr>
      <w:rFonts w:ascii="Times New Roman" w:eastAsiaTheme="minorEastAsia" w:hAnsi="Times New Roman"/>
      <w:b/>
      <w:spacing w:val="15"/>
      <w:sz w:val="32"/>
      <w:lang w:eastAsia="ja-JP"/>
    </w:rPr>
  </w:style>
  <w:style w:type="character" w:customStyle="1" w:styleId="ac">
    <w:name w:val="Подзаголовок Знак"/>
    <w:basedOn w:val="a0"/>
    <w:link w:val="ab"/>
    <w:rsid w:val="00BA0CAD"/>
    <w:rPr>
      <w:rFonts w:ascii="Times New Roman" w:eastAsiaTheme="minorEastAsia" w:hAnsi="Times New Roman"/>
      <w:b/>
      <w:spacing w:val="15"/>
      <w:sz w:val="32"/>
      <w:lang w:eastAsia="ja-JP"/>
    </w:rPr>
  </w:style>
  <w:style w:type="paragraph" w:styleId="ad">
    <w:name w:val="Normal (Web)"/>
    <w:basedOn w:val="a"/>
    <w:uiPriority w:val="99"/>
    <w:unhideWhenUsed/>
    <w:rsid w:val="001A5E71"/>
    <w:pPr>
      <w:spacing w:before="100" w:beforeAutospacing="1" w:after="100" w:afterAutospacing="1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Обычный_мой"/>
    <w:basedOn w:val="a"/>
    <w:qFormat/>
    <w:rsid w:val="00B6657C"/>
    <w:pPr>
      <w:ind w:firstLine="567"/>
      <w:jc w:val="both"/>
    </w:pPr>
    <w:rPr>
      <w:rFonts w:ascii="Times New Roman" w:eastAsiaTheme="minorEastAsia" w:hAnsi="Times New Roman" w:cs="Times New Roman"/>
      <w:iCs/>
      <w:sz w:val="32"/>
      <w:szCs w:val="20"/>
      <w:lang w:eastAsia="ja-JP"/>
    </w:rPr>
  </w:style>
  <w:style w:type="character" w:styleId="af">
    <w:name w:val="annotation reference"/>
    <w:basedOn w:val="a0"/>
    <w:uiPriority w:val="99"/>
    <w:semiHidden/>
    <w:unhideWhenUsed/>
    <w:rsid w:val="0041120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1120F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1120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1120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1120F"/>
    <w:rPr>
      <w:b/>
      <w:bCs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51270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8D2E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pencv.org/4.x/d3/dc0/group__imgproc__shap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ocs.opencv.org/4.x/d3/dc0/group__imgproc__shape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224B9-4251-4A0B-B534-EDD3250F9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6565</TotalTime>
  <Pages>7</Pages>
  <Words>806</Words>
  <Characters>4600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Диана Пивоварова</cp:lastModifiedBy>
  <cp:revision>268</cp:revision>
  <cp:lastPrinted>2022-04-05T20:05:00Z</cp:lastPrinted>
  <dcterms:created xsi:type="dcterms:W3CDTF">2022-02-27T08:42:00Z</dcterms:created>
  <dcterms:modified xsi:type="dcterms:W3CDTF">2022-11-19T08:29:00Z</dcterms:modified>
</cp:coreProperties>
</file>