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2102294447"/>
        <w:docPartObj>
          <w:docPartGallery w:val="Table of Contents"/>
          <w:docPartUnique/>
        </w:docPartObj>
      </w:sdtPr>
      <w:sdtEndPr/>
      <w:sdtContent>
        <w:p w:rsidR="005E6CBC" w:rsidRDefault="005E6CBC">
          <w:pPr>
            <w:pStyle w:val="TOC"/>
          </w:pPr>
          <w:r>
            <w:rPr>
              <w:lang w:val="zh-CN"/>
            </w:rPr>
            <w:t>目录</w:t>
          </w:r>
          <w:bookmarkStart w:id="0" w:name="_GoBack"/>
          <w:bookmarkEnd w:id="0"/>
        </w:p>
        <w:p w:rsidR="003E6131" w:rsidRDefault="005E6CBC">
          <w:pPr>
            <w:pStyle w:val="10"/>
            <w:tabs>
              <w:tab w:val="right" w:leader="dot" w:pos="8296"/>
            </w:tabs>
            <w:rPr>
              <w:noProof/>
            </w:rPr>
          </w:pPr>
          <w:r>
            <w:fldChar w:fldCharType="begin"/>
          </w:r>
          <w:r>
            <w:instrText xml:space="preserve"> TOC \o "1-3" \h \z \u </w:instrText>
          </w:r>
          <w:r>
            <w:fldChar w:fldCharType="separate"/>
          </w:r>
          <w:hyperlink w:anchor="_Toc360733619" w:history="1">
            <w:r w:rsidR="003E6131" w:rsidRPr="008F3628">
              <w:rPr>
                <w:rStyle w:val="a6"/>
                <w:rFonts w:hint="eastAsia"/>
                <w:noProof/>
              </w:rPr>
              <w:t>启动页面</w:t>
            </w:r>
            <w:r w:rsidR="003E6131">
              <w:rPr>
                <w:noProof/>
                <w:webHidden/>
              </w:rPr>
              <w:tab/>
            </w:r>
            <w:r w:rsidR="003E6131">
              <w:rPr>
                <w:noProof/>
                <w:webHidden/>
              </w:rPr>
              <w:fldChar w:fldCharType="begin"/>
            </w:r>
            <w:r w:rsidR="003E6131">
              <w:rPr>
                <w:noProof/>
                <w:webHidden/>
              </w:rPr>
              <w:instrText xml:space="preserve"> PAGEREF _Toc360733619 \h </w:instrText>
            </w:r>
            <w:r w:rsidR="003E6131">
              <w:rPr>
                <w:noProof/>
                <w:webHidden/>
              </w:rPr>
            </w:r>
            <w:r w:rsidR="003E6131">
              <w:rPr>
                <w:noProof/>
                <w:webHidden/>
              </w:rPr>
              <w:fldChar w:fldCharType="separate"/>
            </w:r>
            <w:r w:rsidR="003E6131">
              <w:rPr>
                <w:noProof/>
                <w:webHidden/>
              </w:rPr>
              <w:t>1</w:t>
            </w:r>
            <w:r w:rsidR="003E6131">
              <w:rPr>
                <w:noProof/>
                <w:webHidden/>
              </w:rPr>
              <w:fldChar w:fldCharType="end"/>
            </w:r>
          </w:hyperlink>
        </w:p>
        <w:p w:rsidR="003E6131" w:rsidRDefault="003E6131">
          <w:pPr>
            <w:pStyle w:val="10"/>
            <w:tabs>
              <w:tab w:val="right" w:leader="dot" w:pos="8296"/>
            </w:tabs>
            <w:rPr>
              <w:noProof/>
            </w:rPr>
          </w:pPr>
          <w:hyperlink w:anchor="_Toc360733620" w:history="1">
            <w:r w:rsidRPr="008F3628">
              <w:rPr>
                <w:rStyle w:val="a6"/>
                <w:rFonts w:hint="eastAsia"/>
                <w:noProof/>
              </w:rPr>
              <w:t>首页</w:t>
            </w:r>
            <w:r>
              <w:rPr>
                <w:noProof/>
                <w:webHidden/>
              </w:rPr>
              <w:tab/>
            </w:r>
            <w:r>
              <w:rPr>
                <w:noProof/>
                <w:webHidden/>
              </w:rPr>
              <w:fldChar w:fldCharType="begin"/>
            </w:r>
            <w:r>
              <w:rPr>
                <w:noProof/>
                <w:webHidden/>
              </w:rPr>
              <w:instrText xml:space="preserve"> PAGEREF _Toc360733620 \h </w:instrText>
            </w:r>
            <w:r>
              <w:rPr>
                <w:noProof/>
                <w:webHidden/>
              </w:rPr>
            </w:r>
            <w:r>
              <w:rPr>
                <w:noProof/>
                <w:webHidden/>
              </w:rPr>
              <w:fldChar w:fldCharType="separate"/>
            </w:r>
            <w:r>
              <w:rPr>
                <w:noProof/>
                <w:webHidden/>
              </w:rPr>
              <w:t>3</w:t>
            </w:r>
            <w:r>
              <w:rPr>
                <w:noProof/>
                <w:webHidden/>
              </w:rPr>
              <w:fldChar w:fldCharType="end"/>
            </w:r>
          </w:hyperlink>
        </w:p>
        <w:p w:rsidR="003E6131" w:rsidRDefault="003E6131">
          <w:pPr>
            <w:pStyle w:val="10"/>
            <w:tabs>
              <w:tab w:val="right" w:leader="dot" w:pos="8296"/>
            </w:tabs>
            <w:rPr>
              <w:noProof/>
            </w:rPr>
          </w:pPr>
          <w:hyperlink w:anchor="_Toc360733621" w:history="1">
            <w:r w:rsidRPr="008F3628">
              <w:rPr>
                <w:rStyle w:val="a6"/>
                <w:rFonts w:hint="eastAsia"/>
                <w:noProof/>
              </w:rPr>
              <w:t>设置</w:t>
            </w:r>
            <w:r>
              <w:rPr>
                <w:noProof/>
                <w:webHidden/>
              </w:rPr>
              <w:tab/>
            </w:r>
            <w:r>
              <w:rPr>
                <w:noProof/>
                <w:webHidden/>
              </w:rPr>
              <w:fldChar w:fldCharType="begin"/>
            </w:r>
            <w:r>
              <w:rPr>
                <w:noProof/>
                <w:webHidden/>
              </w:rPr>
              <w:instrText xml:space="preserve"> PAGEREF _Toc360733621 \h </w:instrText>
            </w:r>
            <w:r>
              <w:rPr>
                <w:noProof/>
                <w:webHidden/>
              </w:rPr>
            </w:r>
            <w:r>
              <w:rPr>
                <w:noProof/>
                <w:webHidden/>
              </w:rPr>
              <w:fldChar w:fldCharType="separate"/>
            </w:r>
            <w:r>
              <w:rPr>
                <w:noProof/>
                <w:webHidden/>
              </w:rPr>
              <w:t>4</w:t>
            </w:r>
            <w:r>
              <w:rPr>
                <w:noProof/>
                <w:webHidden/>
              </w:rPr>
              <w:fldChar w:fldCharType="end"/>
            </w:r>
          </w:hyperlink>
        </w:p>
        <w:p w:rsidR="003E6131" w:rsidRDefault="003E6131">
          <w:pPr>
            <w:pStyle w:val="10"/>
            <w:tabs>
              <w:tab w:val="right" w:leader="dot" w:pos="8296"/>
            </w:tabs>
            <w:rPr>
              <w:noProof/>
            </w:rPr>
          </w:pPr>
          <w:hyperlink w:anchor="_Toc360733622" w:history="1">
            <w:r w:rsidRPr="008F3628">
              <w:rPr>
                <w:rStyle w:val="a6"/>
                <w:rFonts w:hint="eastAsia"/>
                <w:noProof/>
              </w:rPr>
              <w:t>净值列表</w:t>
            </w:r>
            <w:r>
              <w:rPr>
                <w:noProof/>
                <w:webHidden/>
              </w:rPr>
              <w:tab/>
            </w:r>
            <w:r>
              <w:rPr>
                <w:noProof/>
                <w:webHidden/>
              </w:rPr>
              <w:fldChar w:fldCharType="begin"/>
            </w:r>
            <w:r>
              <w:rPr>
                <w:noProof/>
                <w:webHidden/>
              </w:rPr>
              <w:instrText xml:space="preserve"> PAGEREF _Toc360733622 \h </w:instrText>
            </w:r>
            <w:r>
              <w:rPr>
                <w:noProof/>
                <w:webHidden/>
              </w:rPr>
            </w:r>
            <w:r>
              <w:rPr>
                <w:noProof/>
                <w:webHidden/>
              </w:rPr>
              <w:fldChar w:fldCharType="separate"/>
            </w:r>
            <w:r>
              <w:rPr>
                <w:noProof/>
                <w:webHidden/>
              </w:rPr>
              <w:t>5</w:t>
            </w:r>
            <w:r>
              <w:rPr>
                <w:noProof/>
                <w:webHidden/>
              </w:rPr>
              <w:fldChar w:fldCharType="end"/>
            </w:r>
          </w:hyperlink>
        </w:p>
        <w:p w:rsidR="003E6131" w:rsidRDefault="003E6131">
          <w:pPr>
            <w:pStyle w:val="10"/>
            <w:tabs>
              <w:tab w:val="right" w:leader="dot" w:pos="8296"/>
            </w:tabs>
            <w:rPr>
              <w:noProof/>
            </w:rPr>
          </w:pPr>
          <w:hyperlink w:anchor="_Toc360733623" w:history="1">
            <w:r w:rsidRPr="008F3628">
              <w:rPr>
                <w:rStyle w:val="a6"/>
                <w:rFonts w:hint="eastAsia"/>
                <w:noProof/>
              </w:rPr>
              <w:t>排行列表</w:t>
            </w:r>
            <w:r>
              <w:rPr>
                <w:noProof/>
                <w:webHidden/>
              </w:rPr>
              <w:tab/>
            </w:r>
            <w:r>
              <w:rPr>
                <w:noProof/>
                <w:webHidden/>
              </w:rPr>
              <w:fldChar w:fldCharType="begin"/>
            </w:r>
            <w:r>
              <w:rPr>
                <w:noProof/>
                <w:webHidden/>
              </w:rPr>
              <w:instrText xml:space="preserve"> PAGEREF _Toc360733623 \h </w:instrText>
            </w:r>
            <w:r>
              <w:rPr>
                <w:noProof/>
                <w:webHidden/>
              </w:rPr>
            </w:r>
            <w:r>
              <w:rPr>
                <w:noProof/>
                <w:webHidden/>
              </w:rPr>
              <w:fldChar w:fldCharType="separate"/>
            </w:r>
            <w:r>
              <w:rPr>
                <w:noProof/>
                <w:webHidden/>
              </w:rPr>
              <w:t>6</w:t>
            </w:r>
            <w:r>
              <w:rPr>
                <w:noProof/>
                <w:webHidden/>
              </w:rPr>
              <w:fldChar w:fldCharType="end"/>
            </w:r>
          </w:hyperlink>
        </w:p>
        <w:p w:rsidR="003E6131" w:rsidRDefault="003E6131">
          <w:pPr>
            <w:pStyle w:val="10"/>
            <w:tabs>
              <w:tab w:val="right" w:leader="dot" w:pos="8296"/>
            </w:tabs>
            <w:rPr>
              <w:noProof/>
            </w:rPr>
          </w:pPr>
          <w:hyperlink w:anchor="_Toc360733624" w:history="1">
            <w:r w:rsidRPr="008F3628">
              <w:rPr>
                <w:rStyle w:val="a6"/>
                <w:rFonts w:hint="eastAsia"/>
                <w:noProof/>
              </w:rPr>
              <w:t>基金详情</w:t>
            </w:r>
            <w:r>
              <w:rPr>
                <w:noProof/>
                <w:webHidden/>
              </w:rPr>
              <w:tab/>
            </w:r>
            <w:r>
              <w:rPr>
                <w:noProof/>
                <w:webHidden/>
              </w:rPr>
              <w:fldChar w:fldCharType="begin"/>
            </w:r>
            <w:r>
              <w:rPr>
                <w:noProof/>
                <w:webHidden/>
              </w:rPr>
              <w:instrText xml:space="preserve"> PAGEREF _Toc360733624 \h </w:instrText>
            </w:r>
            <w:r>
              <w:rPr>
                <w:noProof/>
                <w:webHidden/>
              </w:rPr>
            </w:r>
            <w:r>
              <w:rPr>
                <w:noProof/>
                <w:webHidden/>
              </w:rPr>
              <w:fldChar w:fldCharType="separate"/>
            </w:r>
            <w:r>
              <w:rPr>
                <w:noProof/>
                <w:webHidden/>
              </w:rPr>
              <w:t>7</w:t>
            </w:r>
            <w:r>
              <w:rPr>
                <w:noProof/>
                <w:webHidden/>
              </w:rPr>
              <w:fldChar w:fldCharType="end"/>
            </w:r>
          </w:hyperlink>
        </w:p>
        <w:p w:rsidR="003E6131" w:rsidRDefault="003E6131">
          <w:pPr>
            <w:pStyle w:val="10"/>
            <w:tabs>
              <w:tab w:val="right" w:leader="dot" w:pos="8296"/>
            </w:tabs>
            <w:rPr>
              <w:noProof/>
            </w:rPr>
          </w:pPr>
          <w:hyperlink w:anchor="_Toc360733625" w:history="1">
            <w:r w:rsidRPr="008F3628">
              <w:rPr>
                <w:rStyle w:val="a6"/>
                <w:rFonts w:hint="eastAsia"/>
                <w:noProof/>
              </w:rPr>
              <w:t>高级筛选</w:t>
            </w:r>
            <w:r>
              <w:rPr>
                <w:noProof/>
                <w:webHidden/>
              </w:rPr>
              <w:tab/>
            </w:r>
            <w:r>
              <w:rPr>
                <w:noProof/>
                <w:webHidden/>
              </w:rPr>
              <w:fldChar w:fldCharType="begin"/>
            </w:r>
            <w:r>
              <w:rPr>
                <w:noProof/>
                <w:webHidden/>
              </w:rPr>
              <w:instrText xml:space="preserve"> PAGEREF _Toc360733625 \h </w:instrText>
            </w:r>
            <w:r>
              <w:rPr>
                <w:noProof/>
                <w:webHidden/>
              </w:rPr>
            </w:r>
            <w:r>
              <w:rPr>
                <w:noProof/>
                <w:webHidden/>
              </w:rPr>
              <w:fldChar w:fldCharType="separate"/>
            </w:r>
            <w:r>
              <w:rPr>
                <w:noProof/>
                <w:webHidden/>
              </w:rPr>
              <w:t>8</w:t>
            </w:r>
            <w:r>
              <w:rPr>
                <w:noProof/>
                <w:webHidden/>
              </w:rPr>
              <w:fldChar w:fldCharType="end"/>
            </w:r>
          </w:hyperlink>
        </w:p>
        <w:p w:rsidR="003E6131" w:rsidRDefault="003E6131">
          <w:pPr>
            <w:pStyle w:val="10"/>
            <w:tabs>
              <w:tab w:val="right" w:leader="dot" w:pos="8296"/>
            </w:tabs>
            <w:rPr>
              <w:noProof/>
            </w:rPr>
          </w:pPr>
          <w:hyperlink w:anchor="_Toc360733626" w:history="1">
            <w:r w:rsidRPr="008F3628">
              <w:rPr>
                <w:rStyle w:val="a6"/>
                <w:rFonts w:hint="eastAsia"/>
                <w:noProof/>
              </w:rPr>
              <w:t>智能筛选</w:t>
            </w:r>
            <w:r>
              <w:rPr>
                <w:noProof/>
                <w:webHidden/>
              </w:rPr>
              <w:tab/>
            </w:r>
            <w:r>
              <w:rPr>
                <w:noProof/>
                <w:webHidden/>
              </w:rPr>
              <w:fldChar w:fldCharType="begin"/>
            </w:r>
            <w:r>
              <w:rPr>
                <w:noProof/>
                <w:webHidden/>
              </w:rPr>
              <w:instrText xml:space="preserve"> PAGEREF _Toc360733626 \h </w:instrText>
            </w:r>
            <w:r>
              <w:rPr>
                <w:noProof/>
                <w:webHidden/>
              </w:rPr>
            </w:r>
            <w:r>
              <w:rPr>
                <w:noProof/>
                <w:webHidden/>
              </w:rPr>
              <w:fldChar w:fldCharType="separate"/>
            </w:r>
            <w:r>
              <w:rPr>
                <w:noProof/>
                <w:webHidden/>
              </w:rPr>
              <w:t>9</w:t>
            </w:r>
            <w:r>
              <w:rPr>
                <w:noProof/>
                <w:webHidden/>
              </w:rPr>
              <w:fldChar w:fldCharType="end"/>
            </w:r>
          </w:hyperlink>
        </w:p>
        <w:p w:rsidR="003E6131" w:rsidRDefault="003E6131">
          <w:pPr>
            <w:pStyle w:val="10"/>
            <w:tabs>
              <w:tab w:val="right" w:leader="dot" w:pos="8296"/>
            </w:tabs>
            <w:rPr>
              <w:noProof/>
            </w:rPr>
          </w:pPr>
          <w:hyperlink w:anchor="_Toc360733627" w:history="1">
            <w:r w:rsidRPr="008F3628">
              <w:rPr>
                <w:rStyle w:val="a6"/>
                <w:rFonts w:hint="eastAsia"/>
                <w:noProof/>
              </w:rPr>
              <w:t>个人资料</w:t>
            </w:r>
            <w:r>
              <w:rPr>
                <w:noProof/>
                <w:webHidden/>
              </w:rPr>
              <w:tab/>
            </w:r>
            <w:r>
              <w:rPr>
                <w:noProof/>
                <w:webHidden/>
              </w:rPr>
              <w:fldChar w:fldCharType="begin"/>
            </w:r>
            <w:r>
              <w:rPr>
                <w:noProof/>
                <w:webHidden/>
              </w:rPr>
              <w:instrText xml:space="preserve"> PAGEREF _Toc360733627 \h </w:instrText>
            </w:r>
            <w:r>
              <w:rPr>
                <w:noProof/>
                <w:webHidden/>
              </w:rPr>
            </w:r>
            <w:r>
              <w:rPr>
                <w:noProof/>
                <w:webHidden/>
              </w:rPr>
              <w:fldChar w:fldCharType="separate"/>
            </w:r>
            <w:r>
              <w:rPr>
                <w:noProof/>
                <w:webHidden/>
              </w:rPr>
              <w:t>10</w:t>
            </w:r>
            <w:r>
              <w:rPr>
                <w:noProof/>
                <w:webHidden/>
              </w:rPr>
              <w:fldChar w:fldCharType="end"/>
            </w:r>
          </w:hyperlink>
        </w:p>
        <w:p w:rsidR="003E6131" w:rsidRDefault="003E6131">
          <w:pPr>
            <w:pStyle w:val="10"/>
            <w:tabs>
              <w:tab w:val="right" w:leader="dot" w:pos="8296"/>
            </w:tabs>
            <w:rPr>
              <w:noProof/>
            </w:rPr>
          </w:pPr>
          <w:hyperlink w:anchor="_Toc360733628" w:history="1">
            <w:r w:rsidRPr="008F3628">
              <w:rPr>
                <w:rStyle w:val="a6"/>
                <w:rFonts w:hint="eastAsia"/>
                <w:noProof/>
              </w:rPr>
              <w:t>我的关注</w:t>
            </w:r>
            <w:r>
              <w:rPr>
                <w:noProof/>
                <w:webHidden/>
              </w:rPr>
              <w:tab/>
            </w:r>
            <w:r>
              <w:rPr>
                <w:noProof/>
                <w:webHidden/>
              </w:rPr>
              <w:fldChar w:fldCharType="begin"/>
            </w:r>
            <w:r>
              <w:rPr>
                <w:noProof/>
                <w:webHidden/>
              </w:rPr>
              <w:instrText xml:space="preserve"> PAGEREF _Toc360733628 \h </w:instrText>
            </w:r>
            <w:r>
              <w:rPr>
                <w:noProof/>
                <w:webHidden/>
              </w:rPr>
            </w:r>
            <w:r>
              <w:rPr>
                <w:noProof/>
                <w:webHidden/>
              </w:rPr>
              <w:fldChar w:fldCharType="separate"/>
            </w:r>
            <w:r>
              <w:rPr>
                <w:noProof/>
                <w:webHidden/>
              </w:rPr>
              <w:t>10</w:t>
            </w:r>
            <w:r>
              <w:rPr>
                <w:noProof/>
                <w:webHidden/>
              </w:rPr>
              <w:fldChar w:fldCharType="end"/>
            </w:r>
          </w:hyperlink>
        </w:p>
        <w:p w:rsidR="003E6131" w:rsidRDefault="003E6131">
          <w:pPr>
            <w:pStyle w:val="10"/>
            <w:tabs>
              <w:tab w:val="right" w:leader="dot" w:pos="8296"/>
            </w:tabs>
            <w:rPr>
              <w:noProof/>
            </w:rPr>
          </w:pPr>
          <w:hyperlink w:anchor="_Toc360733629" w:history="1">
            <w:r w:rsidRPr="008F3628">
              <w:rPr>
                <w:rStyle w:val="a6"/>
                <w:rFonts w:hint="eastAsia"/>
                <w:noProof/>
              </w:rPr>
              <w:t>分析首页</w:t>
            </w:r>
            <w:r>
              <w:rPr>
                <w:noProof/>
                <w:webHidden/>
              </w:rPr>
              <w:tab/>
            </w:r>
            <w:r>
              <w:rPr>
                <w:noProof/>
                <w:webHidden/>
              </w:rPr>
              <w:fldChar w:fldCharType="begin"/>
            </w:r>
            <w:r>
              <w:rPr>
                <w:noProof/>
                <w:webHidden/>
              </w:rPr>
              <w:instrText xml:space="preserve"> PAGEREF _Toc360733629 \h </w:instrText>
            </w:r>
            <w:r>
              <w:rPr>
                <w:noProof/>
                <w:webHidden/>
              </w:rPr>
            </w:r>
            <w:r>
              <w:rPr>
                <w:noProof/>
                <w:webHidden/>
              </w:rPr>
              <w:fldChar w:fldCharType="separate"/>
            </w:r>
            <w:r>
              <w:rPr>
                <w:noProof/>
                <w:webHidden/>
              </w:rPr>
              <w:t>11</w:t>
            </w:r>
            <w:r>
              <w:rPr>
                <w:noProof/>
                <w:webHidden/>
              </w:rPr>
              <w:fldChar w:fldCharType="end"/>
            </w:r>
          </w:hyperlink>
        </w:p>
        <w:p w:rsidR="003E6131" w:rsidRDefault="003E6131">
          <w:pPr>
            <w:pStyle w:val="10"/>
            <w:tabs>
              <w:tab w:val="right" w:leader="dot" w:pos="8296"/>
            </w:tabs>
            <w:rPr>
              <w:noProof/>
            </w:rPr>
          </w:pPr>
          <w:hyperlink w:anchor="_Toc360733630" w:history="1">
            <w:r w:rsidRPr="008F3628">
              <w:rPr>
                <w:rStyle w:val="a6"/>
                <w:rFonts w:hint="eastAsia"/>
                <w:noProof/>
              </w:rPr>
              <w:t>基金医生</w:t>
            </w:r>
            <w:r>
              <w:rPr>
                <w:noProof/>
                <w:webHidden/>
              </w:rPr>
              <w:tab/>
            </w:r>
            <w:r>
              <w:rPr>
                <w:noProof/>
                <w:webHidden/>
              </w:rPr>
              <w:fldChar w:fldCharType="begin"/>
            </w:r>
            <w:r>
              <w:rPr>
                <w:noProof/>
                <w:webHidden/>
              </w:rPr>
              <w:instrText xml:space="preserve"> PAGEREF _Toc360733630 \h </w:instrText>
            </w:r>
            <w:r>
              <w:rPr>
                <w:noProof/>
                <w:webHidden/>
              </w:rPr>
            </w:r>
            <w:r>
              <w:rPr>
                <w:noProof/>
                <w:webHidden/>
              </w:rPr>
              <w:fldChar w:fldCharType="separate"/>
            </w:r>
            <w:r>
              <w:rPr>
                <w:noProof/>
                <w:webHidden/>
              </w:rPr>
              <w:t>12</w:t>
            </w:r>
            <w:r>
              <w:rPr>
                <w:noProof/>
                <w:webHidden/>
              </w:rPr>
              <w:fldChar w:fldCharType="end"/>
            </w:r>
          </w:hyperlink>
        </w:p>
        <w:p w:rsidR="003E6131" w:rsidRDefault="003E6131">
          <w:pPr>
            <w:pStyle w:val="10"/>
            <w:tabs>
              <w:tab w:val="right" w:leader="dot" w:pos="8296"/>
            </w:tabs>
            <w:rPr>
              <w:noProof/>
            </w:rPr>
          </w:pPr>
          <w:hyperlink w:anchor="_Toc360733631" w:history="1">
            <w:r w:rsidRPr="008F3628">
              <w:rPr>
                <w:rStyle w:val="a6"/>
                <w:rFonts w:hint="eastAsia"/>
                <w:noProof/>
              </w:rPr>
              <w:t>基金对比</w:t>
            </w:r>
            <w:r>
              <w:rPr>
                <w:noProof/>
                <w:webHidden/>
              </w:rPr>
              <w:tab/>
            </w:r>
            <w:r>
              <w:rPr>
                <w:noProof/>
                <w:webHidden/>
              </w:rPr>
              <w:fldChar w:fldCharType="begin"/>
            </w:r>
            <w:r>
              <w:rPr>
                <w:noProof/>
                <w:webHidden/>
              </w:rPr>
              <w:instrText xml:space="preserve"> PAGEREF _Toc360733631 \h </w:instrText>
            </w:r>
            <w:r>
              <w:rPr>
                <w:noProof/>
                <w:webHidden/>
              </w:rPr>
            </w:r>
            <w:r>
              <w:rPr>
                <w:noProof/>
                <w:webHidden/>
              </w:rPr>
              <w:fldChar w:fldCharType="separate"/>
            </w:r>
            <w:r>
              <w:rPr>
                <w:noProof/>
                <w:webHidden/>
              </w:rPr>
              <w:t>15</w:t>
            </w:r>
            <w:r>
              <w:rPr>
                <w:noProof/>
                <w:webHidden/>
              </w:rPr>
              <w:fldChar w:fldCharType="end"/>
            </w:r>
          </w:hyperlink>
        </w:p>
        <w:p w:rsidR="005E6CBC" w:rsidRDefault="005E6CBC">
          <w:r>
            <w:rPr>
              <w:b/>
              <w:bCs/>
              <w:lang w:val="zh-CN"/>
            </w:rPr>
            <w:fldChar w:fldCharType="end"/>
          </w:r>
        </w:p>
      </w:sdtContent>
    </w:sdt>
    <w:p w:rsidR="00955282" w:rsidRDefault="00955282"/>
    <w:p w:rsidR="00C5419C" w:rsidRDefault="00C5419C"/>
    <w:p w:rsidR="00C5419C" w:rsidRDefault="00693139" w:rsidP="005E6CBC">
      <w:pPr>
        <w:pStyle w:val="1"/>
      </w:pPr>
      <w:bookmarkStart w:id="1" w:name="_Toc360733619"/>
      <w:r>
        <w:rPr>
          <w:rFonts w:hint="eastAsia"/>
        </w:rPr>
        <w:t>启动页面</w:t>
      </w:r>
      <w:bookmarkEnd w:id="1"/>
    </w:p>
    <w:tbl>
      <w:tblPr>
        <w:tblStyle w:val="a3"/>
        <w:tblW w:w="0" w:type="auto"/>
        <w:tblLayout w:type="fixed"/>
        <w:tblLook w:val="04A0" w:firstRow="1" w:lastRow="0" w:firstColumn="1" w:lastColumn="0" w:noHBand="0" w:noVBand="1"/>
      </w:tblPr>
      <w:tblGrid>
        <w:gridCol w:w="1668"/>
        <w:gridCol w:w="6854"/>
      </w:tblGrid>
      <w:tr w:rsidR="00427C62" w:rsidTr="00427C62">
        <w:tc>
          <w:tcPr>
            <w:tcW w:w="1668" w:type="dxa"/>
          </w:tcPr>
          <w:p w:rsidR="00427C62" w:rsidRDefault="00427C62">
            <w:r>
              <w:rPr>
                <w:rFonts w:hint="eastAsia"/>
              </w:rPr>
              <w:t>展现位置</w:t>
            </w:r>
          </w:p>
        </w:tc>
        <w:tc>
          <w:tcPr>
            <w:tcW w:w="6854" w:type="dxa"/>
          </w:tcPr>
          <w:p w:rsidR="00427C62" w:rsidRDefault="00693139">
            <w:r>
              <w:rPr>
                <w:noProof/>
              </w:rPr>
              <w:drawing>
                <wp:inline distT="0" distB="0" distL="0" distR="0" wp14:anchorId="490DAE51" wp14:editId="70C6FF8B">
                  <wp:extent cx="5257800" cy="3857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57800" cy="3857625"/>
                          </a:xfrm>
                          <a:prstGeom prst="rect">
                            <a:avLst/>
                          </a:prstGeom>
                        </pic:spPr>
                      </pic:pic>
                    </a:graphicData>
                  </a:graphic>
                </wp:inline>
              </w:drawing>
            </w:r>
          </w:p>
        </w:tc>
      </w:tr>
      <w:tr w:rsidR="00C5419C" w:rsidTr="00427C62">
        <w:tc>
          <w:tcPr>
            <w:tcW w:w="1668" w:type="dxa"/>
          </w:tcPr>
          <w:p w:rsidR="00C5419C" w:rsidRDefault="002D082F">
            <w:r>
              <w:rPr>
                <w:rFonts w:hint="eastAsia"/>
              </w:rPr>
              <w:lastRenderedPageBreak/>
              <w:t>数据源</w:t>
            </w:r>
          </w:p>
        </w:tc>
        <w:tc>
          <w:tcPr>
            <w:tcW w:w="6854" w:type="dxa"/>
          </w:tcPr>
          <w:p w:rsidR="002D082F" w:rsidRDefault="00693139">
            <w:proofErr w:type="spellStart"/>
            <w:r>
              <w:rPr>
                <w:rFonts w:hint="eastAsia"/>
              </w:rPr>
              <w:t>OpenAPI</w:t>
            </w:r>
            <w:proofErr w:type="spellEnd"/>
          </w:p>
          <w:p w:rsidR="00DB1915" w:rsidRPr="002D082F" w:rsidRDefault="00DB1915">
            <w:r>
              <w:rPr>
                <w:rFonts w:hint="eastAsia"/>
              </w:rPr>
              <w:t>热门基金列表</w:t>
            </w:r>
            <w:r>
              <w:rPr>
                <w:rFonts w:hint="eastAsia"/>
              </w:rPr>
              <w:t>url:</w:t>
            </w:r>
          </w:p>
        </w:tc>
      </w:tr>
      <w:tr w:rsidR="00C5419C" w:rsidTr="00427C62">
        <w:tc>
          <w:tcPr>
            <w:tcW w:w="1668" w:type="dxa"/>
          </w:tcPr>
          <w:p w:rsidR="00C5419C" w:rsidRDefault="00C5419C">
            <w:r>
              <w:rPr>
                <w:rFonts w:hint="eastAsia"/>
              </w:rPr>
              <w:t>计算逻辑</w:t>
            </w:r>
          </w:p>
        </w:tc>
        <w:tc>
          <w:tcPr>
            <w:tcW w:w="6854" w:type="dxa"/>
          </w:tcPr>
          <w:p w:rsidR="00693139" w:rsidRDefault="00693139" w:rsidP="00693139">
            <w:pPr>
              <w:pStyle w:val="a5"/>
              <w:numPr>
                <w:ilvl w:val="0"/>
                <w:numId w:val="17"/>
              </w:numPr>
              <w:ind w:firstLineChars="0"/>
            </w:pPr>
            <w:r>
              <w:rPr>
                <w:rFonts w:hint="eastAsia"/>
              </w:rPr>
              <w:t>获取最新数据</w:t>
            </w:r>
          </w:p>
          <w:p w:rsidR="002D082F" w:rsidRDefault="00693139" w:rsidP="00693139">
            <w:pPr>
              <w:pStyle w:val="a5"/>
              <w:numPr>
                <w:ilvl w:val="1"/>
                <w:numId w:val="17"/>
              </w:numPr>
              <w:ind w:firstLineChars="0"/>
            </w:pPr>
            <w:r>
              <w:rPr>
                <w:rFonts w:hint="eastAsia"/>
              </w:rPr>
              <w:t>分别获取最新所有非货币基金净值数据及所有货币型基金净值数据</w:t>
            </w:r>
          </w:p>
          <w:p w:rsidR="00693139" w:rsidRDefault="00693139" w:rsidP="00693139">
            <w:pPr>
              <w:pStyle w:val="a5"/>
              <w:numPr>
                <w:ilvl w:val="1"/>
                <w:numId w:val="17"/>
              </w:numPr>
              <w:ind w:firstLineChars="0"/>
            </w:pPr>
            <w:r>
              <w:rPr>
                <w:rFonts w:hint="eastAsia"/>
              </w:rPr>
              <w:t>分别获取最新所有非货币基金收益排行及所有货币型基金收益排行数据</w:t>
            </w:r>
          </w:p>
          <w:p w:rsidR="00693139" w:rsidRDefault="00693139" w:rsidP="00693139">
            <w:pPr>
              <w:pStyle w:val="a5"/>
              <w:numPr>
                <w:ilvl w:val="1"/>
                <w:numId w:val="17"/>
              </w:numPr>
              <w:ind w:firstLineChars="0"/>
            </w:pPr>
            <w:r>
              <w:rPr>
                <w:rFonts w:hint="eastAsia"/>
              </w:rPr>
              <w:t>获取所有基金经理</w:t>
            </w:r>
            <w:r w:rsidR="0085150E">
              <w:rPr>
                <w:rFonts w:hint="eastAsia"/>
              </w:rPr>
              <w:t>业绩</w:t>
            </w:r>
            <w:r>
              <w:rPr>
                <w:rFonts w:hint="eastAsia"/>
              </w:rPr>
              <w:t>排行数据</w:t>
            </w:r>
          </w:p>
          <w:p w:rsidR="00693139" w:rsidRDefault="00693139" w:rsidP="00693139">
            <w:pPr>
              <w:pStyle w:val="a5"/>
              <w:numPr>
                <w:ilvl w:val="1"/>
                <w:numId w:val="17"/>
              </w:numPr>
              <w:ind w:firstLineChars="0"/>
            </w:pPr>
            <w:r>
              <w:rPr>
                <w:rFonts w:hint="eastAsia"/>
              </w:rPr>
              <w:t>获取最新基金学堂资讯数据</w:t>
            </w:r>
            <w:r w:rsidR="0085150E">
              <w:rPr>
                <w:rFonts w:hint="eastAsia"/>
              </w:rPr>
              <w:t>(5</w:t>
            </w:r>
            <w:r w:rsidR="0085150E">
              <w:rPr>
                <w:rFonts w:hint="eastAsia"/>
              </w:rPr>
              <w:t>条</w:t>
            </w:r>
            <w:r w:rsidR="0085150E">
              <w:rPr>
                <w:rFonts w:hint="eastAsia"/>
              </w:rPr>
              <w:t>)</w:t>
            </w:r>
          </w:p>
          <w:p w:rsidR="00C07985" w:rsidRDefault="0085150E" w:rsidP="00693139">
            <w:pPr>
              <w:pStyle w:val="a5"/>
              <w:numPr>
                <w:ilvl w:val="1"/>
                <w:numId w:val="17"/>
              </w:numPr>
              <w:ind w:firstLineChars="0"/>
            </w:pPr>
            <w:r>
              <w:rPr>
                <w:rFonts w:hint="eastAsia"/>
              </w:rPr>
              <w:t>获取</w:t>
            </w:r>
            <w:r w:rsidR="00C07985">
              <w:rPr>
                <w:rFonts w:hint="eastAsia"/>
              </w:rPr>
              <w:t>最近</w:t>
            </w:r>
            <w:r w:rsidR="00C07985">
              <w:rPr>
                <w:rFonts w:hint="eastAsia"/>
              </w:rPr>
              <w:t>3</w:t>
            </w:r>
            <w:r w:rsidR="00C07985">
              <w:rPr>
                <w:rFonts w:hint="eastAsia"/>
              </w:rPr>
              <w:t>个月的股票基金指数、债券基金指数、混合基金指数日线数据</w:t>
            </w:r>
          </w:p>
          <w:p w:rsidR="0085150E" w:rsidRDefault="0085150E" w:rsidP="00693139">
            <w:pPr>
              <w:pStyle w:val="a5"/>
              <w:numPr>
                <w:ilvl w:val="1"/>
                <w:numId w:val="17"/>
              </w:numPr>
              <w:ind w:firstLineChars="0"/>
            </w:pPr>
            <w:r>
              <w:rPr>
                <w:rFonts w:hint="eastAsia"/>
              </w:rPr>
              <w:t>获取“热门基金列表”</w:t>
            </w:r>
          </w:p>
          <w:p w:rsidR="00A16C4B" w:rsidRDefault="00A16C4B" w:rsidP="00693139">
            <w:pPr>
              <w:pStyle w:val="a5"/>
              <w:numPr>
                <w:ilvl w:val="1"/>
                <w:numId w:val="17"/>
              </w:numPr>
              <w:ind w:firstLineChars="0"/>
            </w:pPr>
            <w:r>
              <w:rPr>
                <w:rFonts w:hint="eastAsia"/>
              </w:rPr>
              <w:t>如果上次数据是</w:t>
            </w:r>
            <w:r w:rsidRPr="00A16C4B">
              <w:rPr>
                <w:rFonts w:hint="eastAsia"/>
                <w:color w:val="FF0000"/>
              </w:rPr>
              <w:t>3</w:t>
            </w:r>
            <w:r w:rsidRPr="00A16C4B">
              <w:rPr>
                <w:rFonts w:hint="eastAsia"/>
                <w:color w:val="FF0000"/>
              </w:rPr>
              <w:t>个小时内更新</w:t>
            </w:r>
            <w:r>
              <w:rPr>
                <w:rFonts w:hint="eastAsia"/>
              </w:rPr>
              <w:t>的，则跳过获取最新数据环节</w:t>
            </w:r>
          </w:p>
          <w:p w:rsidR="00693139" w:rsidRDefault="00693139" w:rsidP="00693139">
            <w:pPr>
              <w:pStyle w:val="a5"/>
              <w:numPr>
                <w:ilvl w:val="0"/>
                <w:numId w:val="17"/>
              </w:numPr>
              <w:ind w:firstLineChars="0"/>
            </w:pPr>
            <w:r>
              <w:rPr>
                <w:rFonts w:hint="eastAsia"/>
              </w:rPr>
              <w:t>将最新数据保存在设备本地，以便后续调用</w:t>
            </w:r>
          </w:p>
          <w:p w:rsidR="00693139" w:rsidRDefault="00693139" w:rsidP="00693139">
            <w:pPr>
              <w:pStyle w:val="a5"/>
              <w:numPr>
                <w:ilvl w:val="0"/>
                <w:numId w:val="17"/>
              </w:numPr>
              <w:ind w:firstLineChars="0"/>
            </w:pPr>
            <w:r>
              <w:rPr>
                <w:rFonts w:hint="eastAsia"/>
              </w:rPr>
              <w:t>将净值数据中的基金代码、简称、全称、拼音缩写记录在哈希表内，以提供给“便捷搜索”功能用</w:t>
            </w:r>
          </w:p>
        </w:tc>
      </w:tr>
      <w:tr w:rsidR="00C5419C" w:rsidTr="00427C62">
        <w:tc>
          <w:tcPr>
            <w:tcW w:w="1668" w:type="dxa"/>
          </w:tcPr>
          <w:p w:rsidR="00C5419C" w:rsidRDefault="00C5419C">
            <w:r>
              <w:rPr>
                <w:rFonts w:hint="eastAsia"/>
              </w:rPr>
              <w:t>异常逻辑</w:t>
            </w:r>
          </w:p>
        </w:tc>
        <w:tc>
          <w:tcPr>
            <w:tcW w:w="6854" w:type="dxa"/>
          </w:tcPr>
          <w:p w:rsidR="00602A40" w:rsidRDefault="00693139" w:rsidP="00693139">
            <w:pPr>
              <w:pStyle w:val="a5"/>
              <w:numPr>
                <w:ilvl w:val="0"/>
                <w:numId w:val="18"/>
              </w:numPr>
              <w:ind w:firstLineChars="0"/>
            </w:pPr>
            <w:r>
              <w:rPr>
                <w:rFonts w:hint="eastAsia"/>
              </w:rPr>
              <w:t>如果用户没有联网或者获取数据失败，则提示用户“更新数据失败，您目前看到的非最新数据”，同时使用前一次保存下来的旧数据</w:t>
            </w:r>
          </w:p>
          <w:p w:rsidR="00693139" w:rsidRPr="00602A40" w:rsidRDefault="00693139" w:rsidP="00693139">
            <w:pPr>
              <w:pStyle w:val="a5"/>
              <w:numPr>
                <w:ilvl w:val="0"/>
                <w:numId w:val="18"/>
              </w:numPr>
              <w:ind w:firstLineChars="0"/>
            </w:pPr>
            <w:r>
              <w:rPr>
                <w:rFonts w:hint="eastAsia"/>
              </w:rPr>
              <w:t>如果设备中未保存旧数据，则提示“更新数据失败，请检查上网设置，并重启应用”，用户点击确认后，程序自动退出</w:t>
            </w:r>
          </w:p>
        </w:tc>
      </w:tr>
    </w:tbl>
    <w:p w:rsidR="00405CB2" w:rsidRDefault="00405CB2" w:rsidP="00405CB2"/>
    <w:p w:rsidR="007B4FC1" w:rsidRDefault="007B4FC1"/>
    <w:p w:rsidR="00C07985" w:rsidRDefault="00C07985" w:rsidP="005E6CBC">
      <w:pPr>
        <w:pStyle w:val="1"/>
      </w:pPr>
      <w:bookmarkStart w:id="2" w:name="_Toc360733620"/>
      <w:r>
        <w:rPr>
          <w:rFonts w:hint="eastAsia"/>
        </w:rPr>
        <w:lastRenderedPageBreak/>
        <w:t>首页</w:t>
      </w:r>
      <w:bookmarkEnd w:id="2"/>
    </w:p>
    <w:tbl>
      <w:tblPr>
        <w:tblStyle w:val="a3"/>
        <w:tblW w:w="0" w:type="auto"/>
        <w:tblLayout w:type="fixed"/>
        <w:tblLook w:val="04A0" w:firstRow="1" w:lastRow="0" w:firstColumn="1" w:lastColumn="0" w:noHBand="0" w:noVBand="1"/>
      </w:tblPr>
      <w:tblGrid>
        <w:gridCol w:w="1668"/>
        <w:gridCol w:w="6854"/>
      </w:tblGrid>
      <w:tr w:rsidR="00C07985" w:rsidTr="008B7699">
        <w:tc>
          <w:tcPr>
            <w:tcW w:w="1668" w:type="dxa"/>
          </w:tcPr>
          <w:p w:rsidR="00C07985" w:rsidRDefault="00C07985" w:rsidP="008B7699">
            <w:r>
              <w:rPr>
                <w:rFonts w:hint="eastAsia"/>
              </w:rPr>
              <w:t>展现位置</w:t>
            </w:r>
          </w:p>
        </w:tc>
        <w:tc>
          <w:tcPr>
            <w:tcW w:w="6854" w:type="dxa"/>
          </w:tcPr>
          <w:p w:rsidR="00C07985" w:rsidRDefault="00C07985" w:rsidP="008B7699">
            <w:r>
              <w:rPr>
                <w:noProof/>
              </w:rPr>
              <w:drawing>
                <wp:inline distT="0" distB="0" distL="0" distR="0" wp14:anchorId="3A1B0946" wp14:editId="31E57C92">
                  <wp:extent cx="5334000" cy="3952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4000" cy="3952875"/>
                          </a:xfrm>
                          <a:prstGeom prst="rect">
                            <a:avLst/>
                          </a:prstGeom>
                        </pic:spPr>
                      </pic:pic>
                    </a:graphicData>
                  </a:graphic>
                </wp:inline>
              </w:drawing>
            </w:r>
          </w:p>
        </w:tc>
      </w:tr>
      <w:tr w:rsidR="00C07985" w:rsidTr="008B7699">
        <w:tc>
          <w:tcPr>
            <w:tcW w:w="1668" w:type="dxa"/>
          </w:tcPr>
          <w:p w:rsidR="00C07985" w:rsidRDefault="00C07985" w:rsidP="008B7699">
            <w:r>
              <w:rPr>
                <w:rFonts w:hint="eastAsia"/>
              </w:rPr>
              <w:t>数据源</w:t>
            </w:r>
          </w:p>
        </w:tc>
        <w:tc>
          <w:tcPr>
            <w:tcW w:w="6854" w:type="dxa"/>
          </w:tcPr>
          <w:p w:rsidR="00C07985" w:rsidRDefault="00C07985" w:rsidP="008B7699">
            <w:proofErr w:type="spellStart"/>
            <w:r>
              <w:rPr>
                <w:rFonts w:hint="eastAsia"/>
              </w:rPr>
              <w:t>OpenAPI</w:t>
            </w:r>
            <w:proofErr w:type="spellEnd"/>
          </w:p>
          <w:p w:rsidR="00BB68A0" w:rsidRPr="002D082F" w:rsidRDefault="00BB68A0" w:rsidP="008B7699">
            <w:r>
              <w:rPr>
                <w:rFonts w:hint="eastAsia"/>
              </w:rPr>
              <w:t>广告位</w:t>
            </w:r>
            <w:r>
              <w:rPr>
                <w:rFonts w:hint="eastAsia"/>
              </w:rPr>
              <w:t>url:</w:t>
            </w:r>
          </w:p>
        </w:tc>
      </w:tr>
      <w:tr w:rsidR="00C07985" w:rsidTr="008B7699">
        <w:tc>
          <w:tcPr>
            <w:tcW w:w="1668" w:type="dxa"/>
          </w:tcPr>
          <w:p w:rsidR="00C07985" w:rsidRDefault="00C07985" w:rsidP="008B7699">
            <w:r>
              <w:rPr>
                <w:rFonts w:hint="eastAsia"/>
              </w:rPr>
              <w:t>展现逻辑</w:t>
            </w:r>
          </w:p>
        </w:tc>
        <w:tc>
          <w:tcPr>
            <w:tcW w:w="6854" w:type="dxa"/>
          </w:tcPr>
          <w:p w:rsidR="00C07985" w:rsidRDefault="00C07985" w:rsidP="00C07985">
            <w:pPr>
              <w:pStyle w:val="a5"/>
              <w:numPr>
                <w:ilvl w:val="0"/>
                <w:numId w:val="22"/>
              </w:numPr>
              <w:ind w:firstLineChars="0"/>
            </w:pPr>
            <w:r>
              <w:rPr>
                <w:rFonts w:hint="eastAsia"/>
              </w:rPr>
              <w:t>登录</w:t>
            </w:r>
          </w:p>
          <w:p w:rsidR="00C07985" w:rsidRDefault="00C07985" w:rsidP="00C07985">
            <w:pPr>
              <w:pStyle w:val="a5"/>
              <w:numPr>
                <w:ilvl w:val="1"/>
                <w:numId w:val="22"/>
              </w:numPr>
              <w:ind w:firstLineChars="0"/>
            </w:pPr>
            <w:r>
              <w:rPr>
                <w:rFonts w:hint="eastAsia"/>
              </w:rPr>
              <w:t>登录后登录按钮变成“退出”按钮</w:t>
            </w:r>
          </w:p>
          <w:p w:rsidR="00C07985" w:rsidRDefault="00C07985" w:rsidP="00C07985">
            <w:pPr>
              <w:pStyle w:val="a5"/>
              <w:numPr>
                <w:ilvl w:val="1"/>
                <w:numId w:val="22"/>
              </w:numPr>
              <w:ind w:firstLineChars="0"/>
            </w:pPr>
            <w:r>
              <w:rPr>
                <w:rFonts w:hint="eastAsia"/>
              </w:rPr>
              <w:t>点击登录按钮，背景变暗，弹出登录对话框</w:t>
            </w:r>
          </w:p>
          <w:p w:rsidR="00C07985" w:rsidRDefault="00C07985" w:rsidP="00C07985">
            <w:pPr>
              <w:pStyle w:val="a5"/>
              <w:numPr>
                <w:ilvl w:val="1"/>
                <w:numId w:val="22"/>
              </w:numPr>
              <w:ind w:firstLineChars="0"/>
            </w:pPr>
            <w:r>
              <w:rPr>
                <w:rFonts w:hint="eastAsia"/>
              </w:rPr>
              <w:t>点击忘记密码跳到网页</w:t>
            </w:r>
          </w:p>
          <w:p w:rsidR="00C07985" w:rsidRDefault="00C07985" w:rsidP="00C07985">
            <w:pPr>
              <w:pStyle w:val="a5"/>
              <w:numPr>
                <w:ilvl w:val="0"/>
                <w:numId w:val="22"/>
              </w:numPr>
              <w:ind w:firstLineChars="0"/>
            </w:pPr>
            <w:r>
              <w:rPr>
                <w:rFonts w:hint="eastAsia"/>
              </w:rPr>
              <w:t>便捷搜索</w:t>
            </w:r>
          </w:p>
          <w:p w:rsidR="00C07985" w:rsidRDefault="00C07985" w:rsidP="00C07985">
            <w:pPr>
              <w:pStyle w:val="a5"/>
              <w:numPr>
                <w:ilvl w:val="1"/>
                <w:numId w:val="22"/>
              </w:numPr>
              <w:ind w:firstLineChars="0"/>
            </w:pPr>
            <w:r>
              <w:rPr>
                <w:rFonts w:hint="eastAsia"/>
              </w:rPr>
              <w:t>可用基金代码、基金简称、拼音缩写进行搜索</w:t>
            </w:r>
          </w:p>
          <w:p w:rsidR="00C07985" w:rsidRDefault="00C07985" w:rsidP="00C07985">
            <w:pPr>
              <w:pStyle w:val="a5"/>
              <w:numPr>
                <w:ilvl w:val="1"/>
                <w:numId w:val="22"/>
              </w:numPr>
              <w:ind w:firstLineChars="0"/>
            </w:pPr>
            <w:r>
              <w:rPr>
                <w:rFonts w:hint="eastAsia"/>
              </w:rPr>
              <w:t>每敲</w:t>
            </w:r>
            <w:r>
              <w:rPr>
                <w:rFonts w:hint="eastAsia"/>
              </w:rPr>
              <w:t>1</w:t>
            </w:r>
            <w:r>
              <w:rPr>
                <w:rFonts w:hint="eastAsia"/>
              </w:rPr>
              <w:t>个字符，就进行一次检索，找出最接近的若干结果</w:t>
            </w:r>
          </w:p>
          <w:p w:rsidR="00C07985" w:rsidRDefault="00C07985" w:rsidP="00C07985">
            <w:pPr>
              <w:pStyle w:val="a5"/>
              <w:numPr>
                <w:ilvl w:val="1"/>
                <w:numId w:val="22"/>
              </w:numPr>
              <w:ind w:firstLineChars="0"/>
            </w:pPr>
            <w:r>
              <w:rPr>
                <w:rFonts w:hint="eastAsia"/>
              </w:rPr>
              <w:t>显示结果最多不超过</w:t>
            </w:r>
            <w:r>
              <w:rPr>
                <w:rFonts w:hint="eastAsia"/>
              </w:rPr>
              <w:t>10</w:t>
            </w:r>
            <w:r>
              <w:rPr>
                <w:rFonts w:hint="eastAsia"/>
              </w:rPr>
              <w:t>支</w:t>
            </w:r>
          </w:p>
          <w:p w:rsidR="00C07985" w:rsidRDefault="00C07985" w:rsidP="00C07985">
            <w:pPr>
              <w:pStyle w:val="a5"/>
              <w:numPr>
                <w:ilvl w:val="1"/>
                <w:numId w:val="22"/>
              </w:numPr>
              <w:ind w:firstLineChars="0"/>
            </w:pPr>
            <w:r>
              <w:rPr>
                <w:rFonts w:hint="eastAsia"/>
              </w:rPr>
              <w:t>用户可点击下方弹出的自动匹配层跳转到基金详情，也在输入完整的基金代码之后点击键盘“回车”键跳转到基金详情；</w:t>
            </w:r>
          </w:p>
          <w:p w:rsidR="00C07985" w:rsidRDefault="00C07985" w:rsidP="00C07985">
            <w:pPr>
              <w:pStyle w:val="a5"/>
              <w:numPr>
                <w:ilvl w:val="0"/>
                <w:numId w:val="22"/>
              </w:numPr>
              <w:ind w:firstLineChars="0"/>
            </w:pPr>
            <w:r>
              <w:rPr>
                <w:rFonts w:hint="eastAsia"/>
              </w:rPr>
              <w:t>基金回报榜</w:t>
            </w:r>
          </w:p>
          <w:p w:rsidR="00C07985" w:rsidRDefault="00C07985" w:rsidP="00C07985">
            <w:pPr>
              <w:pStyle w:val="a5"/>
              <w:numPr>
                <w:ilvl w:val="1"/>
                <w:numId w:val="22"/>
              </w:numPr>
              <w:ind w:firstLineChars="0"/>
            </w:pPr>
            <w:r>
              <w:rPr>
                <w:rFonts w:hint="eastAsia"/>
              </w:rPr>
              <w:t>根据“最新所有非货币基金收益排行”数据，按今年以来回报，由高到底排序，显示最大的</w:t>
            </w:r>
            <w:r>
              <w:rPr>
                <w:rFonts w:hint="eastAsia"/>
              </w:rPr>
              <w:t>7</w:t>
            </w:r>
            <w:r>
              <w:rPr>
                <w:rFonts w:hint="eastAsia"/>
              </w:rPr>
              <w:t>条</w:t>
            </w:r>
          </w:p>
          <w:p w:rsidR="00C07985" w:rsidRDefault="00C07985" w:rsidP="00C07985">
            <w:pPr>
              <w:pStyle w:val="a5"/>
              <w:numPr>
                <w:ilvl w:val="1"/>
                <w:numId w:val="22"/>
              </w:numPr>
              <w:ind w:firstLineChars="0"/>
            </w:pPr>
            <w:r>
              <w:rPr>
                <w:rFonts w:hint="eastAsia"/>
              </w:rPr>
              <w:t>可点击一行，跳转到该基金详情</w:t>
            </w:r>
          </w:p>
          <w:p w:rsidR="00C07985" w:rsidRDefault="00C07985" w:rsidP="00C07985">
            <w:pPr>
              <w:pStyle w:val="a5"/>
              <w:numPr>
                <w:ilvl w:val="0"/>
                <w:numId w:val="22"/>
              </w:numPr>
              <w:ind w:firstLineChars="0"/>
            </w:pPr>
            <w:r>
              <w:rPr>
                <w:rFonts w:hint="eastAsia"/>
              </w:rPr>
              <w:t>大盘指数</w:t>
            </w:r>
          </w:p>
          <w:p w:rsidR="00C07985" w:rsidRDefault="00C07985" w:rsidP="00C07985">
            <w:pPr>
              <w:pStyle w:val="a5"/>
              <w:numPr>
                <w:ilvl w:val="1"/>
                <w:numId w:val="22"/>
              </w:numPr>
              <w:ind w:firstLineChars="0"/>
            </w:pPr>
            <w:r>
              <w:rPr>
                <w:rFonts w:hint="eastAsia"/>
              </w:rPr>
              <w:t>显示股票基金指数、债券基金指数、混合基金指数最近</w:t>
            </w:r>
            <w:r>
              <w:rPr>
                <w:rFonts w:hint="eastAsia"/>
              </w:rPr>
              <w:t>3</w:t>
            </w:r>
            <w:r>
              <w:rPr>
                <w:rFonts w:hint="eastAsia"/>
              </w:rPr>
              <w:t>个月的折线图</w:t>
            </w:r>
          </w:p>
          <w:p w:rsidR="0085150E" w:rsidRDefault="0085150E" w:rsidP="00C07985">
            <w:pPr>
              <w:pStyle w:val="a5"/>
              <w:numPr>
                <w:ilvl w:val="1"/>
                <w:numId w:val="22"/>
              </w:numPr>
              <w:ind w:firstLineChars="0"/>
            </w:pPr>
            <w:r>
              <w:rPr>
                <w:rFonts w:hint="eastAsia"/>
              </w:rPr>
              <w:t>可点击切换</w:t>
            </w:r>
          </w:p>
          <w:p w:rsidR="00C07985" w:rsidRDefault="00C07985" w:rsidP="00C07985">
            <w:pPr>
              <w:pStyle w:val="a5"/>
              <w:numPr>
                <w:ilvl w:val="0"/>
                <w:numId w:val="22"/>
              </w:numPr>
              <w:ind w:firstLineChars="0"/>
            </w:pPr>
            <w:r>
              <w:rPr>
                <w:rFonts w:hint="eastAsia"/>
              </w:rPr>
              <w:lastRenderedPageBreak/>
              <w:t>基金经理业绩榜</w:t>
            </w:r>
          </w:p>
          <w:p w:rsidR="0085150E" w:rsidRDefault="0085150E" w:rsidP="0085150E">
            <w:pPr>
              <w:pStyle w:val="a5"/>
              <w:numPr>
                <w:ilvl w:val="1"/>
                <w:numId w:val="22"/>
              </w:numPr>
              <w:ind w:firstLineChars="0"/>
            </w:pPr>
            <w:r>
              <w:rPr>
                <w:rFonts w:hint="eastAsia"/>
              </w:rPr>
              <w:t>根据“基金经理业绩排行数据”数据，按任职</w:t>
            </w:r>
            <w:proofErr w:type="gramStart"/>
            <w:r>
              <w:rPr>
                <w:rFonts w:hint="eastAsia"/>
              </w:rPr>
              <w:t>期年化回报</w:t>
            </w:r>
            <w:proofErr w:type="gramEnd"/>
            <w:r>
              <w:rPr>
                <w:rFonts w:hint="eastAsia"/>
              </w:rPr>
              <w:t>由高到低排序，显示最高</w:t>
            </w:r>
            <w:r>
              <w:rPr>
                <w:rFonts w:hint="eastAsia"/>
              </w:rPr>
              <w:t>7</w:t>
            </w:r>
            <w:r>
              <w:rPr>
                <w:rFonts w:hint="eastAsia"/>
              </w:rPr>
              <w:t>条</w:t>
            </w:r>
          </w:p>
          <w:p w:rsidR="00C07985" w:rsidRDefault="00C07985" w:rsidP="00C07985">
            <w:pPr>
              <w:pStyle w:val="a5"/>
              <w:numPr>
                <w:ilvl w:val="0"/>
                <w:numId w:val="22"/>
              </w:numPr>
              <w:ind w:firstLineChars="0"/>
            </w:pPr>
            <w:r>
              <w:rPr>
                <w:rFonts w:hint="eastAsia"/>
              </w:rPr>
              <w:t>热门基金</w:t>
            </w:r>
          </w:p>
          <w:p w:rsidR="0085150E" w:rsidRDefault="0085150E" w:rsidP="0085150E">
            <w:pPr>
              <w:pStyle w:val="a5"/>
              <w:numPr>
                <w:ilvl w:val="1"/>
                <w:numId w:val="22"/>
              </w:numPr>
              <w:ind w:firstLineChars="0"/>
            </w:pPr>
            <w:r>
              <w:rPr>
                <w:rFonts w:hint="eastAsia"/>
              </w:rPr>
              <w:t>显示“热门基金列表”</w:t>
            </w:r>
          </w:p>
          <w:p w:rsidR="00C07985" w:rsidRDefault="00C07985" w:rsidP="00C07985">
            <w:pPr>
              <w:pStyle w:val="a5"/>
              <w:numPr>
                <w:ilvl w:val="0"/>
                <w:numId w:val="22"/>
              </w:numPr>
              <w:ind w:firstLineChars="0"/>
            </w:pPr>
            <w:r>
              <w:rPr>
                <w:rFonts w:hint="eastAsia"/>
              </w:rPr>
              <w:t>我的关注</w:t>
            </w:r>
          </w:p>
          <w:p w:rsidR="0085150E" w:rsidRDefault="0085150E" w:rsidP="0085150E">
            <w:pPr>
              <w:pStyle w:val="a5"/>
              <w:numPr>
                <w:ilvl w:val="1"/>
                <w:numId w:val="22"/>
              </w:numPr>
              <w:ind w:firstLineChars="0"/>
            </w:pPr>
            <w:r>
              <w:rPr>
                <w:rFonts w:hint="eastAsia"/>
              </w:rPr>
              <w:t>若用户已登录，则显示“我的关注”前</w:t>
            </w:r>
            <w:r>
              <w:rPr>
                <w:rFonts w:hint="eastAsia"/>
              </w:rPr>
              <w:t>10</w:t>
            </w:r>
            <w:r>
              <w:rPr>
                <w:rFonts w:hint="eastAsia"/>
              </w:rPr>
              <w:t>条</w:t>
            </w:r>
          </w:p>
          <w:p w:rsidR="00C07985" w:rsidRDefault="00C07985" w:rsidP="00C07985">
            <w:pPr>
              <w:pStyle w:val="a5"/>
              <w:numPr>
                <w:ilvl w:val="0"/>
                <w:numId w:val="22"/>
              </w:numPr>
              <w:ind w:firstLineChars="0"/>
            </w:pPr>
            <w:r>
              <w:rPr>
                <w:rFonts w:hint="eastAsia"/>
              </w:rPr>
              <w:t>基金学堂</w:t>
            </w:r>
          </w:p>
          <w:p w:rsidR="0085150E" w:rsidRDefault="0085150E" w:rsidP="0085150E">
            <w:pPr>
              <w:pStyle w:val="a5"/>
              <w:numPr>
                <w:ilvl w:val="1"/>
                <w:numId w:val="22"/>
              </w:numPr>
              <w:ind w:firstLineChars="0"/>
            </w:pPr>
            <w:r>
              <w:rPr>
                <w:rFonts w:hint="eastAsia"/>
              </w:rPr>
              <w:t>显示最近</w:t>
            </w:r>
            <w:r>
              <w:rPr>
                <w:rFonts w:hint="eastAsia"/>
              </w:rPr>
              <w:t>2</w:t>
            </w:r>
            <w:r>
              <w:rPr>
                <w:rFonts w:hint="eastAsia"/>
              </w:rPr>
              <w:t>条“基金学堂资讯数据”</w:t>
            </w:r>
          </w:p>
          <w:p w:rsidR="00C07985" w:rsidRDefault="00C07985" w:rsidP="00C07985">
            <w:pPr>
              <w:pStyle w:val="a5"/>
              <w:numPr>
                <w:ilvl w:val="0"/>
                <w:numId w:val="22"/>
              </w:numPr>
              <w:ind w:firstLineChars="0"/>
            </w:pPr>
            <w:r>
              <w:rPr>
                <w:rFonts w:hint="eastAsia"/>
              </w:rPr>
              <w:t>广告区</w:t>
            </w:r>
          </w:p>
          <w:p w:rsidR="0085150E" w:rsidRDefault="00BB68A0" w:rsidP="00BB68A0">
            <w:pPr>
              <w:pStyle w:val="a5"/>
              <w:numPr>
                <w:ilvl w:val="1"/>
                <w:numId w:val="22"/>
              </w:numPr>
              <w:ind w:firstLineChars="0"/>
            </w:pPr>
            <w:r>
              <w:rPr>
                <w:rFonts w:hint="eastAsia"/>
              </w:rPr>
              <w:t>显示广告位</w:t>
            </w:r>
            <w:r>
              <w:rPr>
                <w:rFonts w:hint="eastAsia"/>
              </w:rPr>
              <w:t>1</w:t>
            </w:r>
            <w:r>
              <w:rPr>
                <w:rFonts w:hint="eastAsia"/>
              </w:rPr>
              <w:t>的数据</w:t>
            </w:r>
          </w:p>
        </w:tc>
      </w:tr>
      <w:tr w:rsidR="00C07985" w:rsidTr="008B7699">
        <w:tc>
          <w:tcPr>
            <w:tcW w:w="1668" w:type="dxa"/>
          </w:tcPr>
          <w:p w:rsidR="00C07985" w:rsidRDefault="00C07985" w:rsidP="008B7699">
            <w:r>
              <w:rPr>
                <w:rFonts w:hint="eastAsia"/>
              </w:rPr>
              <w:lastRenderedPageBreak/>
              <w:t>计算逻辑</w:t>
            </w:r>
          </w:p>
        </w:tc>
        <w:tc>
          <w:tcPr>
            <w:tcW w:w="6854" w:type="dxa"/>
          </w:tcPr>
          <w:p w:rsidR="00C07985" w:rsidRDefault="00BB68A0" w:rsidP="00BB68A0">
            <w:pPr>
              <w:pStyle w:val="a5"/>
              <w:numPr>
                <w:ilvl w:val="0"/>
                <w:numId w:val="23"/>
              </w:numPr>
              <w:ind w:firstLineChars="0"/>
            </w:pPr>
            <w:r>
              <w:rPr>
                <w:rFonts w:hint="eastAsia"/>
              </w:rPr>
              <w:t>便捷搜索自动完成逻辑：</w:t>
            </w:r>
          </w:p>
          <w:p w:rsidR="00BB68A0" w:rsidRDefault="00BB68A0" w:rsidP="00BB68A0">
            <w:pPr>
              <w:pStyle w:val="a5"/>
              <w:numPr>
                <w:ilvl w:val="1"/>
                <w:numId w:val="23"/>
              </w:numPr>
              <w:ind w:firstLineChars="0"/>
            </w:pPr>
            <w:r>
              <w:rPr>
                <w:rFonts w:hint="eastAsia"/>
              </w:rPr>
              <w:t>如果用户输入的首字符是数字，切换到代码搜索模式</w:t>
            </w:r>
          </w:p>
          <w:p w:rsidR="00BB68A0" w:rsidRDefault="00BB68A0" w:rsidP="00BB68A0">
            <w:pPr>
              <w:pStyle w:val="a5"/>
              <w:numPr>
                <w:ilvl w:val="2"/>
                <w:numId w:val="23"/>
              </w:numPr>
              <w:ind w:firstLineChars="0"/>
            </w:pPr>
            <w:r>
              <w:rPr>
                <w:rFonts w:hint="eastAsia"/>
              </w:rPr>
              <w:t>按字符串前缀匹配</w:t>
            </w:r>
          </w:p>
          <w:p w:rsidR="00BB68A0" w:rsidRDefault="00BB68A0" w:rsidP="00BB68A0">
            <w:pPr>
              <w:pStyle w:val="a5"/>
              <w:numPr>
                <w:ilvl w:val="1"/>
                <w:numId w:val="23"/>
              </w:numPr>
              <w:ind w:firstLineChars="0"/>
            </w:pPr>
            <w:r>
              <w:rPr>
                <w:rFonts w:hint="eastAsia"/>
              </w:rPr>
              <w:t>如果用户输入的首字符是字母，切换到拼音搜索模式</w:t>
            </w:r>
          </w:p>
          <w:p w:rsidR="00BB68A0" w:rsidRDefault="00BB68A0" w:rsidP="00BB68A0">
            <w:pPr>
              <w:pStyle w:val="a5"/>
              <w:numPr>
                <w:ilvl w:val="2"/>
                <w:numId w:val="23"/>
              </w:numPr>
              <w:ind w:firstLineChars="0"/>
            </w:pPr>
            <w:r>
              <w:rPr>
                <w:rFonts w:hint="eastAsia"/>
              </w:rPr>
              <w:t>按字符串前缀匹配</w:t>
            </w:r>
          </w:p>
          <w:p w:rsidR="00BB68A0" w:rsidRDefault="00BB68A0" w:rsidP="00BB68A0">
            <w:pPr>
              <w:pStyle w:val="a5"/>
              <w:numPr>
                <w:ilvl w:val="1"/>
                <w:numId w:val="23"/>
              </w:numPr>
              <w:ind w:firstLineChars="0"/>
            </w:pPr>
            <w:r>
              <w:rPr>
                <w:rFonts w:hint="eastAsia"/>
              </w:rPr>
              <w:t>如果用户输入的首字符是汉字，切换到简称搜索模式</w:t>
            </w:r>
          </w:p>
          <w:p w:rsidR="00BB68A0" w:rsidRDefault="00BB68A0" w:rsidP="00BB68A0">
            <w:pPr>
              <w:pStyle w:val="a5"/>
              <w:numPr>
                <w:ilvl w:val="2"/>
                <w:numId w:val="23"/>
              </w:numPr>
              <w:ind w:firstLineChars="0"/>
            </w:pPr>
            <w:r>
              <w:rPr>
                <w:rFonts w:hint="eastAsia"/>
              </w:rPr>
              <w:t>按字符串前缀匹配</w:t>
            </w:r>
          </w:p>
        </w:tc>
      </w:tr>
      <w:tr w:rsidR="00C07985" w:rsidTr="008B7699">
        <w:tc>
          <w:tcPr>
            <w:tcW w:w="1668" w:type="dxa"/>
          </w:tcPr>
          <w:p w:rsidR="00C07985" w:rsidRDefault="00C07985" w:rsidP="008B7699">
            <w:r>
              <w:rPr>
                <w:rFonts w:hint="eastAsia"/>
              </w:rPr>
              <w:t>异常逻辑</w:t>
            </w:r>
          </w:p>
        </w:tc>
        <w:tc>
          <w:tcPr>
            <w:tcW w:w="6854" w:type="dxa"/>
          </w:tcPr>
          <w:p w:rsidR="00C07985" w:rsidRDefault="00BB68A0" w:rsidP="00BB68A0">
            <w:pPr>
              <w:pStyle w:val="a5"/>
              <w:numPr>
                <w:ilvl w:val="0"/>
                <w:numId w:val="24"/>
              </w:numPr>
              <w:ind w:firstLineChars="0"/>
            </w:pPr>
            <w:r>
              <w:rPr>
                <w:rFonts w:hint="eastAsia"/>
              </w:rPr>
              <w:t>我的关注</w:t>
            </w:r>
            <w:r>
              <w:rPr>
                <w:rFonts w:hint="eastAsia"/>
              </w:rPr>
              <w:t>/</w:t>
            </w:r>
            <w:r>
              <w:rPr>
                <w:rFonts w:hint="eastAsia"/>
              </w:rPr>
              <w:t>热门基金区域</w:t>
            </w:r>
          </w:p>
          <w:p w:rsidR="00BB68A0" w:rsidRDefault="00BB68A0" w:rsidP="00BB68A0">
            <w:pPr>
              <w:pStyle w:val="a5"/>
              <w:numPr>
                <w:ilvl w:val="1"/>
                <w:numId w:val="24"/>
              </w:numPr>
              <w:ind w:firstLineChars="0"/>
            </w:pPr>
            <w:r>
              <w:rPr>
                <w:rFonts w:hint="eastAsia"/>
              </w:rPr>
              <w:t>缺省显示热门基金区域</w:t>
            </w:r>
          </w:p>
          <w:p w:rsidR="00BB68A0" w:rsidRDefault="00BB68A0" w:rsidP="00BB68A0">
            <w:pPr>
              <w:pStyle w:val="a5"/>
              <w:numPr>
                <w:ilvl w:val="1"/>
                <w:numId w:val="24"/>
              </w:numPr>
              <w:ind w:firstLineChars="0"/>
            </w:pPr>
            <w:r>
              <w:rPr>
                <w:rFonts w:hint="eastAsia"/>
              </w:rPr>
              <w:t>若用户已登录，则一部拉取“我的关注”前</w:t>
            </w:r>
            <w:r>
              <w:rPr>
                <w:rFonts w:hint="eastAsia"/>
              </w:rPr>
              <w:t>10</w:t>
            </w:r>
            <w:r>
              <w:rPr>
                <w:rFonts w:hint="eastAsia"/>
              </w:rPr>
              <w:t>条</w:t>
            </w:r>
          </w:p>
          <w:p w:rsidR="00BB68A0" w:rsidRDefault="00BB68A0" w:rsidP="00BB68A0">
            <w:pPr>
              <w:pStyle w:val="a5"/>
              <w:numPr>
                <w:ilvl w:val="1"/>
                <w:numId w:val="24"/>
              </w:numPr>
              <w:ind w:firstLineChars="0"/>
            </w:pPr>
            <w:r>
              <w:rPr>
                <w:rFonts w:hint="eastAsia"/>
              </w:rPr>
              <w:t>若拉取成功之前，用户点击“我的关注”</w:t>
            </w:r>
            <w:r>
              <w:rPr>
                <w:rFonts w:hint="eastAsia"/>
              </w:rPr>
              <w:t>tab</w:t>
            </w:r>
            <w:r>
              <w:rPr>
                <w:rFonts w:hint="eastAsia"/>
              </w:rPr>
              <w:t>，则显示一个旋转的</w:t>
            </w:r>
            <w:r>
              <w:rPr>
                <w:rFonts w:hint="eastAsia"/>
              </w:rPr>
              <w:t>icon</w:t>
            </w:r>
          </w:p>
          <w:p w:rsidR="00BB68A0" w:rsidRDefault="00BB68A0" w:rsidP="00BB68A0">
            <w:pPr>
              <w:pStyle w:val="a5"/>
              <w:numPr>
                <w:ilvl w:val="2"/>
                <w:numId w:val="24"/>
              </w:numPr>
              <w:ind w:firstLineChars="0"/>
            </w:pPr>
            <w:r>
              <w:rPr>
                <w:rFonts w:hint="eastAsia"/>
              </w:rPr>
              <w:t>拉取失败时，自动切换回“热门基金”</w:t>
            </w:r>
            <w:r>
              <w:rPr>
                <w:rFonts w:hint="eastAsia"/>
              </w:rPr>
              <w:t>tab</w:t>
            </w:r>
          </w:p>
          <w:p w:rsidR="00BB68A0" w:rsidRDefault="00BB68A0" w:rsidP="00BB68A0">
            <w:pPr>
              <w:pStyle w:val="a5"/>
              <w:numPr>
                <w:ilvl w:val="0"/>
                <w:numId w:val="24"/>
              </w:numPr>
              <w:ind w:firstLineChars="0"/>
            </w:pPr>
            <w:r>
              <w:rPr>
                <w:rFonts w:hint="eastAsia"/>
              </w:rPr>
              <w:t>广告区</w:t>
            </w:r>
          </w:p>
          <w:p w:rsidR="00BB68A0" w:rsidRDefault="00BB68A0" w:rsidP="00BB68A0">
            <w:pPr>
              <w:pStyle w:val="a5"/>
              <w:numPr>
                <w:ilvl w:val="1"/>
                <w:numId w:val="24"/>
              </w:numPr>
              <w:ind w:firstLineChars="0"/>
            </w:pPr>
            <w:r>
              <w:rPr>
                <w:rFonts w:hint="eastAsia"/>
              </w:rPr>
              <w:t>异步拉取广告位</w:t>
            </w:r>
            <w:r>
              <w:rPr>
                <w:rFonts w:hint="eastAsia"/>
              </w:rPr>
              <w:t xml:space="preserve">1 </w:t>
            </w:r>
            <w:r>
              <w:rPr>
                <w:rFonts w:hint="eastAsia"/>
              </w:rPr>
              <w:t>数据（图片、链接）</w:t>
            </w:r>
          </w:p>
          <w:p w:rsidR="00BB68A0" w:rsidRDefault="00BB68A0" w:rsidP="00BB68A0">
            <w:pPr>
              <w:pStyle w:val="a5"/>
              <w:numPr>
                <w:ilvl w:val="1"/>
                <w:numId w:val="24"/>
              </w:numPr>
              <w:ind w:firstLineChars="0"/>
            </w:pPr>
            <w:r>
              <w:rPr>
                <w:rFonts w:hint="eastAsia"/>
              </w:rPr>
              <w:t>拉取成功之前，显示自带广告图片</w:t>
            </w:r>
          </w:p>
          <w:p w:rsidR="00BB68A0" w:rsidRPr="00602A40" w:rsidRDefault="00BB68A0" w:rsidP="00BB68A0">
            <w:pPr>
              <w:pStyle w:val="a5"/>
              <w:numPr>
                <w:ilvl w:val="0"/>
                <w:numId w:val="24"/>
              </w:numPr>
              <w:ind w:firstLineChars="0"/>
            </w:pPr>
          </w:p>
        </w:tc>
      </w:tr>
    </w:tbl>
    <w:p w:rsidR="00C07985" w:rsidRDefault="00C07985" w:rsidP="00C07985"/>
    <w:p w:rsidR="00C07985" w:rsidRPr="00405CB2" w:rsidRDefault="00C07985" w:rsidP="00C07985"/>
    <w:p w:rsidR="00C07985" w:rsidRDefault="00BB68A0" w:rsidP="005E6CBC">
      <w:pPr>
        <w:pStyle w:val="1"/>
      </w:pPr>
      <w:bookmarkStart w:id="3" w:name="_Toc360733621"/>
      <w:r>
        <w:rPr>
          <w:rFonts w:hint="eastAsia"/>
        </w:rPr>
        <w:t>设置</w:t>
      </w:r>
      <w:bookmarkEnd w:id="3"/>
    </w:p>
    <w:tbl>
      <w:tblPr>
        <w:tblStyle w:val="a3"/>
        <w:tblW w:w="0" w:type="auto"/>
        <w:tblLayout w:type="fixed"/>
        <w:tblLook w:val="04A0" w:firstRow="1" w:lastRow="0" w:firstColumn="1" w:lastColumn="0" w:noHBand="0" w:noVBand="1"/>
      </w:tblPr>
      <w:tblGrid>
        <w:gridCol w:w="1668"/>
        <w:gridCol w:w="6854"/>
      </w:tblGrid>
      <w:tr w:rsidR="00BB68A0" w:rsidTr="008B7699">
        <w:tc>
          <w:tcPr>
            <w:tcW w:w="1668" w:type="dxa"/>
          </w:tcPr>
          <w:p w:rsidR="00BB68A0" w:rsidRDefault="00BB68A0" w:rsidP="008B7699">
            <w:r>
              <w:rPr>
                <w:rFonts w:hint="eastAsia"/>
              </w:rPr>
              <w:t>展现位置</w:t>
            </w:r>
          </w:p>
        </w:tc>
        <w:tc>
          <w:tcPr>
            <w:tcW w:w="6854" w:type="dxa"/>
          </w:tcPr>
          <w:p w:rsidR="00BB68A0" w:rsidRDefault="00BB68A0" w:rsidP="008B7699">
            <w:r>
              <w:rPr>
                <w:noProof/>
              </w:rPr>
              <w:drawing>
                <wp:inline distT="0" distB="0" distL="0" distR="0" wp14:anchorId="6F7C38DF" wp14:editId="634F76C3">
                  <wp:extent cx="5112458" cy="16929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2458" cy="1692910"/>
                          </a:xfrm>
                          <a:prstGeom prst="rect">
                            <a:avLst/>
                          </a:prstGeom>
                        </pic:spPr>
                      </pic:pic>
                    </a:graphicData>
                  </a:graphic>
                </wp:inline>
              </w:drawing>
            </w:r>
          </w:p>
        </w:tc>
      </w:tr>
      <w:tr w:rsidR="00BB68A0" w:rsidTr="008B7699">
        <w:tc>
          <w:tcPr>
            <w:tcW w:w="1668" w:type="dxa"/>
          </w:tcPr>
          <w:p w:rsidR="00BB68A0" w:rsidRDefault="00BB68A0" w:rsidP="008B7699">
            <w:r>
              <w:rPr>
                <w:rFonts w:hint="eastAsia"/>
              </w:rPr>
              <w:lastRenderedPageBreak/>
              <w:t>数据源</w:t>
            </w:r>
          </w:p>
        </w:tc>
        <w:tc>
          <w:tcPr>
            <w:tcW w:w="6854" w:type="dxa"/>
          </w:tcPr>
          <w:p w:rsidR="00BB68A0" w:rsidRPr="002D082F" w:rsidRDefault="00BB68A0" w:rsidP="008B7699"/>
        </w:tc>
      </w:tr>
      <w:tr w:rsidR="00BB68A0" w:rsidTr="008B7699">
        <w:tc>
          <w:tcPr>
            <w:tcW w:w="1668" w:type="dxa"/>
          </w:tcPr>
          <w:p w:rsidR="00BB68A0" w:rsidRDefault="00BB68A0" w:rsidP="008B7699">
            <w:r>
              <w:rPr>
                <w:rFonts w:hint="eastAsia"/>
              </w:rPr>
              <w:t>展现逻辑</w:t>
            </w:r>
          </w:p>
        </w:tc>
        <w:tc>
          <w:tcPr>
            <w:tcW w:w="6854" w:type="dxa"/>
          </w:tcPr>
          <w:p w:rsidR="00BB68A0" w:rsidRDefault="00BB68A0" w:rsidP="00BB68A0">
            <w:pPr>
              <w:pStyle w:val="a5"/>
              <w:numPr>
                <w:ilvl w:val="0"/>
                <w:numId w:val="25"/>
              </w:numPr>
              <w:ind w:firstLineChars="0"/>
            </w:pPr>
            <w:r>
              <w:rPr>
                <w:rFonts w:hint="eastAsia"/>
              </w:rPr>
              <w:t>参数设置</w:t>
            </w:r>
          </w:p>
          <w:p w:rsidR="00BB68A0" w:rsidRDefault="00BB68A0" w:rsidP="00BB68A0">
            <w:pPr>
              <w:pStyle w:val="a5"/>
              <w:numPr>
                <w:ilvl w:val="1"/>
                <w:numId w:val="25"/>
              </w:numPr>
              <w:ind w:firstLineChars="0"/>
            </w:pPr>
            <w:r>
              <w:rPr>
                <w:rFonts w:hint="eastAsia"/>
              </w:rPr>
              <w:t>切换服务器，可选项有：自动、电信服务器、联通服务器、测试服务器</w:t>
            </w:r>
          </w:p>
          <w:p w:rsidR="00BB68A0" w:rsidRDefault="00BB68A0" w:rsidP="00BB68A0">
            <w:pPr>
              <w:pStyle w:val="a5"/>
              <w:numPr>
                <w:ilvl w:val="2"/>
                <w:numId w:val="25"/>
              </w:numPr>
              <w:ind w:firstLineChars="0"/>
            </w:pPr>
            <w:r>
              <w:rPr>
                <w:rFonts w:hint="eastAsia"/>
              </w:rPr>
              <w:t>自动情况下用</w:t>
            </w:r>
            <w:r>
              <w:rPr>
                <w:rFonts w:hint="eastAsia"/>
              </w:rPr>
              <w:t xml:space="preserve">api.icaifu.com </w:t>
            </w:r>
            <w:r>
              <w:rPr>
                <w:rFonts w:hint="eastAsia"/>
              </w:rPr>
              <w:t>访问</w:t>
            </w:r>
            <w:proofErr w:type="spellStart"/>
            <w:r>
              <w:rPr>
                <w:rFonts w:hint="eastAsia"/>
              </w:rPr>
              <w:t>OpenAPI</w:t>
            </w:r>
            <w:proofErr w:type="spellEnd"/>
            <w:r>
              <w:rPr>
                <w:rFonts w:hint="eastAsia"/>
              </w:rPr>
              <w:t>接口</w:t>
            </w:r>
          </w:p>
          <w:p w:rsidR="00BB68A0" w:rsidRDefault="00BB68A0" w:rsidP="00BB68A0">
            <w:pPr>
              <w:pStyle w:val="a5"/>
              <w:numPr>
                <w:ilvl w:val="2"/>
                <w:numId w:val="25"/>
              </w:numPr>
              <w:ind w:firstLineChars="0"/>
            </w:pPr>
            <w:r>
              <w:rPr>
                <w:rFonts w:hint="eastAsia"/>
              </w:rPr>
              <w:t>电信服务器用</w:t>
            </w:r>
            <w:r>
              <w:rPr>
                <w:rFonts w:hint="eastAsia"/>
              </w:rPr>
              <w:t xml:space="preserve">api2.icaifu.com </w:t>
            </w:r>
            <w:r>
              <w:rPr>
                <w:rFonts w:hint="eastAsia"/>
              </w:rPr>
              <w:t>访问</w:t>
            </w:r>
          </w:p>
          <w:p w:rsidR="00BB68A0" w:rsidRDefault="00BB68A0" w:rsidP="00BB68A0">
            <w:pPr>
              <w:pStyle w:val="a5"/>
              <w:numPr>
                <w:ilvl w:val="2"/>
                <w:numId w:val="25"/>
              </w:numPr>
              <w:ind w:firstLineChars="0"/>
            </w:pPr>
            <w:r>
              <w:rPr>
                <w:rFonts w:hint="eastAsia"/>
              </w:rPr>
              <w:t>联通服务器用</w:t>
            </w:r>
            <w:r>
              <w:rPr>
                <w:rFonts w:hint="eastAsia"/>
              </w:rPr>
              <w:t xml:space="preserve">api3.icaifu.com </w:t>
            </w:r>
            <w:r>
              <w:rPr>
                <w:rFonts w:hint="eastAsia"/>
              </w:rPr>
              <w:t>访问</w:t>
            </w:r>
          </w:p>
          <w:p w:rsidR="00BB68A0" w:rsidRDefault="00BB68A0" w:rsidP="00BB68A0">
            <w:pPr>
              <w:pStyle w:val="a5"/>
              <w:numPr>
                <w:ilvl w:val="2"/>
                <w:numId w:val="25"/>
              </w:numPr>
              <w:ind w:firstLineChars="0"/>
            </w:pPr>
            <w:r>
              <w:rPr>
                <w:rFonts w:hint="eastAsia"/>
              </w:rPr>
              <w:t>测试服务器用</w:t>
            </w:r>
            <w:r>
              <w:rPr>
                <w:rFonts w:hint="eastAsia"/>
              </w:rPr>
              <w:t xml:space="preserve">api4.icaifu.com </w:t>
            </w:r>
            <w:r>
              <w:rPr>
                <w:rFonts w:hint="eastAsia"/>
              </w:rPr>
              <w:t>访问</w:t>
            </w:r>
          </w:p>
          <w:p w:rsidR="008375C7" w:rsidRDefault="008375C7" w:rsidP="00BB68A0">
            <w:pPr>
              <w:pStyle w:val="a5"/>
              <w:numPr>
                <w:ilvl w:val="2"/>
                <w:numId w:val="25"/>
              </w:numPr>
              <w:ind w:firstLineChars="0"/>
            </w:pPr>
            <w:r>
              <w:rPr>
                <w:rFonts w:hint="eastAsia"/>
              </w:rPr>
              <w:t>切换服务器后，清除本地缓存，提示“参数已更改，需要重新启动软件以便生效”，点击确认后</w:t>
            </w:r>
            <w:r>
              <w:rPr>
                <w:rFonts w:hint="eastAsia"/>
              </w:rPr>
              <w:t>app</w:t>
            </w:r>
            <w:r>
              <w:rPr>
                <w:rFonts w:hint="eastAsia"/>
              </w:rPr>
              <w:t>自动退出</w:t>
            </w:r>
          </w:p>
          <w:p w:rsidR="00BB68A0" w:rsidRDefault="00BB68A0" w:rsidP="00BB68A0">
            <w:pPr>
              <w:pStyle w:val="a5"/>
              <w:numPr>
                <w:ilvl w:val="1"/>
                <w:numId w:val="25"/>
              </w:numPr>
              <w:ind w:firstLineChars="0"/>
            </w:pPr>
            <w:r>
              <w:rPr>
                <w:rFonts w:hint="eastAsia"/>
              </w:rPr>
              <w:t>换肤（暂时不提供）</w:t>
            </w:r>
          </w:p>
          <w:p w:rsidR="00BB68A0" w:rsidRDefault="00BB68A0" w:rsidP="00BB68A0">
            <w:pPr>
              <w:pStyle w:val="a5"/>
              <w:numPr>
                <w:ilvl w:val="0"/>
                <w:numId w:val="25"/>
              </w:numPr>
              <w:ind w:firstLineChars="0"/>
            </w:pPr>
            <w:r>
              <w:rPr>
                <w:rFonts w:hint="eastAsia"/>
              </w:rPr>
              <w:t>关于我们</w:t>
            </w:r>
          </w:p>
          <w:p w:rsidR="00BB68A0" w:rsidRDefault="00BB68A0" w:rsidP="00BB68A0">
            <w:pPr>
              <w:pStyle w:val="a5"/>
              <w:numPr>
                <w:ilvl w:val="0"/>
                <w:numId w:val="25"/>
              </w:numPr>
              <w:ind w:firstLineChars="0"/>
            </w:pPr>
            <w:r>
              <w:rPr>
                <w:rFonts w:hint="eastAsia"/>
              </w:rPr>
              <w:t>检查更新</w:t>
            </w:r>
          </w:p>
          <w:p w:rsidR="00BB68A0" w:rsidRDefault="00BB68A0" w:rsidP="00BB68A0">
            <w:pPr>
              <w:pStyle w:val="a5"/>
              <w:numPr>
                <w:ilvl w:val="1"/>
                <w:numId w:val="25"/>
              </w:numPr>
              <w:ind w:firstLineChars="0"/>
            </w:pPr>
            <w:r>
              <w:rPr>
                <w:rFonts w:hint="eastAsia"/>
              </w:rPr>
              <w:t>跳转到</w:t>
            </w:r>
            <w:proofErr w:type="spellStart"/>
            <w:r>
              <w:rPr>
                <w:rFonts w:hint="eastAsia"/>
              </w:rPr>
              <w:t>appstore</w:t>
            </w:r>
            <w:proofErr w:type="spellEnd"/>
          </w:p>
          <w:p w:rsidR="00BB68A0" w:rsidRDefault="00BB68A0" w:rsidP="00BB68A0">
            <w:pPr>
              <w:pStyle w:val="a5"/>
              <w:numPr>
                <w:ilvl w:val="0"/>
                <w:numId w:val="25"/>
              </w:numPr>
              <w:ind w:firstLineChars="0"/>
            </w:pPr>
            <w:r>
              <w:rPr>
                <w:rFonts w:hint="eastAsia"/>
              </w:rPr>
              <w:t>应用评分</w:t>
            </w:r>
          </w:p>
          <w:p w:rsidR="00BB68A0" w:rsidRDefault="00BB68A0" w:rsidP="00BB68A0">
            <w:pPr>
              <w:pStyle w:val="a5"/>
              <w:numPr>
                <w:ilvl w:val="1"/>
                <w:numId w:val="25"/>
              </w:numPr>
              <w:ind w:firstLineChars="0"/>
            </w:pPr>
            <w:r>
              <w:rPr>
                <w:rFonts w:hint="eastAsia"/>
              </w:rPr>
              <w:t>跳转到</w:t>
            </w:r>
            <w:proofErr w:type="spellStart"/>
            <w:r>
              <w:rPr>
                <w:rFonts w:hint="eastAsia"/>
              </w:rPr>
              <w:t>appstore</w:t>
            </w:r>
            <w:proofErr w:type="spellEnd"/>
          </w:p>
        </w:tc>
      </w:tr>
      <w:tr w:rsidR="00BB68A0" w:rsidTr="008B7699">
        <w:tc>
          <w:tcPr>
            <w:tcW w:w="1668" w:type="dxa"/>
          </w:tcPr>
          <w:p w:rsidR="00BB68A0" w:rsidRDefault="00BB68A0" w:rsidP="008B7699">
            <w:r>
              <w:rPr>
                <w:rFonts w:hint="eastAsia"/>
              </w:rPr>
              <w:t>异常逻辑</w:t>
            </w:r>
          </w:p>
        </w:tc>
        <w:tc>
          <w:tcPr>
            <w:tcW w:w="6854" w:type="dxa"/>
          </w:tcPr>
          <w:p w:rsidR="00BB68A0" w:rsidRPr="00602A40" w:rsidRDefault="00BB68A0" w:rsidP="00BB68A0"/>
        </w:tc>
      </w:tr>
    </w:tbl>
    <w:p w:rsidR="00BB68A0" w:rsidRDefault="00BB68A0"/>
    <w:p w:rsidR="00BB68A0" w:rsidRDefault="00BB68A0"/>
    <w:p w:rsidR="00BB68A0" w:rsidRDefault="00BB68A0" w:rsidP="005E6CBC">
      <w:pPr>
        <w:pStyle w:val="1"/>
      </w:pPr>
      <w:bookmarkStart w:id="4" w:name="_Toc360733622"/>
      <w:r>
        <w:rPr>
          <w:rFonts w:hint="eastAsia"/>
        </w:rPr>
        <w:t>净值列表</w:t>
      </w:r>
      <w:bookmarkEnd w:id="4"/>
    </w:p>
    <w:tbl>
      <w:tblPr>
        <w:tblStyle w:val="a3"/>
        <w:tblW w:w="0" w:type="auto"/>
        <w:tblLayout w:type="fixed"/>
        <w:tblLook w:val="04A0" w:firstRow="1" w:lastRow="0" w:firstColumn="1" w:lastColumn="0" w:noHBand="0" w:noVBand="1"/>
      </w:tblPr>
      <w:tblGrid>
        <w:gridCol w:w="1668"/>
        <w:gridCol w:w="6854"/>
      </w:tblGrid>
      <w:tr w:rsidR="00BB68A0" w:rsidTr="008B7699">
        <w:tc>
          <w:tcPr>
            <w:tcW w:w="1668" w:type="dxa"/>
          </w:tcPr>
          <w:p w:rsidR="00BB68A0" w:rsidRDefault="00BB68A0" w:rsidP="008B7699">
            <w:r>
              <w:rPr>
                <w:rFonts w:hint="eastAsia"/>
              </w:rPr>
              <w:t>展现位置</w:t>
            </w:r>
          </w:p>
        </w:tc>
        <w:tc>
          <w:tcPr>
            <w:tcW w:w="6854" w:type="dxa"/>
          </w:tcPr>
          <w:p w:rsidR="00BB68A0" w:rsidRDefault="00BB68A0" w:rsidP="008B7699">
            <w:r>
              <w:rPr>
                <w:noProof/>
              </w:rPr>
              <w:drawing>
                <wp:inline distT="0" distB="0" distL="0" distR="0" wp14:anchorId="069363B6" wp14:editId="5F64F11E">
                  <wp:extent cx="4352925" cy="911234"/>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50830" cy="910795"/>
                          </a:xfrm>
                          <a:prstGeom prst="rect">
                            <a:avLst/>
                          </a:prstGeom>
                        </pic:spPr>
                      </pic:pic>
                    </a:graphicData>
                  </a:graphic>
                </wp:inline>
              </w:drawing>
            </w:r>
          </w:p>
        </w:tc>
      </w:tr>
      <w:tr w:rsidR="00BB68A0" w:rsidTr="008B7699">
        <w:tc>
          <w:tcPr>
            <w:tcW w:w="1668" w:type="dxa"/>
          </w:tcPr>
          <w:p w:rsidR="00BB68A0" w:rsidRDefault="00BB68A0" w:rsidP="008B7699">
            <w:r>
              <w:rPr>
                <w:rFonts w:hint="eastAsia"/>
              </w:rPr>
              <w:t>数据源</w:t>
            </w:r>
          </w:p>
        </w:tc>
        <w:tc>
          <w:tcPr>
            <w:tcW w:w="6854" w:type="dxa"/>
          </w:tcPr>
          <w:p w:rsidR="00BB68A0" w:rsidRPr="002D082F" w:rsidRDefault="00BB68A0" w:rsidP="008B7699">
            <w:proofErr w:type="spellStart"/>
            <w:r>
              <w:rPr>
                <w:rFonts w:hint="eastAsia"/>
              </w:rPr>
              <w:t>OpenAPI</w:t>
            </w:r>
            <w:proofErr w:type="spellEnd"/>
          </w:p>
        </w:tc>
      </w:tr>
      <w:tr w:rsidR="00BB68A0" w:rsidTr="008B7699">
        <w:tc>
          <w:tcPr>
            <w:tcW w:w="1668" w:type="dxa"/>
          </w:tcPr>
          <w:p w:rsidR="00BB68A0" w:rsidRDefault="00BB68A0" w:rsidP="008B7699">
            <w:r>
              <w:rPr>
                <w:rFonts w:hint="eastAsia"/>
              </w:rPr>
              <w:t>展现逻辑</w:t>
            </w:r>
          </w:p>
        </w:tc>
        <w:tc>
          <w:tcPr>
            <w:tcW w:w="6854" w:type="dxa"/>
          </w:tcPr>
          <w:p w:rsidR="00BB68A0" w:rsidRDefault="007856F5" w:rsidP="007856F5">
            <w:pPr>
              <w:pStyle w:val="a5"/>
              <w:numPr>
                <w:ilvl w:val="0"/>
                <w:numId w:val="26"/>
              </w:numPr>
              <w:ind w:firstLineChars="0"/>
            </w:pPr>
            <w:r>
              <w:rPr>
                <w:rFonts w:hint="eastAsia"/>
              </w:rPr>
              <w:t>可根据基金类型（股票型、混合型、债券型、货币型、指数型、</w:t>
            </w:r>
            <w:r>
              <w:rPr>
                <w:rFonts w:hint="eastAsia"/>
              </w:rPr>
              <w:t>FOF</w:t>
            </w:r>
            <w:r>
              <w:rPr>
                <w:rFonts w:hint="eastAsia"/>
              </w:rPr>
              <w:t>）、投资类型（</w:t>
            </w:r>
            <w:r>
              <w:rPr>
                <w:rFonts w:hint="eastAsia"/>
              </w:rPr>
              <w:t>QDII</w:t>
            </w:r>
            <w:r>
              <w:rPr>
                <w:rFonts w:hint="eastAsia"/>
              </w:rPr>
              <w:t>、开放式、封闭式、</w:t>
            </w:r>
            <w:r>
              <w:rPr>
                <w:rFonts w:hint="eastAsia"/>
              </w:rPr>
              <w:t>ETF</w:t>
            </w:r>
            <w:r>
              <w:rPr>
                <w:rFonts w:hint="eastAsia"/>
              </w:rPr>
              <w:t>、</w:t>
            </w:r>
            <w:r>
              <w:rPr>
                <w:rFonts w:hint="eastAsia"/>
              </w:rPr>
              <w:t>LOF</w:t>
            </w:r>
            <w:r>
              <w:rPr>
                <w:rFonts w:hint="eastAsia"/>
              </w:rPr>
              <w:t>）进行分类检索</w:t>
            </w:r>
          </w:p>
          <w:p w:rsidR="007856F5" w:rsidRDefault="007856F5" w:rsidP="007856F5">
            <w:pPr>
              <w:pStyle w:val="a5"/>
              <w:numPr>
                <w:ilvl w:val="1"/>
                <w:numId w:val="17"/>
              </w:numPr>
              <w:ind w:firstLineChars="0"/>
            </w:pPr>
            <w:r>
              <w:rPr>
                <w:rFonts w:hint="eastAsia"/>
              </w:rPr>
              <w:t>数据</w:t>
            </w:r>
            <w:proofErr w:type="gramStart"/>
            <w:r>
              <w:rPr>
                <w:rFonts w:hint="eastAsia"/>
              </w:rPr>
              <w:t>来源本地</w:t>
            </w:r>
            <w:proofErr w:type="gramEnd"/>
            <w:r>
              <w:rPr>
                <w:rFonts w:hint="eastAsia"/>
              </w:rPr>
              <w:t>存储的</w:t>
            </w:r>
            <w:proofErr w:type="gramStart"/>
            <w:r>
              <w:rPr>
                <w:rFonts w:hint="eastAsia"/>
              </w:rPr>
              <w:t>最新非</w:t>
            </w:r>
            <w:proofErr w:type="gramEnd"/>
            <w:r>
              <w:rPr>
                <w:rFonts w:hint="eastAsia"/>
              </w:rPr>
              <w:t>货币基金净值数据及货币型基金净值数据</w:t>
            </w:r>
          </w:p>
          <w:p w:rsidR="008375C7" w:rsidRDefault="008375C7" w:rsidP="007856F5">
            <w:pPr>
              <w:pStyle w:val="a5"/>
              <w:numPr>
                <w:ilvl w:val="1"/>
                <w:numId w:val="17"/>
              </w:numPr>
              <w:ind w:firstLineChars="0"/>
            </w:pPr>
            <w:r>
              <w:rPr>
                <w:rFonts w:hint="eastAsia"/>
              </w:rPr>
              <w:t>我的自选</w:t>
            </w:r>
          </w:p>
          <w:p w:rsidR="007856F5" w:rsidRDefault="007856F5" w:rsidP="007856F5">
            <w:pPr>
              <w:pStyle w:val="a5"/>
              <w:numPr>
                <w:ilvl w:val="0"/>
                <w:numId w:val="26"/>
              </w:numPr>
              <w:ind w:firstLineChars="0"/>
            </w:pPr>
            <w:r>
              <w:rPr>
                <w:rFonts w:hint="eastAsia"/>
              </w:rPr>
              <w:t>非货币型数据字段包括：</w:t>
            </w:r>
          </w:p>
          <w:p w:rsidR="007856F5" w:rsidRDefault="007856F5" w:rsidP="007856F5">
            <w:pPr>
              <w:pStyle w:val="a5"/>
              <w:numPr>
                <w:ilvl w:val="1"/>
                <w:numId w:val="26"/>
              </w:numPr>
              <w:ind w:firstLineChars="0"/>
            </w:pPr>
            <w:r>
              <w:rPr>
                <w:rFonts w:hint="eastAsia"/>
              </w:rPr>
              <w:t>基金名称、基金代码、投资类型、申购状态、赎回状态</w:t>
            </w:r>
          </w:p>
          <w:p w:rsidR="007856F5" w:rsidRDefault="007856F5" w:rsidP="007856F5">
            <w:pPr>
              <w:pStyle w:val="a5"/>
              <w:numPr>
                <w:ilvl w:val="1"/>
                <w:numId w:val="26"/>
              </w:numPr>
              <w:ind w:firstLineChars="0"/>
            </w:pPr>
            <w:r>
              <w:rPr>
                <w:rFonts w:hint="eastAsia"/>
              </w:rPr>
              <w:t>净值日期、最新净值、今年以来回报、净值日变动、评级</w:t>
            </w:r>
          </w:p>
          <w:p w:rsidR="007856F5" w:rsidRDefault="007856F5" w:rsidP="007856F5">
            <w:pPr>
              <w:pStyle w:val="a5"/>
              <w:numPr>
                <w:ilvl w:val="0"/>
                <w:numId w:val="26"/>
              </w:numPr>
              <w:ind w:firstLineChars="0"/>
            </w:pPr>
            <w:r>
              <w:rPr>
                <w:rFonts w:hint="eastAsia"/>
              </w:rPr>
              <w:t>货币型数据字段包括：</w:t>
            </w:r>
          </w:p>
          <w:p w:rsidR="007856F5" w:rsidRDefault="007856F5" w:rsidP="007856F5">
            <w:pPr>
              <w:pStyle w:val="a5"/>
              <w:numPr>
                <w:ilvl w:val="1"/>
                <w:numId w:val="26"/>
              </w:numPr>
              <w:ind w:firstLineChars="0"/>
            </w:pPr>
            <w:r>
              <w:rPr>
                <w:rFonts w:hint="eastAsia"/>
              </w:rPr>
              <w:t>基金名称、基金代码、投资类型、申购状态、赎回状态</w:t>
            </w:r>
          </w:p>
          <w:p w:rsidR="007856F5" w:rsidRDefault="007856F5" w:rsidP="007856F5">
            <w:pPr>
              <w:pStyle w:val="a5"/>
              <w:numPr>
                <w:ilvl w:val="1"/>
                <w:numId w:val="26"/>
              </w:numPr>
              <w:ind w:firstLineChars="0"/>
            </w:pPr>
            <w:r>
              <w:rPr>
                <w:rFonts w:hint="eastAsia"/>
              </w:rPr>
              <w:t>净值日期、万分收益率、</w:t>
            </w:r>
            <w:proofErr w:type="gramStart"/>
            <w:r>
              <w:rPr>
                <w:rFonts w:hint="eastAsia"/>
              </w:rPr>
              <w:t>七日年化收益率</w:t>
            </w:r>
            <w:proofErr w:type="gramEnd"/>
            <w:r>
              <w:rPr>
                <w:rFonts w:hint="eastAsia"/>
              </w:rPr>
              <w:t>、今年以来回报</w:t>
            </w:r>
          </w:p>
          <w:p w:rsidR="007856F5" w:rsidRDefault="00A16C4B" w:rsidP="007856F5">
            <w:pPr>
              <w:pStyle w:val="a5"/>
              <w:numPr>
                <w:ilvl w:val="0"/>
                <w:numId w:val="26"/>
              </w:numPr>
              <w:ind w:firstLineChars="0"/>
            </w:pPr>
            <w:r>
              <w:rPr>
                <w:rFonts w:hint="eastAsia"/>
              </w:rPr>
              <w:t>如有需要，</w:t>
            </w:r>
            <w:r w:rsidR="007856F5">
              <w:rPr>
                <w:rFonts w:hint="eastAsia"/>
              </w:rPr>
              <w:t>用户可以左右滚动以查看未显示在</w:t>
            </w:r>
            <w:proofErr w:type="gramStart"/>
            <w:r w:rsidR="007856F5">
              <w:rPr>
                <w:rFonts w:hint="eastAsia"/>
              </w:rPr>
              <w:t>第一屏内的</w:t>
            </w:r>
            <w:proofErr w:type="gramEnd"/>
            <w:r w:rsidR="007856F5">
              <w:rPr>
                <w:rFonts w:hint="eastAsia"/>
              </w:rPr>
              <w:t>列数据</w:t>
            </w:r>
          </w:p>
          <w:p w:rsidR="007856F5" w:rsidRDefault="007856F5" w:rsidP="007856F5">
            <w:pPr>
              <w:pStyle w:val="a5"/>
              <w:numPr>
                <w:ilvl w:val="1"/>
                <w:numId w:val="26"/>
              </w:numPr>
              <w:ind w:firstLineChars="0"/>
            </w:pPr>
            <w:r>
              <w:rPr>
                <w:rFonts w:hint="eastAsia"/>
              </w:rPr>
              <w:t>滚动时，前</w:t>
            </w:r>
            <w:r>
              <w:rPr>
                <w:rFonts w:hint="eastAsia"/>
              </w:rPr>
              <w:t>2</w:t>
            </w:r>
            <w:r>
              <w:rPr>
                <w:rFonts w:hint="eastAsia"/>
              </w:rPr>
              <w:t>列（基金名称、基金分类）</w:t>
            </w:r>
            <w:r w:rsidR="008375C7">
              <w:rPr>
                <w:rFonts w:hint="eastAsia"/>
              </w:rPr>
              <w:t>及最后一列</w:t>
            </w:r>
            <w:r>
              <w:rPr>
                <w:rFonts w:hint="eastAsia"/>
              </w:rPr>
              <w:t>不动</w:t>
            </w:r>
          </w:p>
          <w:p w:rsidR="008375C7" w:rsidRDefault="008375C7" w:rsidP="008375C7">
            <w:pPr>
              <w:pStyle w:val="a5"/>
              <w:numPr>
                <w:ilvl w:val="0"/>
                <w:numId w:val="26"/>
              </w:numPr>
              <w:ind w:firstLineChars="0"/>
            </w:pPr>
            <w:r>
              <w:rPr>
                <w:rFonts w:hint="eastAsia"/>
              </w:rPr>
              <w:t>用户可以点击一行，进入对应基金详情页</w:t>
            </w:r>
          </w:p>
          <w:p w:rsidR="00A16C4B" w:rsidRDefault="00A16C4B" w:rsidP="008375C7">
            <w:pPr>
              <w:pStyle w:val="a5"/>
              <w:numPr>
                <w:ilvl w:val="0"/>
                <w:numId w:val="26"/>
              </w:numPr>
              <w:ind w:firstLineChars="0"/>
            </w:pPr>
            <w:r>
              <w:rPr>
                <w:rFonts w:hint="eastAsia"/>
              </w:rPr>
              <w:lastRenderedPageBreak/>
              <w:t>用户可以点击任何一列进行排序</w:t>
            </w:r>
          </w:p>
          <w:p w:rsidR="00A16C4B" w:rsidRDefault="00A16C4B" w:rsidP="00A16C4B">
            <w:pPr>
              <w:pStyle w:val="a5"/>
              <w:numPr>
                <w:ilvl w:val="1"/>
                <w:numId w:val="26"/>
              </w:numPr>
              <w:ind w:firstLineChars="0"/>
            </w:pPr>
            <w:r>
              <w:rPr>
                <w:rFonts w:hint="eastAsia"/>
              </w:rPr>
              <w:t>第一列按代码排序</w:t>
            </w:r>
          </w:p>
          <w:p w:rsidR="008375C7" w:rsidRDefault="008375C7" w:rsidP="008375C7">
            <w:pPr>
              <w:pStyle w:val="a5"/>
              <w:numPr>
                <w:ilvl w:val="0"/>
                <w:numId w:val="26"/>
              </w:numPr>
              <w:ind w:firstLineChars="0"/>
            </w:pPr>
            <w:r>
              <w:rPr>
                <w:rFonts w:hint="eastAsia"/>
              </w:rPr>
              <w:t>用户可以点击最后一列的五角星，实现加入、取消我的自选</w:t>
            </w:r>
          </w:p>
          <w:p w:rsidR="00A16C4B" w:rsidRDefault="00A16C4B" w:rsidP="008375C7">
            <w:pPr>
              <w:pStyle w:val="a5"/>
              <w:numPr>
                <w:ilvl w:val="0"/>
                <w:numId w:val="26"/>
              </w:numPr>
              <w:ind w:firstLineChars="0"/>
            </w:pPr>
            <w:r>
              <w:rPr>
                <w:rFonts w:hint="eastAsia"/>
              </w:rPr>
              <w:t>用户可以点击右上角刷新</w:t>
            </w:r>
            <w:r>
              <w:rPr>
                <w:rFonts w:hint="eastAsia"/>
              </w:rPr>
              <w:t>button</w:t>
            </w:r>
            <w:r>
              <w:rPr>
                <w:rFonts w:hint="eastAsia"/>
              </w:rPr>
              <w:t>，以强制更新所有非货币及货币</w:t>
            </w:r>
            <w:proofErr w:type="gramStart"/>
            <w:r>
              <w:rPr>
                <w:rFonts w:hint="eastAsia"/>
              </w:rPr>
              <w:t>型最新</w:t>
            </w:r>
            <w:proofErr w:type="gramEnd"/>
            <w:r>
              <w:rPr>
                <w:rFonts w:hint="eastAsia"/>
              </w:rPr>
              <w:t>基金净值数据</w:t>
            </w:r>
          </w:p>
          <w:p w:rsidR="00A16C4B" w:rsidRDefault="00A16C4B" w:rsidP="00A16C4B">
            <w:pPr>
              <w:pStyle w:val="a5"/>
              <w:numPr>
                <w:ilvl w:val="1"/>
                <w:numId w:val="26"/>
              </w:numPr>
              <w:ind w:firstLineChars="0"/>
            </w:pPr>
            <w:r>
              <w:rPr>
                <w:rFonts w:hint="eastAsia"/>
              </w:rPr>
              <w:t>更新成功时，重刷当前页面</w:t>
            </w:r>
          </w:p>
          <w:p w:rsidR="00A16C4B" w:rsidRDefault="00A16C4B" w:rsidP="00A16C4B">
            <w:pPr>
              <w:pStyle w:val="a5"/>
              <w:numPr>
                <w:ilvl w:val="1"/>
                <w:numId w:val="26"/>
              </w:numPr>
              <w:ind w:firstLineChars="0"/>
            </w:pPr>
            <w:r>
              <w:rPr>
                <w:rFonts w:hint="eastAsia"/>
              </w:rPr>
              <w:t>更新失败时，弹出提示“系统繁忙，更新失败，请稍后再试”</w:t>
            </w:r>
          </w:p>
        </w:tc>
      </w:tr>
      <w:tr w:rsidR="00BB68A0" w:rsidTr="008B7699">
        <w:tc>
          <w:tcPr>
            <w:tcW w:w="1668" w:type="dxa"/>
          </w:tcPr>
          <w:p w:rsidR="00BB68A0" w:rsidRDefault="00BB68A0" w:rsidP="008B7699">
            <w:r>
              <w:rPr>
                <w:rFonts w:hint="eastAsia"/>
              </w:rPr>
              <w:lastRenderedPageBreak/>
              <w:t>异常逻辑</w:t>
            </w:r>
          </w:p>
        </w:tc>
        <w:tc>
          <w:tcPr>
            <w:tcW w:w="6854" w:type="dxa"/>
          </w:tcPr>
          <w:p w:rsidR="00BB68A0" w:rsidRDefault="008375C7" w:rsidP="008375C7">
            <w:pPr>
              <w:pStyle w:val="a5"/>
              <w:numPr>
                <w:ilvl w:val="0"/>
                <w:numId w:val="27"/>
              </w:numPr>
              <w:ind w:firstLineChars="0"/>
            </w:pPr>
            <w:r>
              <w:rPr>
                <w:rFonts w:hint="eastAsia"/>
              </w:rPr>
              <w:t>未登录情况下点击五角星，弹出提示“您还未登录，无法添加自选”，点击“取消”则返回当前页面，点击“登录”则跳转到首页，并弹出登录层</w:t>
            </w:r>
          </w:p>
          <w:p w:rsidR="008375C7" w:rsidRPr="00602A40" w:rsidRDefault="008375C7" w:rsidP="008375C7">
            <w:pPr>
              <w:pStyle w:val="a5"/>
              <w:numPr>
                <w:ilvl w:val="0"/>
                <w:numId w:val="27"/>
              </w:numPr>
              <w:ind w:firstLineChars="0"/>
            </w:pPr>
          </w:p>
        </w:tc>
      </w:tr>
    </w:tbl>
    <w:p w:rsidR="00BB68A0" w:rsidRPr="00BB68A0" w:rsidRDefault="00BB68A0"/>
    <w:p w:rsidR="007B4FC1" w:rsidRDefault="007B4FC1"/>
    <w:p w:rsidR="00A16C4B" w:rsidRDefault="00A16C4B" w:rsidP="005E6CBC">
      <w:pPr>
        <w:pStyle w:val="1"/>
      </w:pPr>
      <w:bookmarkStart w:id="5" w:name="_Toc360733623"/>
      <w:r>
        <w:rPr>
          <w:rFonts w:hint="eastAsia"/>
        </w:rPr>
        <w:t>排行列表</w:t>
      </w:r>
      <w:bookmarkEnd w:id="5"/>
    </w:p>
    <w:tbl>
      <w:tblPr>
        <w:tblStyle w:val="a3"/>
        <w:tblW w:w="0" w:type="auto"/>
        <w:tblLayout w:type="fixed"/>
        <w:tblLook w:val="04A0" w:firstRow="1" w:lastRow="0" w:firstColumn="1" w:lastColumn="0" w:noHBand="0" w:noVBand="1"/>
      </w:tblPr>
      <w:tblGrid>
        <w:gridCol w:w="1668"/>
        <w:gridCol w:w="6854"/>
      </w:tblGrid>
      <w:tr w:rsidR="00A16C4B" w:rsidTr="008B7699">
        <w:tc>
          <w:tcPr>
            <w:tcW w:w="1668" w:type="dxa"/>
          </w:tcPr>
          <w:p w:rsidR="00A16C4B" w:rsidRDefault="00A16C4B" w:rsidP="008B7699">
            <w:r>
              <w:rPr>
                <w:rFonts w:hint="eastAsia"/>
              </w:rPr>
              <w:t>展现位置</w:t>
            </w:r>
          </w:p>
        </w:tc>
        <w:tc>
          <w:tcPr>
            <w:tcW w:w="6854" w:type="dxa"/>
          </w:tcPr>
          <w:p w:rsidR="00A16C4B" w:rsidRDefault="00A16C4B" w:rsidP="008B7699">
            <w:r>
              <w:rPr>
                <w:noProof/>
              </w:rPr>
              <w:drawing>
                <wp:inline distT="0" distB="0" distL="0" distR="0" wp14:anchorId="203FF501" wp14:editId="2CCFD426">
                  <wp:extent cx="5486400" cy="765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765175"/>
                          </a:xfrm>
                          <a:prstGeom prst="rect">
                            <a:avLst/>
                          </a:prstGeom>
                        </pic:spPr>
                      </pic:pic>
                    </a:graphicData>
                  </a:graphic>
                </wp:inline>
              </w:drawing>
            </w:r>
          </w:p>
        </w:tc>
      </w:tr>
      <w:tr w:rsidR="00A16C4B" w:rsidTr="008B7699">
        <w:tc>
          <w:tcPr>
            <w:tcW w:w="1668" w:type="dxa"/>
          </w:tcPr>
          <w:p w:rsidR="00A16C4B" w:rsidRDefault="00A16C4B" w:rsidP="008B7699">
            <w:r>
              <w:rPr>
                <w:rFonts w:hint="eastAsia"/>
              </w:rPr>
              <w:t>数据源</w:t>
            </w:r>
          </w:p>
        </w:tc>
        <w:tc>
          <w:tcPr>
            <w:tcW w:w="6854" w:type="dxa"/>
          </w:tcPr>
          <w:p w:rsidR="00A16C4B" w:rsidRPr="002D082F" w:rsidRDefault="00A16C4B" w:rsidP="008B7699">
            <w:proofErr w:type="spellStart"/>
            <w:r>
              <w:rPr>
                <w:rFonts w:hint="eastAsia"/>
              </w:rPr>
              <w:t>OpenAPI</w:t>
            </w:r>
            <w:proofErr w:type="spellEnd"/>
          </w:p>
        </w:tc>
      </w:tr>
      <w:tr w:rsidR="00A16C4B" w:rsidTr="008B7699">
        <w:tc>
          <w:tcPr>
            <w:tcW w:w="1668" w:type="dxa"/>
          </w:tcPr>
          <w:p w:rsidR="00A16C4B" w:rsidRDefault="00A16C4B" w:rsidP="008B7699">
            <w:r>
              <w:rPr>
                <w:rFonts w:hint="eastAsia"/>
              </w:rPr>
              <w:t>展现逻辑</w:t>
            </w:r>
          </w:p>
        </w:tc>
        <w:tc>
          <w:tcPr>
            <w:tcW w:w="6854" w:type="dxa"/>
          </w:tcPr>
          <w:p w:rsidR="00A16C4B" w:rsidRDefault="00A16C4B" w:rsidP="00886718">
            <w:pPr>
              <w:pStyle w:val="a5"/>
              <w:numPr>
                <w:ilvl w:val="0"/>
                <w:numId w:val="28"/>
              </w:numPr>
              <w:ind w:firstLineChars="0"/>
            </w:pPr>
            <w:r>
              <w:rPr>
                <w:rFonts w:hint="eastAsia"/>
              </w:rPr>
              <w:t>可根据基金类型（股票型、混合型、债券型、货币型、指数型、</w:t>
            </w:r>
            <w:r>
              <w:rPr>
                <w:rFonts w:hint="eastAsia"/>
              </w:rPr>
              <w:t>FOF</w:t>
            </w:r>
            <w:r>
              <w:rPr>
                <w:rFonts w:hint="eastAsia"/>
              </w:rPr>
              <w:t>）、投资类型（</w:t>
            </w:r>
            <w:r>
              <w:rPr>
                <w:rFonts w:hint="eastAsia"/>
              </w:rPr>
              <w:t>QDII</w:t>
            </w:r>
            <w:r>
              <w:rPr>
                <w:rFonts w:hint="eastAsia"/>
              </w:rPr>
              <w:t>、开放式、封闭式、</w:t>
            </w:r>
            <w:r>
              <w:rPr>
                <w:rFonts w:hint="eastAsia"/>
              </w:rPr>
              <w:t>ETF</w:t>
            </w:r>
            <w:r>
              <w:rPr>
                <w:rFonts w:hint="eastAsia"/>
              </w:rPr>
              <w:t>、</w:t>
            </w:r>
            <w:r>
              <w:rPr>
                <w:rFonts w:hint="eastAsia"/>
              </w:rPr>
              <w:t>LOF</w:t>
            </w:r>
            <w:r>
              <w:rPr>
                <w:rFonts w:hint="eastAsia"/>
              </w:rPr>
              <w:t>）进行分类检索</w:t>
            </w:r>
          </w:p>
          <w:p w:rsidR="00A16C4B" w:rsidRDefault="00A16C4B" w:rsidP="00886718">
            <w:pPr>
              <w:pStyle w:val="a5"/>
              <w:numPr>
                <w:ilvl w:val="1"/>
                <w:numId w:val="28"/>
              </w:numPr>
              <w:ind w:firstLineChars="0"/>
            </w:pPr>
            <w:r>
              <w:rPr>
                <w:rFonts w:hint="eastAsia"/>
              </w:rPr>
              <w:t>数据</w:t>
            </w:r>
            <w:proofErr w:type="gramStart"/>
            <w:r>
              <w:rPr>
                <w:rFonts w:hint="eastAsia"/>
              </w:rPr>
              <w:t>来源本地</w:t>
            </w:r>
            <w:proofErr w:type="gramEnd"/>
            <w:r>
              <w:rPr>
                <w:rFonts w:hint="eastAsia"/>
              </w:rPr>
              <w:t>存储的</w:t>
            </w:r>
            <w:proofErr w:type="gramStart"/>
            <w:r>
              <w:rPr>
                <w:rFonts w:hint="eastAsia"/>
              </w:rPr>
              <w:t>最新非</w:t>
            </w:r>
            <w:proofErr w:type="gramEnd"/>
            <w:r>
              <w:rPr>
                <w:rFonts w:hint="eastAsia"/>
              </w:rPr>
              <w:t>货币及货币型基金排行数据</w:t>
            </w:r>
          </w:p>
          <w:p w:rsidR="00A16C4B" w:rsidRDefault="00A16C4B" w:rsidP="00886718">
            <w:pPr>
              <w:pStyle w:val="a5"/>
              <w:numPr>
                <w:ilvl w:val="1"/>
                <w:numId w:val="28"/>
              </w:numPr>
              <w:ind w:firstLineChars="0"/>
            </w:pPr>
            <w:r>
              <w:rPr>
                <w:rFonts w:hint="eastAsia"/>
              </w:rPr>
              <w:t>我的自选</w:t>
            </w:r>
          </w:p>
          <w:p w:rsidR="00A16C4B" w:rsidRDefault="00A16C4B" w:rsidP="00886718">
            <w:pPr>
              <w:pStyle w:val="a5"/>
              <w:numPr>
                <w:ilvl w:val="0"/>
                <w:numId w:val="28"/>
              </w:numPr>
              <w:ind w:firstLineChars="0"/>
            </w:pPr>
            <w:r>
              <w:rPr>
                <w:rFonts w:hint="eastAsia"/>
              </w:rPr>
              <w:t>非货币型数据字段包括：</w:t>
            </w:r>
          </w:p>
          <w:p w:rsidR="00A16C4B" w:rsidRDefault="00A16C4B" w:rsidP="00886718">
            <w:pPr>
              <w:pStyle w:val="a5"/>
              <w:numPr>
                <w:ilvl w:val="1"/>
                <w:numId w:val="28"/>
              </w:numPr>
              <w:ind w:firstLineChars="0"/>
            </w:pPr>
            <w:r>
              <w:rPr>
                <w:rFonts w:hint="eastAsia"/>
              </w:rPr>
              <w:t>基金名称、基金代码</w:t>
            </w:r>
          </w:p>
          <w:p w:rsidR="00A16C4B" w:rsidRDefault="00A16C4B" w:rsidP="00886718">
            <w:pPr>
              <w:pStyle w:val="a5"/>
              <w:numPr>
                <w:ilvl w:val="1"/>
                <w:numId w:val="28"/>
              </w:numPr>
              <w:ind w:firstLineChars="0"/>
            </w:pPr>
            <w:r>
              <w:rPr>
                <w:rFonts w:hint="eastAsia"/>
              </w:rPr>
              <w:t>净值日期、最新净值、今年以来回报、</w:t>
            </w:r>
            <w:r>
              <w:rPr>
                <w:rFonts w:hint="eastAsia"/>
              </w:rPr>
              <w:t>1</w:t>
            </w:r>
            <w:r>
              <w:rPr>
                <w:rFonts w:hint="eastAsia"/>
              </w:rPr>
              <w:t>个月、</w:t>
            </w:r>
            <w:r>
              <w:rPr>
                <w:rFonts w:hint="eastAsia"/>
              </w:rPr>
              <w:t>3</w:t>
            </w:r>
            <w:r>
              <w:rPr>
                <w:rFonts w:hint="eastAsia"/>
              </w:rPr>
              <w:t>个月、六个月、</w:t>
            </w:r>
            <w:r>
              <w:rPr>
                <w:rFonts w:hint="eastAsia"/>
              </w:rPr>
              <w:t>1</w:t>
            </w:r>
            <w:r>
              <w:rPr>
                <w:rFonts w:hint="eastAsia"/>
              </w:rPr>
              <w:t>年、</w:t>
            </w:r>
            <w:r>
              <w:rPr>
                <w:rFonts w:hint="eastAsia"/>
              </w:rPr>
              <w:t>2</w:t>
            </w:r>
            <w:r>
              <w:rPr>
                <w:rFonts w:hint="eastAsia"/>
              </w:rPr>
              <w:t>年、</w:t>
            </w:r>
            <w:r>
              <w:rPr>
                <w:rFonts w:hint="eastAsia"/>
              </w:rPr>
              <w:t>3</w:t>
            </w:r>
            <w:r>
              <w:rPr>
                <w:rFonts w:hint="eastAsia"/>
              </w:rPr>
              <w:t>年回报率、成立日期</w:t>
            </w:r>
          </w:p>
          <w:p w:rsidR="00A16C4B" w:rsidRDefault="00A16C4B" w:rsidP="00886718">
            <w:pPr>
              <w:pStyle w:val="a5"/>
              <w:numPr>
                <w:ilvl w:val="0"/>
                <w:numId w:val="28"/>
              </w:numPr>
              <w:ind w:firstLineChars="0"/>
            </w:pPr>
            <w:r>
              <w:rPr>
                <w:rFonts w:hint="eastAsia"/>
              </w:rPr>
              <w:t>货币型数据字段包括：</w:t>
            </w:r>
          </w:p>
          <w:p w:rsidR="00A16C4B" w:rsidRDefault="00A16C4B" w:rsidP="00886718">
            <w:pPr>
              <w:pStyle w:val="a5"/>
              <w:numPr>
                <w:ilvl w:val="1"/>
                <w:numId w:val="28"/>
              </w:numPr>
              <w:ind w:firstLineChars="0"/>
            </w:pPr>
            <w:r>
              <w:rPr>
                <w:rFonts w:hint="eastAsia"/>
              </w:rPr>
              <w:t>基金名称、基金代码、</w:t>
            </w:r>
          </w:p>
          <w:p w:rsidR="00A16C4B" w:rsidRDefault="00A16C4B" w:rsidP="00886718">
            <w:pPr>
              <w:pStyle w:val="a5"/>
              <w:numPr>
                <w:ilvl w:val="1"/>
                <w:numId w:val="28"/>
              </w:numPr>
              <w:ind w:firstLineChars="0"/>
            </w:pPr>
            <w:r>
              <w:rPr>
                <w:rFonts w:hint="eastAsia"/>
              </w:rPr>
              <w:t>净值日期、万分收益率、</w:t>
            </w:r>
            <w:proofErr w:type="gramStart"/>
            <w:r>
              <w:rPr>
                <w:rFonts w:hint="eastAsia"/>
              </w:rPr>
              <w:t>七日年化收益率</w:t>
            </w:r>
            <w:proofErr w:type="gramEnd"/>
            <w:r>
              <w:rPr>
                <w:rFonts w:hint="eastAsia"/>
              </w:rPr>
              <w:t>、今年以来回报、</w:t>
            </w:r>
            <w:r>
              <w:rPr>
                <w:rFonts w:hint="eastAsia"/>
              </w:rPr>
              <w:t>1</w:t>
            </w:r>
            <w:r>
              <w:rPr>
                <w:rFonts w:hint="eastAsia"/>
              </w:rPr>
              <w:t>个月、</w:t>
            </w:r>
            <w:r>
              <w:rPr>
                <w:rFonts w:hint="eastAsia"/>
              </w:rPr>
              <w:t>3</w:t>
            </w:r>
            <w:r>
              <w:rPr>
                <w:rFonts w:hint="eastAsia"/>
              </w:rPr>
              <w:t>个月、六个月、</w:t>
            </w:r>
            <w:r>
              <w:rPr>
                <w:rFonts w:hint="eastAsia"/>
              </w:rPr>
              <w:t>1</w:t>
            </w:r>
            <w:r>
              <w:rPr>
                <w:rFonts w:hint="eastAsia"/>
              </w:rPr>
              <w:t>年、</w:t>
            </w:r>
            <w:r>
              <w:rPr>
                <w:rFonts w:hint="eastAsia"/>
              </w:rPr>
              <w:t>2</w:t>
            </w:r>
            <w:r>
              <w:rPr>
                <w:rFonts w:hint="eastAsia"/>
              </w:rPr>
              <w:t>年、</w:t>
            </w:r>
            <w:r>
              <w:rPr>
                <w:rFonts w:hint="eastAsia"/>
              </w:rPr>
              <w:t>3</w:t>
            </w:r>
            <w:r>
              <w:rPr>
                <w:rFonts w:hint="eastAsia"/>
              </w:rPr>
              <w:t>年回报率、成立日期</w:t>
            </w:r>
          </w:p>
          <w:p w:rsidR="00A16C4B" w:rsidRDefault="00886718" w:rsidP="00886718">
            <w:pPr>
              <w:pStyle w:val="a5"/>
              <w:numPr>
                <w:ilvl w:val="0"/>
                <w:numId w:val="28"/>
              </w:numPr>
              <w:ind w:firstLineChars="0"/>
            </w:pPr>
            <w:r>
              <w:rPr>
                <w:rFonts w:hint="eastAsia"/>
              </w:rPr>
              <w:t>如有需要</w:t>
            </w:r>
            <w:r w:rsidR="00A16C4B">
              <w:rPr>
                <w:rFonts w:hint="eastAsia"/>
              </w:rPr>
              <w:t>用户可以左右滚动以查看未显示在</w:t>
            </w:r>
            <w:proofErr w:type="gramStart"/>
            <w:r w:rsidR="00A16C4B">
              <w:rPr>
                <w:rFonts w:hint="eastAsia"/>
              </w:rPr>
              <w:t>第一屏内的</w:t>
            </w:r>
            <w:proofErr w:type="gramEnd"/>
            <w:r w:rsidR="00A16C4B">
              <w:rPr>
                <w:rFonts w:hint="eastAsia"/>
              </w:rPr>
              <w:t>列数据</w:t>
            </w:r>
          </w:p>
          <w:p w:rsidR="00A16C4B" w:rsidRDefault="00A16C4B" w:rsidP="00886718">
            <w:pPr>
              <w:pStyle w:val="a5"/>
              <w:numPr>
                <w:ilvl w:val="1"/>
                <w:numId w:val="28"/>
              </w:numPr>
              <w:ind w:firstLineChars="0"/>
            </w:pPr>
            <w:r>
              <w:rPr>
                <w:rFonts w:hint="eastAsia"/>
              </w:rPr>
              <w:t>滚动时，前</w:t>
            </w:r>
            <w:r>
              <w:rPr>
                <w:rFonts w:hint="eastAsia"/>
              </w:rPr>
              <w:t>2</w:t>
            </w:r>
            <w:r>
              <w:rPr>
                <w:rFonts w:hint="eastAsia"/>
              </w:rPr>
              <w:t>列（基金名称、基金分类）及最后一列不动</w:t>
            </w:r>
          </w:p>
          <w:p w:rsidR="00A16C4B" w:rsidRDefault="00A16C4B" w:rsidP="00886718">
            <w:pPr>
              <w:pStyle w:val="a5"/>
              <w:numPr>
                <w:ilvl w:val="0"/>
                <w:numId w:val="28"/>
              </w:numPr>
              <w:ind w:firstLineChars="0"/>
            </w:pPr>
            <w:r>
              <w:rPr>
                <w:rFonts w:hint="eastAsia"/>
              </w:rPr>
              <w:t>用户可以点击一行，进入对应基金详情页</w:t>
            </w:r>
          </w:p>
          <w:p w:rsidR="00A16C4B" w:rsidRDefault="00A16C4B" w:rsidP="00886718">
            <w:pPr>
              <w:pStyle w:val="a5"/>
              <w:numPr>
                <w:ilvl w:val="0"/>
                <w:numId w:val="28"/>
              </w:numPr>
              <w:ind w:firstLineChars="0"/>
            </w:pPr>
            <w:r>
              <w:rPr>
                <w:rFonts w:hint="eastAsia"/>
              </w:rPr>
              <w:t>用户可以点击任何一列进行排序</w:t>
            </w:r>
          </w:p>
          <w:p w:rsidR="00A16C4B" w:rsidRDefault="00A16C4B" w:rsidP="00886718">
            <w:pPr>
              <w:pStyle w:val="a5"/>
              <w:numPr>
                <w:ilvl w:val="1"/>
                <w:numId w:val="28"/>
              </w:numPr>
              <w:ind w:firstLineChars="0"/>
            </w:pPr>
            <w:r>
              <w:rPr>
                <w:rFonts w:hint="eastAsia"/>
              </w:rPr>
              <w:t>第一列按代码排序</w:t>
            </w:r>
          </w:p>
          <w:p w:rsidR="00A16C4B" w:rsidRDefault="00A16C4B" w:rsidP="00886718">
            <w:pPr>
              <w:pStyle w:val="a5"/>
              <w:numPr>
                <w:ilvl w:val="0"/>
                <w:numId w:val="28"/>
              </w:numPr>
              <w:ind w:firstLineChars="0"/>
            </w:pPr>
            <w:r>
              <w:rPr>
                <w:rFonts w:hint="eastAsia"/>
              </w:rPr>
              <w:t>用户可以点击最后一列的五角星，实现加入、取消我的自选</w:t>
            </w:r>
          </w:p>
          <w:p w:rsidR="00886718" w:rsidRDefault="00886718" w:rsidP="00886718">
            <w:pPr>
              <w:pStyle w:val="a5"/>
              <w:numPr>
                <w:ilvl w:val="0"/>
                <w:numId w:val="28"/>
              </w:numPr>
              <w:ind w:firstLineChars="0"/>
            </w:pPr>
            <w:r>
              <w:rPr>
                <w:rFonts w:hint="eastAsia"/>
              </w:rPr>
              <w:t>用户可以点击右上角刷新</w:t>
            </w:r>
            <w:r>
              <w:rPr>
                <w:rFonts w:hint="eastAsia"/>
              </w:rPr>
              <w:t>button</w:t>
            </w:r>
            <w:r>
              <w:rPr>
                <w:rFonts w:hint="eastAsia"/>
              </w:rPr>
              <w:t>，以强制更新所有非货币及货币</w:t>
            </w:r>
            <w:proofErr w:type="gramStart"/>
            <w:r>
              <w:rPr>
                <w:rFonts w:hint="eastAsia"/>
              </w:rPr>
              <w:t>型最新</w:t>
            </w:r>
            <w:proofErr w:type="gramEnd"/>
            <w:r>
              <w:rPr>
                <w:rFonts w:hint="eastAsia"/>
              </w:rPr>
              <w:t>基金排行数据</w:t>
            </w:r>
          </w:p>
          <w:p w:rsidR="00886718" w:rsidRDefault="00886718" w:rsidP="00886718">
            <w:pPr>
              <w:pStyle w:val="a5"/>
              <w:numPr>
                <w:ilvl w:val="1"/>
                <w:numId w:val="28"/>
              </w:numPr>
              <w:ind w:firstLineChars="0"/>
            </w:pPr>
            <w:r>
              <w:rPr>
                <w:rFonts w:hint="eastAsia"/>
              </w:rPr>
              <w:t>更新成功时，重刷当前页面</w:t>
            </w:r>
          </w:p>
          <w:p w:rsidR="00886718" w:rsidRDefault="00886718" w:rsidP="00886718">
            <w:pPr>
              <w:pStyle w:val="a5"/>
              <w:numPr>
                <w:ilvl w:val="1"/>
                <w:numId w:val="28"/>
              </w:numPr>
              <w:ind w:firstLineChars="0"/>
            </w:pPr>
            <w:r>
              <w:rPr>
                <w:rFonts w:hint="eastAsia"/>
              </w:rPr>
              <w:lastRenderedPageBreak/>
              <w:t>更新失败时，弹出提示“系统繁忙，更新失败，请稍后再试”</w:t>
            </w:r>
          </w:p>
        </w:tc>
      </w:tr>
      <w:tr w:rsidR="00A16C4B" w:rsidTr="008B7699">
        <w:tc>
          <w:tcPr>
            <w:tcW w:w="1668" w:type="dxa"/>
          </w:tcPr>
          <w:p w:rsidR="00A16C4B" w:rsidRDefault="00A16C4B" w:rsidP="008B7699">
            <w:r>
              <w:rPr>
                <w:rFonts w:hint="eastAsia"/>
              </w:rPr>
              <w:lastRenderedPageBreak/>
              <w:t>异常逻辑</w:t>
            </w:r>
          </w:p>
        </w:tc>
        <w:tc>
          <w:tcPr>
            <w:tcW w:w="6854" w:type="dxa"/>
          </w:tcPr>
          <w:p w:rsidR="00A16C4B" w:rsidRDefault="00A16C4B" w:rsidP="00886718">
            <w:pPr>
              <w:pStyle w:val="a5"/>
              <w:numPr>
                <w:ilvl w:val="0"/>
                <w:numId w:val="29"/>
              </w:numPr>
              <w:ind w:firstLineChars="0"/>
            </w:pPr>
            <w:r>
              <w:rPr>
                <w:rFonts w:hint="eastAsia"/>
              </w:rPr>
              <w:t>未登录情况下点击五角星，弹出提示“您还未登录，无法添加自选”，点击“取消”则返回当前页面，点击“登录”则跳转到首页，并弹出登录层</w:t>
            </w:r>
          </w:p>
          <w:p w:rsidR="00A16C4B" w:rsidRPr="00602A40" w:rsidRDefault="00A16C4B" w:rsidP="00886718">
            <w:pPr>
              <w:pStyle w:val="a5"/>
              <w:numPr>
                <w:ilvl w:val="0"/>
                <w:numId w:val="29"/>
              </w:numPr>
              <w:ind w:firstLineChars="0"/>
            </w:pPr>
          </w:p>
        </w:tc>
      </w:tr>
    </w:tbl>
    <w:p w:rsidR="00A16C4B" w:rsidRDefault="00A16C4B"/>
    <w:p w:rsidR="00DB1915" w:rsidRDefault="00DB1915"/>
    <w:p w:rsidR="00DB1915" w:rsidRDefault="00DB1915" w:rsidP="005E6CBC">
      <w:pPr>
        <w:pStyle w:val="1"/>
      </w:pPr>
      <w:bookmarkStart w:id="6" w:name="_Toc360733624"/>
      <w:r>
        <w:rPr>
          <w:rFonts w:hint="eastAsia"/>
        </w:rPr>
        <w:t>基金详情</w:t>
      </w:r>
      <w:bookmarkEnd w:id="6"/>
    </w:p>
    <w:tbl>
      <w:tblPr>
        <w:tblStyle w:val="a3"/>
        <w:tblW w:w="0" w:type="auto"/>
        <w:tblLayout w:type="fixed"/>
        <w:tblLook w:val="04A0" w:firstRow="1" w:lastRow="0" w:firstColumn="1" w:lastColumn="0" w:noHBand="0" w:noVBand="1"/>
      </w:tblPr>
      <w:tblGrid>
        <w:gridCol w:w="1668"/>
        <w:gridCol w:w="6854"/>
      </w:tblGrid>
      <w:tr w:rsidR="00DB1915" w:rsidTr="008B7699">
        <w:tc>
          <w:tcPr>
            <w:tcW w:w="1668" w:type="dxa"/>
          </w:tcPr>
          <w:p w:rsidR="00DB1915" w:rsidRDefault="00DB1915" w:rsidP="008B7699">
            <w:r>
              <w:rPr>
                <w:rFonts w:hint="eastAsia"/>
              </w:rPr>
              <w:t>展现位置</w:t>
            </w:r>
          </w:p>
        </w:tc>
        <w:tc>
          <w:tcPr>
            <w:tcW w:w="6854" w:type="dxa"/>
          </w:tcPr>
          <w:p w:rsidR="00DB1915" w:rsidRDefault="00DB1915" w:rsidP="008B7699">
            <w:r>
              <w:rPr>
                <w:noProof/>
              </w:rPr>
              <w:drawing>
                <wp:inline distT="0" distB="0" distL="0" distR="0" wp14:anchorId="6A4EC261" wp14:editId="62F57535">
                  <wp:extent cx="548640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023745"/>
                          </a:xfrm>
                          <a:prstGeom prst="rect">
                            <a:avLst/>
                          </a:prstGeom>
                        </pic:spPr>
                      </pic:pic>
                    </a:graphicData>
                  </a:graphic>
                </wp:inline>
              </w:drawing>
            </w:r>
          </w:p>
        </w:tc>
      </w:tr>
      <w:tr w:rsidR="00DB1915" w:rsidTr="008B7699">
        <w:tc>
          <w:tcPr>
            <w:tcW w:w="1668" w:type="dxa"/>
          </w:tcPr>
          <w:p w:rsidR="00DB1915" w:rsidRDefault="00DB1915" w:rsidP="008B7699">
            <w:r>
              <w:rPr>
                <w:rFonts w:hint="eastAsia"/>
              </w:rPr>
              <w:t>数据源</w:t>
            </w:r>
          </w:p>
        </w:tc>
        <w:tc>
          <w:tcPr>
            <w:tcW w:w="6854" w:type="dxa"/>
          </w:tcPr>
          <w:p w:rsidR="00DB1915" w:rsidRPr="002D082F" w:rsidRDefault="00DB1915" w:rsidP="008B7699">
            <w:proofErr w:type="spellStart"/>
            <w:r>
              <w:rPr>
                <w:rFonts w:hint="eastAsia"/>
              </w:rPr>
              <w:t>OpenAPI</w:t>
            </w:r>
            <w:proofErr w:type="spellEnd"/>
          </w:p>
        </w:tc>
      </w:tr>
      <w:tr w:rsidR="00DB1915" w:rsidTr="008B7699">
        <w:tc>
          <w:tcPr>
            <w:tcW w:w="1668" w:type="dxa"/>
          </w:tcPr>
          <w:p w:rsidR="00DB1915" w:rsidRDefault="00DB1915" w:rsidP="008B7699">
            <w:r>
              <w:rPr>
                <w:rFonts w:hint="eastAsia"/>
              </w:rPr>
              <w:t>展现逻辑</w:t>
            </w:r>
          </w:p>
        </w:tc>
        <w:tc>
          <w:tcPr>
            <w:tcW w:w="6854" w:type="dxa"/>
          </w:tcPr>
          <w:p w:rsidR="00DB1915" w:rsidRDefault="00DB1915" w:rsidP="008B7699">
            <w:pPr>
              <w:pStyle w:val="a5"/>
              <w:numPr>
                <w:ilvl w:val="0"/>
                <w:numId w:val="19"/>
              </w:numPr>
              <w:ind w:firstLineChars="0"/>
            </w:pPr>
            <w:r>
              <w:rPr>
                <w:rFonts w:hint="eastAsia"/>
              </w:rPr>
              <w:t>头部信息块</w:t>
            </w:r>
          </w:p>
          <w:p w:rsidR="00DB1915" w:rsidRDefault="00DB1915" w:rsidP="00DB1915">
            <w:pPr>
              <w:pStyle w:val="a5"/>
              <w:numPr>
                <w:ilvl w:val="1"/>
                <w:numId w:val="19"/>
              </w:numPr>
              <w:ind w:firstLineChars="0"/>
            </w:pPr>
            <w:r>
              <w:rPr>
                <w:rFonts w:hint="eastAsia"/>
              </w:rPr>
              <w:t>非货币型显示：基金名称、代码、投资类型、申购赎回状态、最新净值、累计净值、基金评级、净值变动额、净值变动比例、净值日期</w:t>
            </w:r>
          </w:p>
          <w:p w:rsidR="00DB1915" w:rsidRDefault="00DB1915" w:rsidP="00DB1915">
            <w:pPr>
              <w:pStyle w:val="a5"/>
              <w:numPr>
                <w:ilvl w:val="1"/>
                <w:numId w:val="19"/>
              </w:numPr>
              <w:ind w:firstLineChars="0"/>
            </w:pPr>
            <w:r>
              <w:rPr>
                <w:rFonts w:hint="eastAsia"/>
              </w:rPr>
              <w:t>货币型显示：基金名称、代码、投资类型、申购赎回状态、万分收益、</w:t>
            </w:r>
            <w:proofErr w:type="gramStart"/>
            <w:r>
              <w:rPr>
                <w:rFonts w:hint="eastAsia"/>
              </w:rPr>
              <w:t>七日年化收益率</w:t>
            </w:r>
            <w:proofErr w:type="gramEnd"/>
            <w:r>
              <w:rPr>
                <w:rFonts w:hint="eastAsia"/>
              </w:rPr>
              <w:t>、基金评级、净值变动额、净值变动比例、净值日期</w:t>
            </w:r>
          </w:p>
          <w:p w:rsidR="00E960EB" w:rsidRDefault="00E960EB" w:rsidP="00DB1915">
            <w:pPr>
              <w:pStyle w:val="a5"/>
              <w:numPr>
                <w:ilvl w:val="1"/>
                <w:numId w:val="19"/>
              </w:numPr>
              <w:ind w:firstLineChars="0"/>
            </w:pPr>
            <w:r>
              <w:rPr>
                <w:rFonts w:hint="eastAsia"/>
              </w:rPr>
              <w:t>以上数据可从“最新净值列表”中获取</w:t>
            </w:r>
          </w:p>
          <w:p w:rsidR="00182AB7" w:rsidRDefault="00182AB7" w:rsidP="00DB1915">
            <w:pPr>
              <w:pStyle w:val="a5"/>
              <w:numPr>
                <w:ilvl w:val="1"/>
                <w:numId w:val="19"/>
              </w:numPr>
              <w:ind w:firstLineChars="0"/>
            </w:pPr>
            <w:r>
              <w:rPr>
                <w:rFonts w:hint="eastAsia"/>
              </w:rPr>
              <w:t>若该基金不存在于用户的“我的关注”列表，则关注按钮</w:t>
            </w:r>
            <w:r>
              <w:rPr>
                <w:rFonts w:hint="eastAsia"/>
              </w:rPr>
              <w:t xml:space="preserve"> </w:t>
            </w:r>
            <w:r>
              <w:rPr>
                <w:rFonts w:hint="eastAsia"/>
              </w:rPr>
              <w:t>“添加关注”按钮，否则显示“取消关注”</w:t>
            </w:r>
          </w:p>
          <w:p w:rsidR="00DB1915" w:rsidRDefault="00DB1915" w:rsidP="008B7699">
            <w:pPr>
              <w:pStyle w:val="a5"/>
              <w:numPr>
                <w:ilvl w:val="0"/>
                <w:numId w:val="19"/>
              </w:numPr>
              <w:ind w:firstLineChars="0"/>
            </w:pPr>
            <w:r>
              <w:rPr>
                <w:rFonts w:hint="eastAsia"/>
              </w:rPr>
              <w:t>图形区</w:t>
            </w:r>
          </w:p>
          <w:p w:rsidR="00E960EB" w:rsidRDefault="00E960EB" w:rsidP="00E960EB">
            <w:pPr>
              <w:pStyle w:val="a5"/>
              <w:numPr>
                <w:ilvl w:val="1"/>
                <w:numId w:val="19"/>
              </w:numPr>
              <w:ind w:firstLineChars="0"/>
            </w:pPr>
            <w:r>
              <w:rPr>
                <w:rFonts w:hint="eastAsia"/>
              </w:rPr>
              <w:t>货币型显示：</w:t>
            </w:r>
            <w:proofErr w:type="gramStart"/>
            <w:r>
              <w:rPr>
                <w:rFonts w:hint="eastAsia"/>
              </w:rPr>
              <w:t>七日年化收益率</w:t>
            </w:r>
            <w:proofErr w:type="gramEnd"/>
            <w:r>
              <w:rPr>
                <w:rFonts w:hint="eastAsia"/>
              </w:rPr>
              <w:t>走势图</w:t>
            </w:r>
          </w:p>
          <w:p w:rsidR="00E960EB" w:rsidRDefault="00E960EB" w:rsidP="00E960EB">
            <w:pPr>
              <w:pStyle w:val="a5"/>
              <w:numPr>
                <w:ilvl w:val="1"/>
                <w:numId w:val="19"/>
              </w:numPr>
              <w:ind w:firstLineChars="0"/>
            </w:pPr>
            <w:r>
              <w:rPr>
                <w:rFonts w:hint="eastAsia"/>
              </w:rPr>
              <w:t>非货币型显示：万元波动图</w:t>
            </w:r>
          </w:p>
          <w:p w:rsidR="00E960EB" w:rsidRDefault="00E960EB" w:rsidP="00E960EB">
            <w:pPr>
              <w:pStyle w:val="a5"/>
              <w:numPr>
                <w:ilvl w:val="2"/>
                <w:numId w:val="19"/>
              </w:numPr>
              <w:ind w:firstLineChars="0"/>
            </w:pPr>
            <w:r>
              <w:rPr>
                <w:rFonts w:hint="eastAsia"/>
              </w:rPr>
              <w:t>可选是否叠加沪深</w:t>
            </w:r>
            <w:r>
              <w:rPr>
                <w:rFonts w:hint="eastAsia"/>
              </w:rPr>
              <w:t>300</w:t>
            </w:r>
            <w:r>
              <w:rPr>
                <w:rFonts w:hint="eastAsia"/>
              </w:rPr>
              <w:t>指数的万元波动</w:t>
            </w:r>
          </w:p>
          <w:p w:rsidR="00DB1915" w:rsidRDefault="00DB1915" w:rsidP="008B7699">
            <w:pPr>
              <w:pStyle w:val="a5"/>
              <w:numPr>
                <w:ilvl w:val="0"/>
                <w:numId w:val="19"/>
              </w:numPr>
              <w:ind w:firstLineChars="0"/>
            </w:pPr>
            <w:r>
              <w:rPr>
                <w:rFonts w:hint="eastAsia"/>
              </w:rPr>
              <w:t>历史回报区</w:t>
            </w:r>
          </w:p>
          <w:p w:rsidR="00E960EB" w:rsidRDefault="00E960EB" w:rsidP="00E960EB">
            <w:pPr>
              <w:pStyle w:val="a5"/>
              <w:numPr>
                <w:ilvl w:val="1"/>
                <w:numId w:val="19"/>
              </w:numPr>
              <w:ind w:firstLineChars="0"/>
            </w:pPr>
            <w:r>
              <w:rPr>
                <w:rFonts w:hint="eastAsia"/>
              </w:rPr>
              <w:t>显示：</w:t>
            </w:r>
            <w:r>
              <w:rPr>
                <w:rFonts w:hint="eastAsia"/>
              </w:rPr>
              <w:t>1</w:t>
            </w:r>
            <w:r>
              <w:rPr>
                <w:rFonts w:hint="eastAsia"/>
              </w:rPr>
              <w:t>个月、</w:t>
            </w:r>
            <w:r>
              <w:rPr>
                <w:rFonts w:hint="eastAsia"/>
              </w:rPr>
              <w:t>6</w:t>
            </w:r>
            <w:r>
              <w:rPr>
                <w:rFonts w:hint="eastAsia"/>
              </w:rPr>
              <w:t>个月、</w:t>
            </w:r>
            <w:r>
              <w:rPr>
                <w:rFonts w:hint="eastAsia"/>
              </w:rPr>
              <w:t>1</w:t>
            </w:r>
            <w:r>
              <w:rPr>
                <w:rFonts w:hint="eastAsia"/>
              </w:rPr>
              <w:t>年、</w:t>
            </w:r>
            <w:r>
              <w:rPr>
                <w:rFonts w:hint="eastAsia"/>
              </w:rPr>
              <w:t>2</w:t>
            </w:r>
            <w:r>
              <w:rPr>
                <w:rFonts w:hint="eastAsia"/>
              </w:rPr>
              <w:t>年、</w:t>
            </w:r>
            <w:r>
              <w:rPr>
                <w:rFonts w:hint="eastAsia"/>
              </w:rPr>
              <w:t>3</w:t>
            </w:r>
            <w:r>
              <w:rPr>
                <w:rFonts w:hint="eastAsia"/>
              </w:rPr>
              <w:t>年的总回报，</w:t>
            </w:r>
            <w:r>
              <w:rPr>
                <w:rFonts w:hint="eastAsia"/>
              </w:rPr>
              <w:t>+/-</w:t>
            </w:r>
            <w:r>
              <w:rPr>
                <w:rFonts w:hint="eastAsia"/>
              </w:rPr>
              <w:t>基准指数，同类排名</w:t>
            </w:r>
          </w:p>
          <w:p w:rsidR="00E960EB" w:rsidRDefault="00B91DC4" w:rsidP="00E960EB">
            <w:pPr>
              <w:pStyle w:val="a5"/>
              <w:numPr>
                <w:ilvl w:val="1"/>
                <w:numId w:val="19"/>
              </w:numPr>
              <w:ind w:firstLineChars="0"/>
            </w:pPr>
            <w:r>
              <w:rPr>
                <w:rFonts w:hint="eastAsia"/>
              </w:rPr>
              <w:t>以上数据可从“基金最新行情</w:t>
            </w:r>
            <w:r w:rsidR="00E960EB">
              <w:rPr>
                <w:rFonts w:hint="eastAsia"/>
              </w:rPr>
              <w:t>”</w:t>
            </w:r>
            <w:r>
              <w:rPr>
                <w:rFonts w:hint="eastAsia"/>
              </w:rPr>
              <w:t>中提取</w:t>
            </w:r>
          </w:p>
          <w:p w:rsidR="00DB1915" w:rsidRDefault="00DB1915" w:rsidP="008B7699">
            <w:pPr>
              <w:pStyle w:val="a5"/>
              <w:numPr>
                <w:ilvl w:val="0"/>
                <w:numId w:val="19"/>
              </w:numPr>
              <w:ind w:firstLineChars="0"/>
            </w:pPr>
            <w:r>
              <w:rPr>
                <w:rFonts w:hint="eastAsia"/>
              </w:rPr>
              <w:t>右侧详情区</w:t>
            </w:r>
          </w:p>
          <w:p w:rsidR="00DB1915" w:rsidRDefault="00DB1915" w:rsidP="00DB1915">
            <w:pPr>
              <w:pStyle w:val="a5"/>
              <w:numPr>
                <w:ilvl w:val="1"/>
                <w:numId w:val="19"/>
              </w:numPr>
              <w:ind w:firstLineChars="0"/>
            </w:pPr>
            <w:r>
              <w:rPr>
                <w:rFonts w:hint="eastAsia"/>
              </w:rPr>
              <w:t>基本信息</w:t>
            </w:r>
          </w:p>
          <w:p w:rsidR="00DB1915" w:rsidRDefault="00DB1915" w:rsidP="00DB1915">
            <w:pPr>
              <w:pStyle w:val="a5"/>
              <w:numPr>
                <w:ilvl w:val="1"/>
                <w:numId w:val="19"/>
              </w:numPr>
              <w:ind w:firstLineChars="0"/>
            </w:pPr>
            <w:r>
              <w:rPr>
                <w:rFonts w:hint="eastAsia"/>
              </w:rPr>
              <w:lastRenderedPageBreak/>
              <w:t>基金经理</w:t>
            </w:r>
          </w:p>
          <w:p w:rsidR="00DB1915" w:rsidRDefault="00DB1915" w:rsidP="00DB1915">
            <w:pPr>
              <w:pStyle w:val="a5"/>
              <w:numPr>
                <w:ilvl w:val="1"/>
                <w:numId w:val="19"/>
              </w:numPr>
              <w:ind w:firstLineChars="0"/>
            </w:pPr>
            <w:r>
              <w:rPr>
                <w:rFonts w:hint="eastAsia"/>
              </w:rPr>
              <w:t>资产配置</w:t>
            </w:r>
          </w:p>
          <w:p w:rsidR="00DB1915" w:rsidRDefault="00DB1915" w:rsidP="00DB1915">
            <w:pPr>
              <w:pStyle w:val="a5"/>
              <w:numPr>
                <w:ilvl w:val="1"/>
                <w:numId w:val="19"/>
              </w:numPr>
              <w:ind w:firstLineChars="0"/>
            </w:pPr>
            <w:r>
              <w:rPr>
                <w:rFonts w:hint="eastAsia"/>
              </w:rPr>
              <w:t>行业配置</w:t>
            </w:r>
            <w:r w:rsidR="00B91DC4">
              <w:rPr>
                <w:rFonts w:hint="eastAsia"/>
              </w:rPr>
              <w:t xml:space="preserve"> </w:t>
            </w:r>
            <w:r w:rsidR="00B91DC4">
              <w:rPr>
                <w:rFonts w:hint="eastAsia"/>
              </w:rPr>
              <w:t>（只有非货币基金有）</w:t>
            </w:r>
          </w:p>
        </w:tc>
      </w:tr>
      <w:tr w:rsidR="00DB1915" w:rsidTr="008B7699">
        <w:tc>
          <w:tcPr>
            <w:tcW w:w="1668" w:type="dxa"/>
          </w:tcPr>
          <w:p w:rsidR="00DB1915" w:rsidRDefault="00DB1915" w:rsidP="008B7699">
            <w:r>
              <w:rPr>
                <w:rFonts w:hint="eastAsia"/>
              </w:rPr>
              <w:lastRenderedPageBreak/>
              <w:t>计算逻辑</w:t>
            </w:r>
          </w:p>
        </w:tc>
        <w:tc>
          <w:tcPr>
            <w:tcW w:w="6854" w:type="dxa"/>
          </w:tcPr>
          <w:p w:rsidR="00DB1915" w:rsidRDefault="00E960EB" w:rsidP="008B7699">
            <w:pPr>
              <w:pStyle w:val="a5"/>
              <w:numPr>
                <w:ilvl w:val="0"/>
                <w:numId w:val="20"/>
              </w:numPr>
              <w:ind w:firstLineChars="0"/>
            </w:pPr>
            <w:r>
              <w:rPr>
                <w:rFonts w:hint="eastAsia"/>
              </w:rPr>
              <w:t>万元波动</w:t>
            </w:r>
            <w:proofErr w:type="gramStart"/>
            <w:r>
              <w:rPr>
                <w:rFonts w:hint="eastAsia"/>
              </w:rPr>
              <w:t>图计算</w:t>
            </w:r>
            <w:proofErr w:type="gramEnd"/>
            <w:r>
              <w:rPr>
                <w:rFonts w:hint="eastAsia"/>
              </w:rPr>
              <w:t>公式</w:t>
            </w:r>
          </w:p>
        </w:tc>
      </w:tr>
      <w:tr w:rsidR="00DB1915" w:rsidTr="008B7699">
        <w:tc>
          <w:tcPr>
            <w:tcW w:w="1668" w:type="dxa"/>
          </w:tcPr>
          <w:p w:rsidR="00DB1915" w:rsidRDefault="00DB1915" w:rsidP="008B7699">
            <w:r>
              <w:rPr>
                <w:rFonts w:hint="eastAsia"/>
              </w:rPr>
              <w:t>异常逻辑</w:t>
            </w:r>
          </w:p>
        </w:tc>
        <w:tc>
          <w:tcPr>
            <w:tcW w:w="6854" w:type="dxa"/>
          </w:tcPr>
          <w:p w:rsidR="00DB1915" w:rsidRPr="00602A40" w:rsidRDefault="00DB1915" w:rsidP="008B7699"/>
        </w:tc>
      </w:tr>
    </w:tbl>
    <w:p w:rsidR="00DB1915" w:rsidRDefault="00DB1915" w:rsidP="00DB1915"/>
    <w:p w:rsidR="00DB1915" w:rsidRPr="00A16C4B" w:rsidRDefault="00DB1915"/>
    <w:p w:rsidR="006D7D80" w:rsidRDefault="00B91DC4" w:rsidP="005E6CBC">
      <w:pPr>
        <w:pStyle w:val="1"/>
      </w:pPr>
      <w:bookmarkStart w:id="7" w:name="_Toc360733625"/>
      <w:r>
        <w:rPr>
          <w:rFonts w:hint="eastAsia"/>
        </w:rPr>
        <w:t>高级</w:t>
      </w:r>
      <w:r w:rsidR="006D7D80">
        <w:rPr>
          <w:rFonts w:hint="eastAsia"/>
        </w:rPr>
        <w:t>筛选</w:t>
      </w:r>
      <w:bookmarkEnd w:id="7"/>
    </w:p>
    <w:tbl>
      <w:tblPr>
        <w:tblStyle w:val="a3"/>
        <w:tblW w:w="0" w:type="auto"/>
        <w:tblLayout w:type="fixed"/>
        <w:tblLook w:val="04A0" w:firstRow="1" w:lastRow="0" w:firstColumn="1" w:lastColumn="0" w:noHBand="0" w:noVBand="1"/>
      </w:tblPr>
      <w:tblGrid>
        <w:gridCol w:w="1668"/>
        <w:gridCol w:w="6854"/>
      </w:tblGrid>
      <w:tr w:rsidR="006D7D80" w:rsidTr="008B7699">
        <w:tc>
          <w:tcPr>
            <w:tcW w:w="1668" w:type="dxa"/>
          </w:tcPr>
          <w:p w:rsidR="006D7D80" w:rsidRDefault="006D7D80" w:rsidP="008B7699">
            <w:r>
              <w:rPr>
                <w:rFonts w:hint="eastAsia"/>
              </w:rPr>
              <w:t>展现位置</w:t>
            </w:r>
          </w:p>
        </w:tc>
        <w:tc>
          <w:tcPr>
            <w:tcW w:w="6854" w:type="dxa"/>
          </w:tcPr>
          <w:p w:rsidR="006D7D80" w:rsidRDefault="006D7D80" w:rsidP="008B7699">
            <w:r>
              <w:rPr>
                <w:noProof/>
              </w:rPr>
              <w:drawing>
                <wp:inline distT="0" distB="0" distL="0" distR="0" wp14:anchorId="3096BD7A" wp14:editId="078B32FC">
                  <wp:extent cx="3800475" cy="3048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0475" cy="3048000"/>
                          </a:xfrm>
                          <a:prstGeom prst="rect">
                            <a:avLst/>
                          </a:prstGeom>
                        </pic:spPr>
                      </pic:pic>
                    </a:graphicData>
                  </a:graphic>
                </wp:inline>
              </w:drawing>
            </w:r>
          </w:p>
        </w:tc>
      </w:tr>
      <w:tr w:rsidR="006D7D80" w:rsidTr="008B7699">
        <w:tc>
          <w:tcPr>
            <w:tcW w:w="1668" w:type="dxa"/>
          </w:tcPr>
          <w:p w:rsidR="006D7D80" w:rsidRDefault="006D7D80" w:rsidP="008B7699">
            <w:r>
              <w:rPr>
                <w:rFonts w:hint="eastAsia"/>
              </w:rPr>
              <w:t>数据源</w:t>
            </w:r>
          </w:p>
        </w:tc>
        <w:tc>
          <w:tcPr>
            <w:tcW w:w="6854" w:type="dxa"/>
          </w:tcPr>
          <w:p w:rsidR="006D7D80" w:rsidRPr="002D082F" w:rsidRDefault="006D7D80" w:rsidP="008B7699">
            <w:proofErr w:type="spellStart"/>
            <w:r>
              <w:rPr>
                <w:rFonts w:hint="eastAsia"/>
              </w:rPr>
              <w:t>OpenAPI</w:t>
            </w:r>
            <w:proofErr w:type="spellEnd"/>
          </w:p>
        </w:tc>
      </w:tr>
      <w:tr w:rsidR="006D7D80" w:rsidTr="008B7699">
        <w:tc>
          <w:tcPr>
            <w:tcW w:w="1668" w:type="dxa"/>
          </w:tcPr>
          <w:p w:rsidR="006D7D80" w:rsidRDefault="006D7D80" w:rsidP="008B7699">
            <w:r>
              <w:rPr>
                <w:rFonts w:hint="eastAsia"/>
              </w:rPr>
              <w:t>展现逻辑</w:t>
            </w:r>
          </w:p>
        </w:tc>
        <w:tc>
          <w:tcPr>
            <w:tcW w:w="6854" w:type="dxa"/>
          </w:tcPr>
          <w:p w:rsidR="006D7D80" w:rsidRDefault="008C3530" w:rsidP="00B91DC4">
            <w:pPr>
              <w:pStyle w:val="a5"/>
              <w:numPr>
                <w:ilvl w:val="0"/>
                <w:numId w:val="30"/>
              </w:numPr>
              <w:ind w:firstLineChars="0"/>
            </w:pPr>
            <w:r>
              <w:rPr>
                <w:rFonts w:hint="eastAsia"/>
              </w:rPr>
              <w:t>基金类型（多选），选项包括：不限、开放式、封闭式、</w:t>
            </w:r>
            <w:r>
              <w:rPr>
                <w:rFonts w:hint="eastAsia"/>
              </w:rPr>
              <w:t>ETF</w:t>
            </w:r>
            <w:r>
              <w:rPr>
                <w:rFonts w:hint="eastAsia"/>
              </w:rPr>
              <w:t>、</w:t>
            </w:r>
            <w:r>
              <w:rPr>
                <w:rFonts w:hint="eastAsia"/>
              </w:rPr>
              <w:t>LOF</w:t>
            </w:r>
            <w:r>
              <w:rPr>
                <w:rFonts w:hint="eastAsia"/>
              </w:rPr>
              <w:t>、</w:t>
            </w:r>
            <w:r>
              <w:rPr>
                <w:rFonts w:hint="eastAsia"/>
              </w:rPr>
              <w:t>QDII</w:t>
            </w:r>
          </w:p>
          <w:p w:rsidR="008C3530" w:rsidRDefault="008C3530" w:rsidP="00B91DC4">
            <w:pPr>
              <w:pStyle w:val="a5"/>
              <w:numPr>
                <w:ilvl w:val="0"/>
                <w:numId w:val="30"/>
              </w:numPr>
              <w:ind w:firstLineChars="0"/>
            </w:pPr>
            <w:r>
              <w:rPr>
                <w:rFonts w:hint="eastAsia"/>
              </w:rPr>
              <w:t>投资类型（多选），选项包括：不限、股票型、激进债券型、普通债券型、短债型、</w:t>
            </w:r>
            <w:proofErr w:type="gramStart"/>
            <w:r>
              <w:rPr>
                <w:rFonts w:hint="eastAsia"/>
              </w:rPr>
              <w:t>纯债型</w:t>
            </w:r>
            <w:proofErr w:type="gramEnd"/>
            <w:r>
              <w:rPr>
                <w:rFonts w:hint="eastAsia"/>
              </w:rPr>
              <w:t>、基金混合型、普通混合型、保守混合型、普通指数型、增强指数型、货币基金、保本基金、分级基金、</w:t>
            </w:r>
            <w:r>
              <w:rPr>
                <w:rFonts w:hint="eastAsia"/>
              </w:rPr>
              <w:t>FOF</w:t>
            </w:r>
            <w:r>
              <w:rPr>
                <w:rFonts w:hint="eastAsia"/>
              </w:rPr>
              <w:t>、其他</w:t>
            </w:r>
          </w:p>
          <w:p w:rsidR="008C3530" w:rsidRDefault="008C3530" w:rsidP="00B91DC4">
            <w:pPr>
              <w:pStyle w:val="a5"/>
              <w:numPr>
                <w:ilvl w:val="0"/>
                <w:numId w:val="30"/>
              </w:numPr>
              <w:ind w:firstLineChars="0"/>
            </w:pPr>
            <w:r>
              <w:rPr>
                <w:rFonts w:hint="eastAsia"/>
              </w:rPr>
              <w:t>三年评级（多选）：选项包括：不限、五星、四星、三星、二星、一星、未评级</w:t>
            </w:r>
          </w:p>
          <w:p w:rsidR="008C3530" w:rsidRDefault="00A735F4" w:rsidP="00B91DC4">
            <w:pPr>
              <w:pStyle w:val="a5"/>
              <w:numPr>
                <w:ilvl w:val="0"/>
                <w:numId w:val="30"/>
              </w:numPr>
              <w:ind w:firstLineChars="0"/>
            </w:pPr>
            <w:r>
              <w:rPr>
                <w:rFonts w:hint="eastAsia"/>
              </w:rPr>
              <w:t>近</w:t>
            </w:r>
            <w:r>
              <w:rPr>
                <w:rFonts w:hint="eastAsia"/>
              </w:rPr>
              <w:t>1</w:t>
            </w:r>
            <w:r>
              <w:rPr>
                <w:rFonts w:hint="eastAsia"/>
              </w:rPr>
              <w:t>年</w:t>
            </w:r>
            <w:r w:rsidR="008C3530">
              <w:rPr>
                <w:rFonts w:hint="eastAsia"/>
              </w:rPr>
              <w:t>回报：不限、大于</w:t>
            </w:r>
            <w:r w:rsidR="008C3530">
              <w:rPr>
                <w:rFonts w:hint="eastAsia"/>
              </w:rPr>
              <w:t>30%</w:t>
            </w:r>
            <w:r w:rsidR="008C3530">
              <w:rPr>
                <w:rFonts w:hint="eastAsia"/>
              </w:rPr>
              <w:t>、大于</w:t>
            </w:r>
            <w:r w:rsidR="008C3530">
              <w:rPr>
                <w:rFonts w:hint="eastAsia"/>
              </w:rPr>
              <w:t>20%</w:t>
            </w:r>
            <w:r w:rsidR="008C3530">
              <w:rPr>
                <w:rFonts w:hint="eastAsia"/>
              </w:rPr>
              <w:t>、大于</w:t>
            </w:r>
            <w:r w:rsidR="008C3530">
              <w:rPr>
                <w:rFonts w:hint="eastAsia"/>
              </w:rPr>
              <w:t>10%</w:t>
            </w:r>
            <w:r w:rsidR="008C3530">
              <w:rPr>
                <w:rFonts w:hint="eastAsia"/>
              </w:rPr>
              <w:t>、前</w:t>
            </w:r>
            <w:r w:rsidR="008C3530">
              <w:rPr>
                <w:rFonts w:hint="eastAsia"/>
              </w:rPr>
              <w:t>1/4</w:t>
            </w:r>
            <w:r w:rsidR="008C3530">
              <w:rPr>
                <w:rFonts w:hint="eastAsia"/>
              </w:rPr>
              <w:t>、前</w:t>
            </w:r>
            <w:r w:rsidR="008C3530">
              <w:rPr>
                <w:rFonts w:hint="eastAsia"/>
              </w:rPr>
              <w:t>1/3</w:t>
            </w:r>
            <w:r w:rsidR="008C3530">
              <w:rPr>
                <w:rFonts w:hint="eastAsia"/>
              </w:rPr>
              <w:t>、</w:t>
            </w:r>
            <w:proofErr w:type="gramStart"/>
            <w:r w:rsidR="008C3530">
              <w:rPr>
                <w:rFonts w:hint="eastAsia"/>
              </w:rPr>
              <w:t>跑赢沪深</w:t>
            </w:r>
            <w:proofErr w:type="gramEnd"/>
            <w:r w:rsidR="008C3530">
              <w:rPr>
                <w:rFonts w:hint="eastAsia"/>
              </w:rPr>
              <w:t>300</w:t>
            </w:r>
          </w:p>
          <w:p w:rsidR="008C3530" w:rsidRDefault="008C3530" w:rsidP="00B91DC4">
            <w:pPr>
              <w:pStyle w:val="a5"/>
              <w:numPr>
                <w:ilvl w:val="0"/>
                <w:numId w:val="30"/>
              </w:numPr>
              <w:ind w:firstLineChars="0"/>
            </w:pPr>
            <w:r>
              <w:rPr>
                <w:rFonts w:hint="eastAsia"/>
              </w:rPr>
              <w:t>选择基金状态：不限、申购开放、赎回开放</w:t>
            </w:r>
          </w:p>
        </w:tc>
      </w:tr>
      <w:tr w:rsidR="00A735F4" w:rsidTr="008B7699">
        <w:tc>
          <w:tcPr>
            <w:tcW w:w="1668" w:type="dxa"/>
          </w:tcPr>
          <w:p w:rsidR="00A735F4" w:rsidRDefault="00A735F4" w:rsidP="008B7699">
            <w:r>
              <w:rPr>
                <w:rFonts w:hint="eastAsia"/>
              </w:rPr>
              <w:t>计算逻辑</w:t>
            </w:r>
          </w:p>
        </w:tc>
        <w:tc>
          <w:tcPr>
            <w:tcW w:w="6854" w:type="dxa"/>
          </w:tcPr>
          <w:p w:rsidR="00A735F4" w:rsidRDefault="00A735F4" w:rsidP="00B91DC4">
            <w:pPr>
              <w:pStyle w:val="a5"/>
              <w:numPr>
                <w:ilvl w:val="0"/>
                <w:numId w:val="31"/>
              </w:numPr>
              <w:ind w:firstLineChars="0"/>
            </w:pPr>
            <w:r>
              <w:rPr>
                <w:rFonts w:hint="eastAsia"/>
              </w:rPr>
              <w:t>近</w:t>
            </w:r>
            <w:r>
              <w:rPr>
                <w:rFonts w:hint="eastAsia"/>
              </w:rPr>
              <w:t>1</w:t>
            </w:r>
            <w:r>
              <w:rPr>
                <w:rFonts w:hint="eastAsia"/>
              </w:rPr>
              <w:t>年回报</w:t>
            </w:r>
            <w:r>
              <w:rPr>
                <w:rFonts w:hint="eastAsia"/>
              </w:rPr>
              <w:t xml:space="preserve"> </w:t>
            </w:r>
            <w:r>
              <w:rPr>
                <w:rFonts w:hint="eastAsia"/>
              </w:rPr>
              <w:t>按比例筛选时（如前</w:t>
            </w:r>
            <w:r>
              <w:rPr>
                <w:rFonts w:hint="eastAsia"/>
              </w:rPr>
              <w:t>1/4</w:t>
            </w:r>
            <w:r>
              <w:rPr>
                <w:rFonts w:hint="eastAsia"/>
              </w:rPr>
              <w:t>），是指回报率在同类（评级分类）中的排名</w:t>
            </w:r>
          </w:p>
        </w:tc>
      </w:tr>
      <w:tr w:rsidR="006D7D80" w:rsidTr="008B7699">
        <w:tc>
          <w:tcPr>
            <w:tcW w:w="1668" w:type="dxa"/>
          </w:tcPr>
          <w:p w:rsidR="006D7D80" w:rsidRDefault="006D7D80" w:rsidP="008B7699">
            <w:r>
              <w:rPr>
                <w:rFonts w:hint="eastAsia"/>
              </w:rPr>
              <w:t>异常逻辑</w:t>
            </w:r>
          </w:p>
        </w:tc>
        <w:tc>
          <w:tcPr>
            <w:tcW w:w="6854" w:type="dxa"/>
          </w:tcPr>
          <w:p w:rsidR="006D7D80" w:rsidRPr="00602A40" w:rsidRDefault="006D7D80" w:rsidP="00A735F4"/>
        </w:tc>
      </w:tr>
    </w:tbl>
    <w:p w:rsidR="006D7D80" w:rsidRDefault="006D7D80" w:rsidP="006D7D80"/>
    <w:p w:rsidR="006D7D80" w:rsidRDefault="006D7D80" w:rsidP="006D7D80"/>
    <w:p w:rsidR="00B91DC4" w:rsidRDefault="00B91DC4" w:rsidP="006D7D80"/>
    <w:p w:rsidR="00B91DC4" w:rsidRDefault="00B91DC4" w:rsidP="00B91DC4">
      <w:pPr>
        <w:pStyle w:val="1"/>
      </w:pPr>
      <w:bookmarkStart w:id="8" w:name="_Toc360733626"/>
      <w:r>
        <w:rPr>
          <w:rFonts w:hint="eastAsia"/>
        </w:rPr>
        <w:t>智能筛选</w:t>
      </w:r>
      <w:bookmarkEnd w:id="8"/>
    </w:p>
    <w:tbl>
      <w:tblPr>
        <w:tblStyle w:val="a3"/>
        <w:tblW w:w="0" w:type="auto"/>
        <w:tblLayout w:type="fixed"/>
        <w:tblLook w:val="04A0" w:firstRow="1" w:lastRow="0" w:firstColumn="1" w:lastColumn="0" w:noHBand="0" w:noVBand="1"/>
      </w:tblPr>
      <w:tblGrid>
        <w:gridCol w:w="1668"/>
        <w:gridCol w:w="6854"/>
      </w:tblGrid>
      <w:tr w:rsidR="00B91DC4" w:rsidTr="008B7699">
        <w:tc>
          <w:tcPr>
            <w:tcW w:w="1668" w:type="dxa"/>
          </w:tcPr>
          <w:p w:rsidR="00B91DC4" w:rsidRDefault="00B91DC4" w:rsidP="008B7699">
            <w:r>
              <w:rPr>
                <w:rFonts w:hint="eastAsia"/>
              </w:rPr>
              <w:t>展现位置</w:t>
            </w:r>
          </w:p>
        </w:tc>
        <w:tc>
          <w:tcPr>
            <w:tcW w:w="6854" w:type="dxa"/>
          </w:tcPr>
          <w:p w:rsidR="00B91DC4" w:rsidRDefault="00203B86" w:rsidP="008B7699">
            <w:r>
              <w:rPr>
                <w:noProof/>
              </w:rPr>
              <w:drawing>
                <wp:inline distT="0" distB="0" distL="0" distR="0" wp14:anchorId="39E7E692" wp14:editId="60C8D9C2">
                  <wp:extent cx="5486400" cy="1831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831340"/>
                          </a:xfrm>
                          <a:prstGeom prst="rect">
                            <a:avLst/>
                          </a:prstGeom>
                        </pic:spPr>
                      </pic:pic>
                    </a:graphicData>
                  </a:graphic>
                </wp:inline>
              </w:drawing>
            </w:r>
          </w:p>
        </w:tc>
      </w:tr>
      <w:tr w:rsidR="00B91DC4" w:rsidTr="008B7699">
        <w:tc>
          <w:tcPr>
            <w:tcW w:w="1668" w:type="dxa"/>
          </w:tcPr>
          <w:p w:rsidR="00B91DC4" w:rsidRDefault="00B91DC4" w:rsidP="008B7699">
            <w:r>
              <w:rPr>
                <w:rFonts w:hint="eastAsia"/>
              </w:rPr>
              <w:t>数据源</w:t>
            </w:r>
          </w:p>
        </w:tc>
        <w:tc>
          <w:tcPr>
            <w:tcW w:w="6854" w:type="dxa"/>
          </w:tcPr>
          <w:p w:rsidR="00B91DC4" w:rsidRPr="002D082F" w:rsidRDefault="00B91DC4" w:rsidP="008B7699">
            <w:proofErr w:type="spellStart"/>
            <w:r>
              <w:rPr>
                <w:rFonts w:hint="eastAsia"/>
              </w:rPr>
              <w:t>OpenAPI</w:t>
            </w:r>
            <w:proofErr w:type="spellEnd"/>
          </w:p>
        </w:tc>
      </w:tr>
      <w:tr w:rsidR="00B91DC4" w:rsidTr="008B7699">
        <w:tc>
          <w:tcPr>
            <w:tcW w:w="1668" w:type="dxa"/>
          </w:tcPr>
          <w:p w:rsidR="00B91DC4" w:rsidRDefault="00B91DC4" w:rsidP="008B7699">
            <w:r>
              <w:rPr>
                <w:rFonts w:hint="eastAsia"/>
              </w:rPr>
              <w:t>展现逻辑</w:t>
            </w:r>
          </w:p>
        </w:tc>
        <w:tc>
          <w:tcPr>
            <w:tcW w:w="6854" w:type="dxa"/>
          </w:tcPr>
          <w:p w:rsidR="00B91DC4" w:rsidRDefault="00203B86" w:rsidP="00B91DC4">
            <w:pPr>
              <w:pStyle w:val="a5"/>
              <w:numPr>
                <w:ilvl w:val="0"/>
                <w:numId w:val="32"/>
              </w:numPr>
              <w:ind w:firstLineChars="0"/>
            </w:pPr>
            <w:r>
              <w:rPr>
                <w:rFonts w:hint="eastAsia"/>
              </w:rPr>
              <w:t>基金类型、投资类型、三年评级、近</w:t>
            </w:r>
            <w:r>
              <w:rPr>
                <w:rFonts w:hint="eastAsia"/>
              </w:rPr>
              <w:t>1</w:t>
            </w:r>
            <w:r>
              <w:rPr>
                <w:rFonts w:hint="eastAsia"/>
              </w:rPr>
              <w:t>年回报、成立日期、基金公司、基金状态等选项同高级筛选</w:t>
            </w:r>
          </w:p>
          <w:p w:rsidR="00B91DC4" w:rsidRDefault="00203B86" w:rsidP="00B91DC4">
            <w:pPr>
              <w:pStyle w:val="a5"/>
              <w:numPr>
                <w:ilvl w:val="0"/>
                <w:numId w:val="32"/>
              </w:numPr>
              <w:ind w:firstLineChars="0"/>
            </w:pPr>
            <w:r>
              <w:rPr>
                <w:rFonts w:hint="eastAsia"/>
              </w:rPr>
              <w:t>资产规模：不限、</w:t>
            </w:r>
            <w:r>
              <w:rPr>
                <w:rFonts w:hint="eastAsia"/>
              </w:rPr>
              <w:t>10</w:t>
            </w:r>
            <w:r>
              <w:rPr>
                <w:rFonts w:hint="eastAsia"/>
              </w:rPr>
              <w:t>亿以下、</w:t>
            </w:r>
            <w:r>
              <w:rPr>
                <w:rFonts w:hint="eastAsia"/>
              </w:rPr>
              <w:t>10~50</w:t>
            </w:r>
            <w:r>
              <w:rPr>
                <w:rFonts w:hint="eastAsia"/>
              </w:rPr>
              <w:t>亿、</w:t>
            </w:r>
            <w:r>
              <w:rPr>
                <w:rFonts w:hint="eastAsia"/>
              </w:rPr>
              <w:t>50~100</w:t>
            </w:r>
            <w:r>
              <w:rPr>
                <w:rFonts w:hint="eastAsia"/>
              </w:rPr>
              <w:t>亿、</w:t>
            </w:r>
            <w:r>
              <w:rPr>
                <w:rFonts w:hint="eastAsia"/>
              </w:rPr>
              <w:t>100</w:t>
            </w:r>
            <w:r>
              <w:rPr>
                <w:rFonts w:hint="eastAsia"/>
              </w:rPr>
              <w:t>亿以上</w:t>
            </w:r>
          </w:p>
          <w:p w:rsidR="00203B86" w:rsidRDefault="00203B86" w:rsidP="00B91DC4">
            <w:pPr>
              <w:pStyle w:val="a5"/>
              <w:numPr>
                <w:ilvl w:val="0"/>
                <w:numId w:val="32"/>
              </w:numPr>
              <w:ind w:firstLineChars="0"/>
            </w:pPr>
            <w:r>
              <w:rPr>
                <w:rFonts w:hint="eastAsia"/>
              </w:rPr>
              <w:t>今年以来业绩：同近</w:t>
            </w:r>
            <w:r>
              <w:rPr>
                <w:rFonts w:hint="eastAsia"/>
              </w:rPr>
              <w:t>1</w:t>
            </w:r>
            <w:r>
              <w:rPr>
                <w:rFonts w:hint="eastAsia"/>
              </w:rPr>
              <w:t>年回报</w:t>
            </w:r>
          </w:p>
          <w:p w:rsidR="00203B86" w:rsidRDefault="00203B86" w:rsidP="00B91DC4">
            <w:pPr>
              <w:pStyle w:val="a5"/>
              <w:numPr>
                <w:ilvl w:val="0"/>
                <w:numId w:val="32"/>
              </w:numPr>
              <w:ind w:firstLineChars="0"/>
            </w:pPr>
            <w:r>
              <w:rPr>
                <w:rFonts w:hint="eastAsia"/>
              </w:rPr>
              <w:t>股票投资风格：不限、大盘价值、大盘平衡、大盘成长、中盘价值、中盘平衡、中盘成长、小盘价值、小盘平衡、小盘成长</w:t>
            </w:r>
          </w:p>
          <w:p w:rsidR="00203B86" w:rsidRDefault="00203B86" w:rsidP="00B91DC4">
            <w:pPr>
              <w:pStyle w:val="a5"/>
              <w:numPr>
                <w:ilvl w:val="0"/>
                <w:numId w:val="32"/>
              </w:numPr>
              <w:ind w:firstLineChars="0"/>
            </w:pPr>
            <w:r>
              <w:rPr>
                <w:rFonts w:hint="eastAsia"/>
              </w:rPr>
              <w:t>债券投资风格：不限、保守、平衡、激进</w:t>
            </w:r>
          </w:p>
          <w:p w:rsidR="00203B86" w:rsidRDefault="00203B86" w:rsidP="00B91DC4">
            <w:pPr>
              <w:pStyle w:val="a5"/>
              <w:numPr>
                <w:ilvl w:val="0"/>
                <w:numId w:val="32"/>
              </w:numPr>
              <w:ind w:firstLineChars="0"/>
            </w:pPr>
            <w:r>
              <w:rPr>
                <w:rFonts w:hint="eastAsia"/>
              </w:rPr>
              <w:t>股票投资比例：不限、大于</w:t>
            </w:r>
            <w:r>
              <w:rPr>
                <w:rFonts w:hint="eastAsia"/>
              </w:rPr>
              <w:t>95%</w:t>
            </w:r>
            <w:r>
              <w:rPr>
                <w:rFonts w:hint="eastAsia"/>
              </w:rPr>
              <w:t>、大于</w:t>
            </w:r>
            <w:r>
              <w:rPr>
                <w:rFonts w:hint="eastAsia"/>
              </w:rPr>
              <w:t>90%</w:t>
            </w:r>
            <w:r>
              <w:rPr>
                <w:rFonts w:hint="eastAsia"/>
              </w:rPr>
              <w:t>、大于</w:t>
            </w:r>
            <w:r>
              <w:rPr>
                <w:rFonts w:hint="eastAsia"/>
              </w:rPr>
              <w:t>85%</w:t>
            </w:r>
            <w:r>
              <w:rPr>
                <w:rFonts w:hint="eastAsia"/>
              </w:rPr>
              <w:t>、大于</w:t>
            </w:r>
            <w:r>
              <w:rPr>
                <w:rFonts w:hint="eastAsia"/>
              </w:rPr>
              <w:t>75%</w:t>
            </w:r>
            <w:r>
              <w:rPr>
                <w:rFonts w:hint="eastAsia"/>
              </w:rPr>
              <w:t>、低于</w:t>
            </w:r>
            <w:r>
              <w:rPr>
                <w:rFonts w:hint="eastAsia"/>
              </w:rPr>
              <w:t>75%</w:t>
            </w:r>
          </w:p>
          <w:p w:rsidR="00203B86" w:rsidRDefault="00203B86" w:rsidP="00B91DC4">
            <w:pPr>
              <w:pStyle w:val="a5"/>
              <w:numPr>
                <w:ilvl w:val="0"/>
                <w:numId w:val="32"/>
              </w:numPr>
              <w:ind w:firstLineChars="0"/>
            </w:pPr>
            <w:r>
              <w:rPr>
                <w:rFonts w:hint="eastAsia"/>
              </w:rPr>
              <w:t>重</w:t>
            </w:r>
            <w:proofErr w:type="gramStart"/>
            <w:r>
              <w:rPr>
                <w:rFonts w:hint="eastAsia"/>
              </w:rPr>
              <w:t>仓行业</w:t>
            </w:r>
            <w:proofErr w:type="gramEnd"/>
            <w:r>
              <w:rPr>
                <w:rFonts w:hint="eastAsia"/>
              </w:rPr>
              <w:t>:</w:t>
            </w:r>
            <w:r>
              <w:rPr>
                <w:rFonts w:hint="eastAsia"/>
              </w:rPr>
              <w:t>不限、农林牧渔业、采矿业、制造业、电热燃及水生产业、建筑业、批发零售业、交运仓储和邮政业、住宿和餐饮业、软件和信息技术业、金融业、房地产业、租赁和商务服务业、科学研究和技术服务业、环境和公共设施管理业、居民服务和其他服务业、教育业、卫生和社会工作业、文体和娱乐业、综合</w:t>
            </w:r>
          </w:p>
          <w:p w:rsidR="00203B86" w:rsidRDefault="00203B86" w:rsidP="00B91DC4">
            <w:pPr>
              <w:pStyle w:val="a5"/>
              <w:numPr>
                <w:ilvl w:val="0"/>
                <w:numId w:val="32"/>
              </w:numPr>
              <w:ind w:firstLineChars="0"/>
            </w:pPr>
            <w:r>
              <w:rPr>
                <w:rFonts w:hint="eastAsia"/>
              </w:rPr>
              <w:t>评级较上期变动</w:t>
            </w:r>
            <w:r w:rsidR="00261F13">
              <w:rPr>
                <w:rFonts w:hint="eastAsia"/>
              </w:rPr>
              <w:t>:</w:t>
            </w:r>
            <w:r w:rsidR="00261F13">
              <w:rPr>
                <w:rFonts w:hint="eastAsia"/>
              </w:rPr>
              <w:t>不限、上升、持平、下降</w:t>
            </w:r>
          </w:p>
          <w:p w:rsidR="00203B86" w:rsidRDefault="00203B86" w:rsidP="00B91DC4">
            <w:pPr>
              <w:pStyle w:val="a5"/>
              <w:numPr>
                <w:ilvl w:val="0"/>
                <w:numId w:val="32"/>
              </w:numPr>
              <w:ind w:firstLineChars="0"/>
            </w:pPr>
            <w:r>
              <w:rPr>
                <w:rFonts w:hint="eastAsia"/>
              </w:rPr>
              <w:t>夏普比率</w:t>
            </w:r>
            <w:r w:rsidR="00261F13">
              <w:rPr>
                <w:rFonts w:hint="eastAsia"/>
              </w:rPr>
              <w:t>：不限、低、中、高</w:t>
            </w:r>
          </w:p>
          <w:p w:rsidR="00203B86" w:rsidRDefault="00203B86" w:rsidP="00B91DC4">
            <w:pPr>
              <w:pStyle w:val="a5"/>
              <w:numPr>
                <w:ilvl w:val="0"/>
                <w:numId w:val="32"/>
              </w:numPr>
              <w:ind w:firstLineChars="0"/>
            </w:pPr>
            <w:r>
              <w:rPr>
                <w:rFonts w:hint="eastAsia"/>
              </w:rPr>
              <w:t>风险等级</w:t>
            </w:r>
            <w:r w:rsidR="00261F13">
              <w:rPr>
                <w:rFonts w:hint="eastAsia"/>
              </w:rPr>
              <w:t>：不限、低、中、高</w:t>
            </w:r>
          </w:p>
        </w:tc>
      </w:tr>
      <w:tr w:rsidR="00B91DC4" w:rsidTr="008B7699">
        <w:tc>
          <w:tcPr>
            <w:tcW w:w="1668" w:type="dxa"/>
          </w:tcPr>
          <w:p w:rsidR="00B91DC4" w:rsidRDefault="00B91DC4" w:rsidP="008B7699">
            <w:r>
              <w:rPr>
                <w:rFonts w:hint="eastAsia"/>
              </w:rPr>
              <w:t>计算逻辑</w:t>
            </w:r>
          </w:p>
        </w:tc>
        <w:tc>
          <w:tcPr>
            <w:tcW w:w="6854" w:type="dxa"/>
          </w:tcPr>
          <w:p w:rsidR="00B91DC4" w:rsidRDefault="00B91DC4" w:rsidP="00261F13"/>
        </w:tc>
      </w:tr>
      <w:tr w:rsidR="00B91DC4" w:rsidTr="008B7699">
        <w:tc>
          <w:tcPr>
            <w:tcW w:w="1668" w:type="dxa"/>
          </w:tcPr>
          <w:p w:rsidR="00B91DC4" w:rsidRDefault="00B91DC4" w:rsidP="008B7699">
            <w:r>
              <w:rPr>
                <w:rFonts w:hint="eastAsia"/>
              </w:rPr>
              <w:t>异常逻辑</w:t>
            </w:r>
          </w:p>
        </w:tc>
        <w:tc>
          <w:tcPr>
            <w:tcW w:w="6854" w:type="dxa"/>
          </w:tcPr>
          <w:p w:rsidR="00B91DC4" w:rsidRPr="00602A40" w:rsidRDefault="00B91DC4" w:rsidP="008B7699"/>
        </w:tc>
      </w:tr>
    </w:tbl>
    <w:p w:rsidR="00B91DC4" w:rsidRPr="00405CB2" w:rsidRDefault="00B91DC4" w:rsidP="006D7D80"/>
    <w:p w:rsidR="005E6CBC" w:rsidRDefault="005E6CBC" w:rsidP="005E6CBC">
      <w:pPr>
        <w:pStyle w:val="1"/>
      </w:pPr>
      <w:bookmarkStart w:id="9" w:name="_Toc360733627"/>
      <w:r>
        <w:rPr>
          <w:rFonts w:hint="eastAsia"/>
        </w:rPr>
        <w:lastRenderedPageBreak/>
        <w:t>个人资料</w:t>
      </w:r>
      <w:bookmarkEnd w:id="9"/>
    </w:p>
    <w:tbl>
      <w:tblPr>
        <w:tblStyle w:val="a3"/>
        <w:tblW w:w="0" w:type="auto"/>
        <w:tblLayout w:type="fixed"/>
        <w:tblLook w:val="04A0" w:firstRow="1" w:lastRow="0" w:firstColumn="1" w:lastColumn="0" w:noHBand="0" w:noVBand="1"/>
      </w:tblPr>
      <w:tblGrid>
        <w:gridCol w:w="1668"/>
        <w:gridCol w:w="6854"/>
      </w:tblGrid>
      <w:tr w:rsidR="00182AB7" w:rsidTr="008B7699">
        <w:tc>
          <w:tcPr>
            <w:tcW w:w="1668" w:type="dxa"/>
          </w:tcPr>
          <w:p w:rsidR="00182AB7" w:rsidRDefault="00182AB7" w:rsidP="008B7699">
            <w:r>
              <w:rPr>
                <w:rFonts w:hint="eastAsia"/>
              </w:rPr>
              <w:t>展现位置</w:t>
            </w:r>
          </w:p>
        </w:tc>
        <w:tc>
          <w:tcPr>
            <w:tcW w:w="6854" w:type="dxa"/>
          </w:tcPr>
          <w:p w:rsidR="00182AB7" w:rsidRDefault="00182AB7" w:rsidP="008B7699">
            <w:r>
              <w:rPr>
                <w:noProof/>
              </w:rPr>
              <w:drawing>
                <wp:inline distT="0" distB="0" distL="0" distR="0" wp14:anchorId="0A45EE49" wp14:editId="383D2173">
                  <wp:extent cx="3867150" cy="1990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67150" cy="1990725"/>
                          </a:xfrm>
                          <a:prstGeom prst="rect">
                            <a:avLst/>
                          </a:prstGeom>
                        </pic:spPr>
                      </pic:pic>
                    </a:graphicData>
                  </a:graphic>
                </wp:inline>
              </w:drawing>
            </w:r>
          </w:p>
        </w:tc>
      </w:tr>
      <w:tr w:rsidR="00182AB7" w:rsidTr="008B7699">
        <w:tc>
          <w:tcPr>
            <w:tcW w:w="1668" w:type="dxa"/>
          </w:tcPr>
          <w:p w:rsidR="00182AB7" w:rsidRDefault="00182AB7" w:rsidP="008B7699">
            <w:r>
              <w:rPr>
                <w:rFonts w:hint="eastAsia"/>
              </w:rPr>
              <w:t>数据源</w:t>
            </w:r>
          </w:p>
        </w:tc>
        <w:tc>
          <w:tcPr>
            <w:tcW w:w="6854" w:type="dxa"/>
          </w:tcPr>
          <w:p w:rsidR="00182AB7" w:rsidRPr="002D082F" w:rsidRDefault="00182AB7" w:rsidP="008B7699">
            <w:proofErr w:type="spellStart"/>
            <w:r>
              <w:rPr>
                <w:rFonts w:hint="eastAsia"/>
              </w:rPr>
              <w:t>OpenAPI</w:t>
            </w:r>
            <w:proofErr w:type="spellEnd"/>
          </w:p>
        </w:tc>
      </w:tr>
      <w:tr w:rsidR="00182AB7" w:rsidTr="008B7699">
        <w:tc>
          <w:tcPr>
            <w:tcW w:w="1668" w:type="dxa"/>
          </w:tcPr>
          <w:p w:rsidR="00182AB7" w:rsidRDefault="00182AB7" w:rsidP="008B7699">
            <w:r>
              <w:rPr>
                <w:rFonts w:hint="eastAsia"/>
              </w:rPr>
              <w:t>展现逻辑</w:t>
            </w:r>
          </w:p>
        </w:tc>
        <w:tc>
          <w:tcPr>
            <w:tcW w:w="6854" w:type="dxa"/>
          </w:tcPr>
          <w:p w:rsidR="00182AB7" w:rsidRDefault="00182AB7" w:rsidP="00182AB7">
            <w:pPr>
              <w:pStyle w:val="a5"/>
              <w:numPr>
                <w:ilvl w:val="0"/>
                <w:numId w:val="35"/>
              </w:numPr>
              <w:ind w:firstLineChars="0"/>
            </w:pPr>
            <w:r>
              <w:rPr>
                <w:rFonts w:hint="eastAsia"/>
              </w:rPr>
              <w:t>手机：必须是</w:t>
            </w:r>
            <w:r>
              <w:rPr>
                <w:rFonts w:hint="eastAsia"/>
              </w:rPr>
              <w:t>11</w:t>
            </w:r>
            <w:r>
              <w:rPr>
                <w:rFonts w:hint="eastAsia"/>
              </w:rPr>
              <w:t>位数字</w:t>
            </w:r>
          </w:p>
          <w:p w:rsidR="00182AB7" w:rsidRDefault="00182AB7" w:rsidP="00182AB7">
            <w:pPr>
              <w:pStyle w:val="a5"/>
              <w:numPr>
                <w:ilvl w:val="0"/>
                <w:numId w:val="35"/>
              </w:numPr>
              <w:ind w:firstLineChars="0"/>
            </w:pPr>
            <w:r>
              <w:rPr>
                <w:rFonts w:hint="eastAsia"/>
              </w:rPr>
              <w:t>邮箱：</w:t>
            </w:r>
          </w:p>
          <w:p w:rsidR="00182AB7" w:rsidRDefault="00182AB7" w:rsidP="00182AB7">
            <w:pPr>
              <w:pStyle w:val="a5"/>
              <w:numPr>
                <w:ilvl w:val="0"/>
                <w:numId w:val="35"/>
              </w:numPr>
              <w:ind w:firstLineChars="0"/>
            </w:pPr>
            <w:r>
              <w:rPr>
                <w:rFonts w:hint="eastAsia"/>
              </w:rPr>
              <w:t>姓名：字母、中文，不能有标点符号数字</w:t>
            </w:r>
          </w:p>
        </w:tc>
      </w:tr>
      <w:tr w:rsidR="00182AB7" w:rsidTr="008B7699">
        <w:tc>
          <w:tcPr>
            <w:tcW w:w="1668" w:type="dxa"/>
          </w:tcPr>
          <w:p w:rsidR="00182AB7" w:rsidRDefault="00182AB7" w:rsidP="008B7699">
            <w:r>
              <w:rPr>
                <w:rFonts w:hint="eastAsia"/>
              </w:rPr>
              <w:t>计算逻辑</w:t>
            </w:r>
          </w:p>
        </w:tc>
        <w:tc>
          <w:tcPr>
            <w:tcW w:w="6854" w:type="dxa"/>
          </w:tcPr>
          <w:p w:rsidR="00182AB7" w:rsidRDefault="00182AB7" w:rsidP="008B7699"/>
        </w:tc>
      </w:tr>
      <w:tr w:rsidR="00182AB7" w:rsidTr="008B7699">
        <w:tc>
          <w:tcPr>
            <w:tcW w:w="1668" w:type="dxa"/>
          </w:tcPr>
          <w:p w:rsidR="00182AB7" w:rsidRDefault="00182AB7" w:rsidP="008B7699">
            <w:r>
              <w:rPr>
                <w:rFonts w:hint="eastAsia"/>
              </w:rPr>
              <w:t>异常逻辑</w:t>
            </w:r>
          </w:p>
        </w:tc>
        <w:tc>
          <w:tcPr>
            <w:tcW w:w="6854" w:type="dxa"/>
          </w:tcPr>
          <w:p w:rsidR="00182AB7" w:rsidRPr="00602A40" w:rsidRDefault="00182AB7" w:rsidP="00182AB7">
            <w:pPr>
              <w:pStyle w:val="a5"/>
              <w:numPr>
                <w:ilvl w:val="0"/>
                <w:numId w:val="36"/>
              </w:numPr>
              <w:ind w:firstLineChars="0"/>
            </w:pPr>
            <w:r>
              <w:rPr>
                <w:rFonts w:hint="eastAsia"/>
              </w:rPr>
              <w:t>邮箱地址如果已经被绑定，则不能修改</w:t>
            </w:r>
          </w:p>
        </w:tc>
      </w:tr>
    </w:tbl>
    <w:p w:rsidR="005E6CBC" w:rsidRDefault="005E6CBC" w:rsidP="005E6CBC"/>
    <w:p w:rsidR="005E6CBC" w:rsidRDefault="005E6CBC" w:rsidP="005E6CBC">
      <w:pPr>
        <w:pStyle w:val="1"/>
      </w:pPr>
      <w:bookmarkStart w:id="10" w:name="_Toc360733628"/>
      <w:r>
        <w:rPr>
          <w:rFonts w:hint="eastAsia"/>
        </w:rPr>
        <w:t>我的关注</w:t>
      </w:r>
      <w:bookmarkEnd w:id="10"/>
    </w:p>
    <w:tbl>
      <w:tblPr>
        <w:tblStyle w:val="a3"/>
        <w:tblW w:w="0" w:type="auto"/>
        <w:tblLayout w:type="fixed"/>
        <w:tblLook w:val="04A0" w:firstRow="1" w:lastRow="0" w:firstColumn="1" w:lastColumn="0" w:noHBand="0" w:noVBand="1"/>
      </w:tblPr>
      <w:tblGrid>
        <w:gridCol w:w="1668"/>
        <w:gridCol w:w="6854"/>
      </w:tblGrid>
      <w:tr w:rsidR="00C56F5C" w:rsidTr="008B7699">
        <w:tc>
          <w:tcPr>
            <w:tcW w:w="1668" w:type="dxa"/>
          </w:tcPr>
          <w:p w:rsidR="00C56F5C" w:rsidRDefault="00C56F5C" w:rsidP="008B7699">
            <w:r>
              <w:rPr>
                <w:rFonts w:hint="eastAsia"/>
              </w:rPr>
              <w:t>展现位置</w:t>
            </w:r>
          </w:p>
        </w:tc>
        <w:tc>
          <w:tcPr>
            <w:tcW w:w="6854" w:type="dxa"/>
          </w:tcPr>
          <w:p w:rsidR="00C56F5C" w:rsidRDefault="00C56F5C" w:rsidP="008B7699">
            <w:r>
              <w:rPr>
                <w:noProof/>
              </w:rPr>
              <w:drawing>
                <wp:inline distT="0" distB="0" distL="0" distR="0" wp14:anchorId="0310FB7D" wp14:editId="54757774">
                  <wp:extent cx="5486400" cy="15100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510030"/>
                          </a:xfrm>
                          <a:prstGeom prst="rect">
                            <a:avLst/>
                          </a:prstGeom>
                        </pic:spPr>
                      </pic:pic>
                    </a:graphicData>
                  </a:graphic>
                </wp:inline>
              </w:drawing>
            </w:r>
          </w:p>
        </w:tc>
      </w:tr>
      <w:tr w:rsidR="00C56F5C" w:rsidTr="008B7699">
        <w:tc>
          <w:tcPr>
            <w:tcW w:w="1668" w:type="dxa"/>
          </w:tcPr>
          <w:p w:rsidR="00C56F5C" w:rsidRDefault="00C56F5C" w:rsidP="008B7699">
            <w:r>
              <w:rPr>
                <w:rFonts w:hint="eastAsia"/>
              </w:rPr>
              <w:t>数据源</w:t>
            </w:r>
          </w:p>
        </w:tc>
        <w:tc>
          <w:tcPr>
            <w:tcW w:w="6854" w:type="dxa"/>
          </w:tcPr>
          <w:p w:rsidR="00C56F5C" w:rsidRPr="002D082F" w:rsidRDefault="00C56F5C" w:rsidP="008B7699">
            <w:proofErr w:type="spellStart"/>
            <w:r>
              <w:rPr>
                <w:rFonts w:hint="eastAsia"/>
              </w:rPr>
              <w:t>OpenAPI</w:t>
            </w:r>
            <w:proofErr w:type="spellEnd"/>
          </w:p>
        </w:tc>
      </w:tr>
      <w:tr w:rsidR="00C56F5C" w:rsidTr="008B7699">
        <w:tc>
          <w:tcPr>
            <w:tcW w:w="1668" w:type="dxa"/>
          </w:tcPr>
          <w:p w:rsidR="00C56F5C" w:rsidRDefault="00C56F5C" w:rsidP="008B7699">
            <w:r>
              <w:rPr>
                <w:rFonts w:hint="eastAsia"/>
              </w:rPr>
              <w:t>展现逻辑</w:t>
            </w:r>
          </w:p>
        </w:tc>
        <w:tc>
          <w:tcPr>
            <w:tcW w:w="6854" w:type="dxa"/>
          </w:tcPr>
          <w:p w:rsidR="00C56F5C" w:rsidRDefault="00C56F5C" w:rsidP="00C56F5C">
            <w:pPr>
              <w:pStyle w:val="a5"/>
              <w:numPr>
                <w:ilvl w:val="0"/>
                <w:numId w:val="37"/>
              </w:numPr>
              <w:ind w:firstLineChars="0"/>
            </w:pPr>
            <w:r>
              <w:rPr>
                <w:rFonts w:hint="eastAsia"/>
              </w:rPr>
              <w:t>基金代码、基金名称、净值日期、最新净值、净值日变动、今年以来回报、近</w:t>
            </w:r>
            <w:r>
              <w:rPr>
                <w:rFonts w:hint="eastAsia"/>
              </w:rPr>
              <w:t>1</w:t>
            </w:r>
            <w:r>
              <w:rPr>
                <w:rFonts w:hint="eastAsia"/>
              </w:rPr>
              <w:t>年回报率、三年评级、关注日期、</w:t>
            </w:r>
            <w:proofErr w:type="gramStart"/>
            <w:r>
              <w:rPr>
                <w:rFonts w:hint="eastAsia"/>
              </w:rPr>
              <w:t>关注日</w:t>
            </w:r>
            <w:proofErr w:type="gramEnd"/>
            <w:r>
              <w:rPr>
                <w:rFonts w:hint="eastAsia"/>
              </w:rPr>
              <w:t>净值、关注至今收益</w:t>
            </w:r>
          </w:p>
          <w:p w:rsidR="00C56F5C" w:rsidRDefault="00C56F5C" w:rsidP="00C56F5C">
            <w:pPr>
              <w:pStyle w:val="a5"/>
              <w:numPr>
                <w:ilvl w:val="0"/>
                <w:numId w:val="37"/>
              </w:numPr>
              <w:ind w:firstLineChars="0"/>
            </w:pPr>
            <w:r>
              <w:rPr>
                <w:rFonts w:hint="eastAsia"/>
              </w:rPr>
              <w:t>最后一个按钮为“加入组合”（一期暂时不显示）</w:t>
            </w:r>
          </w:p>
          <w:p w:rsidR="00C56F5C" w:rsidRDefault="00C56F5C" w:rsidP="00C56F5C">
            <w:pPr>
              <w:pStyle w:val="a5"/>
              <w:numPr>
                <w:ilvl w:val="0"/>
                <w:numId w:val="37"/>
              </w:numPr>
              <w:ind w:firstLineChars="0"/>
            </w:pPr>
            <w:r>
              <w:rPr>
                <w:rFonts w:hint="eastAsia"/>
              </w:rPr>
              <w:t>可以选择不超过</w:t>
            </w:r>
            <w:r>
              <w:rPr>
                <w:rFonts w:hint="eastAsia"/>
              </w:rPr>
              <w:t>4</w:t>
            </w:r>
            <w:r>
              <w:rPr>
                <w:rFonts w:hint="eastAsia"/>
              </w:rPr>
              <w:t>支基金进行对比</w:t>
            </w:r>
          </w:p>
        </w:tc>
      </w:tr>
      <w:tr w:rsidR="00C56F5C" w:rsidTr="008B7699">
        <w:tc>
          <w:tcPr>
            <w:tcW w:w="1668" w:type="dxa"/>
          </w:tcPr>
          <w:p w:rsidR="00C56F5C" w:rsidRDefault="00C56F5C" w:rsidP="008B7699">
            <w:r>
              <w:rPr>
                <w:rFonts w:hint="eastAsia"/>
              </w:rPr>
              <w:t>计算逻辑</w:t>
            </w:r>
          </w:p>
        </w:tc>
        <w:tc>
          <w:tcPr>
            <w:tcW w:w="6854" w:type="dxa"/>
          </w:tcPr>
          <w:p w:rsidR="00C56F5C" w:rsidRDefault="00C56F5C" w:rsidP="00C56F5C">
            <w:pPr>
              <w:pStyle w:val="a5"/>
              <w:numPr>
                <w:ilvl w:val="0"/>
                <w:numId w:val="39"/>
              </w:numPr>
              <w:ind w:firstLineChars="0"/>
            </w:pPr>
            <w:r>
              <w:rPr>
                <w:rFonts w:hint="eastAsia"/>
              </w:rPr>
              <w:t>数据由“我的关注”和“基金最新净值列表”合成</w:t>
            </w:r>
          </w:p>
        </w:tc>
      </w:tr>
      <w:tr w:rsidR="00C56F5C" w:rsidTr="008B7699">
        <w:tc>
          <w:tcPr>
            <w:tcW w:w="1668" w:type="dxa"/>
          </w:tcPr>
          <w:p w:rsidR="00C56F5C" w:rsidRDefault="00C56F5C" w:rsidP="008B7699">
            <w:r>
              <w:rPr>
                <w:rFonts w:hint="eastAsia"/>
              </w:rPr>
              <w:t>异常逻辑</w:t>
            </w:r>
          </w:p>
        </w:tc>
        <w:tc>
          <w:tcPr>
            <w:tcW w:w="6854" w:type="dxa"/>
          </w:tcPr>
          <w:p w:rsidR="00C56F5C" w:rsidRPr="00602A40" w:rsidRDefault="00C56F5C" w:rsidP="00C56F5C">
            <w:pPr>
              <w:pStyle w:val="a5"/>
              <w:numPr>
                <w:ilvl w:val="0"/>
                <w:numId w:val="40"/>
              </w:numPr>
              <w:ind w:firstLineChars="0"/>
            </w:pPr>
            <w:r>
              <w:rPr>
                <w:rFonts w:hint="eastAsia"/>
              </w:rPr>
              <w:t>选择超过</w:t>
            </w:r>
            <w:r>
              <w:rPr>
                <w:rFonts w:hint="eastAsia"/>
              </w:rPr>
              <w:t>4</w:t>
            </w:r>
            <w:r>
              <w:rPr>
                <w:rFonts w:hint="eastAsia"/>
              </w:rPr>
              <w:t>支基金后，提示“对不起，目前暂时不能对比超过</w:t>
            </w:r>
            <w:r>
              <w:rPr>
                <w:rFonts w:hint="eastAsia"/>
              </w:rPr>
              <w:t>4</w:t>
            </w:r>
            <w:r>
              <w:rPr>
                <w:rFonts w:hint="eastAsia"/>
              </w:rPr>
              <w:t>至基金”</w:t>
            </w:r>
          </w:p>
        </w:tc>
      </w:tr>
    </w:tbl>
    <w:p w:rsidR="005E6CBC" w:rsidRPr="00C56F5C" w:rsidRDefault="005E6CBC" w:rsidP="005E6CBC"/>
    <w:p w:rsidR="005E6CBC" w:rsidRDefault="005E6CBC" w:rsidP="005E6CBC"/>
    <w:p w:rsidR="005E6CBC" w:rsidRDefault="005E6CBC" w:rsidP="005E6CBC">
      <w:pPr>
        <w:pStyle w:val="1"/>
      </w:pPr>
      <w:bookmarkStart w:id="11" w:name="_Toc360733629"/>
      <w:r>
        <w:rPr>
          <w:rFonts w:hint="eastAsia"/>
        </w:rPr>
        <w:t>分析首页</w:t>
      </w:r>
      <w:bookmarkEnd w:id="11"/>
    </w:p>
    <w:tbl>
      <w:tblPr>
        <w:tblStyle w:val="a3"/>
        <w:tblW w:w="0" w:type="auto"/>
        <w:tblLayout w:type="fixed"/>
        <w:tblLook w:val="04A0" w:firstRow="1" w:lastRow="0" w:firstColumn="1" w:lastColumn="0" w:noHBand="0" w:noVBand="1"/>
      </w:tblPr>
      <w:tblGrid>
        <w:gridCol w:w="1668"/>
        <w:gridCol w:w="6854"/>
      </w:tblGrid>
      <w:tr w:rsidR="00C56F5C" w:rsidTr="008B7699">
        <w:tc>
          <w:tcPr>
            <w:tcW w:w="1668" w:type="dxa"/>
          </w:tcPr>
          <w:p w:rsidR="00C56F5C" w:rsidRDefault="00C56F5C" w:rsidP="008B7699">
            <w:r>
              <w:rPr>
                <w:rFonts w:hint="eastAsia"/>
              </w:rPr>
              <w:t>展现位置</w:t>
            </w:r>
          </w:p>
        </w:tc>
        <w:tc>
          <w:tcPr>
            <w:tcW w:w="6854" w:type="dxa"/>
          </w:tcPr>
          <w:p w:rsidR="00C56F5C" w:rsidRDefault="00C56F5C" w:rsidP="008B7699">
            <w:r>
              <w:rPr>
                <w:noProof/>
              </w:rPr>
              <w:drawing>
                <wp:inline distT="0" distB="0" distL="0" distR="0" wp14:anchorId="490330E8" wp14:editId="1A78037C">
                  <wp:extent cx="5274310" cy="2494920"/>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94920"/>
                          </a:xfrm>
                          <a:prstGeom prst="rect">
                            <a:avLst/>
                          </a:prstGeom>
                        </pic:spPr>
                      </pic:pic>
                    </a:graphicData>
                  </a:graphic>
                </wp:inline>
              </w:drawing>
            </w:r>
          </w:p>
        </w:tc>
      </w:tr>
      <w:tr w:rsidR="00C56F5C" w:rsidTr="008B7699">
        <w:tc>
          <w:tcPr>
            <w:tcW w:w="1668" w:type="dxa"/>
          </w:tcPr>
          <w:p w:rsidR="00C56F5C" w:rsidRDefault="00C56F5C" w:rsidP="008B7699">
            <w:r>
              <w:rPr>
                <w:rFonts w:hint="eastAsia"/>
              </w:rPr>
              <w:t>数据源</w:t>
            </w:r>
          </w:p>
        </w:tc>
        <w:tc>
          <w:tcPr>
            <w:tcW w:w="6854" w:type="dxa"/>
          </w:tcPr>
          <w:p w:rsidR="00C56F5C" w:rsidRPr="002D082F" w:rsidRDefault="00C56F5C" w:rsidP="008B7699">
            <w:proofErr w:type="spellStart"/>
            <w:r>
              <w:rPr>
                <w:rFonts w:hint="eastAsia"/>
              </w:rPr>
              <w:t>OpenAPI</w:t>
            </w:r>
            <w:proofErr w:type="spellEnd"/>
          </w:p>
        </w:tc>
      </w:tr>
      <w:tr w:rsidR="00C56F5C" w:rsidTr="008B7699">
        <w:tc>
          <w:tcPr>
            <w:tcW w:w="1668" w:type="dxa"/>
          </w:tcPr>
          <w:p w:rsidR="00C56F5C" w:rsidRDefault="00C56F5C" w:rsidP="008B7699">
            <w:r>
              <w:rPr>
                <w:rFonts w:hint="eastAsia"/>
              </w:rPr>
              <w:t>展现逻辑</w:t>
            </w:r>
          </w:p>
        </w:tc>
        <w:tc>
          <w:tcPr>
            <w:tcW w:w="6854" w:type="dxa"/>
          </w:tcPr>
          <w:p w:rsidR="00C56F5C" w:rsidRDefault="00C56F5C" w:rsidP="00C56F5C">
            <w:pPr>
              <w:pStyle w:val="a5"/>
              <w:numPr>
                <w:ilvl w:val="0"/>
                <w:numId w:val="42"/>
              </w:numPr>
              <w:ind w:firstLineChars="0"/>
            </w:pPr>
            <w:r>
              <w:rPr>
                <w:rFonts w:hint="eastAsia"/>
              </w:rPr>
              <w:t>用户在填入基金代码或名称时，输入条下方自动显示最匹配的前</w:t>
            </w:r>
            <w:r>
              <w:rPr>
                <w:rFonts w:hint="eastAsia"/>
              </w:rPr>
              <w:t>10</w:t>
            </w:r>
            <w:r>
              <w:rPr>
                <w:rFonts w:hint="eastAsia"/>
              </w:rPr>
              <w:t>只基金</w:t>
            </w:r>
          </w:p>
          <w:p w:rsidR="004310F8" w:rsidRDefault="004310F8" w:rsidP="00C56F5C">
            <w:pPr>
              <w:pStyle w:val="a5"/>
              <w:numPr>
                <w:ilvl w:val="0"/>
                <w:numId w:val="42"/>
              </w:numPr>
              <w:ind w:firstLineChars="0"/>
            </w:pPr>
            <w:r>
              <w:rPr>
                <w:rFonts w:hint="eastAsia"/>
              </w:rPr>
              <w:t>用户可以对一只基金选择“健康体检”</w:t>
            </w:r>
          </w:p>
          <w:p w:rsidR="004310F8" w:rsidRDefault="004310F8" w:rsidP="00C56F5C">
            <w:pPr>
              <w:pStyle w:val="a5"/>
              <w:numPr>
                <w:ilvl w:val="0"/>
                <w:numId w:val="42"/>
              </w:numPr>
              <w:ind w:firstLineChars="0"/>
            </w:pPr>
            <w:r>
              <w:rPr>
                <w:rFonts w:hint="eastAsia"/>
              </w:rPr>
              <w:t>也可以将该基金添加到下方基金列表中，待后续进行对比操作</w:t>
            </w:r>
          </w:p>
          <w:p w:rsidR="004310F8" w:rsidRDefault="004310F8" w:rsidP="004310F8">
            <w:pPr>
              <w:pStyle w:val="a5"/>
              <w:numPr>
                <w:ilvl w:val="0"/>
                <w:numId w:val="42"/>
              </w:numPr>
              <w:ind w:firstLineChars="0"/>
            </w:pPr>
            <w:r>
              <w:rPr>
                <w:rFonts w:hint="eastAsia"/>
              </w:rPr>
              <w:t>用户可以针对基金列表中的基金进行对比</w:t>
            </w:r>
          </w:p>
        </w:tc>
      </w:tr>
      <w:tr w:rsidR="00C56F5C" w:rsidTr="008B7699">
        <w:tc>
          <w:tcPr>
            <w:tcW w:w="1668" w:type="dxa"/>
          </w:tcPr>
          <w:p w:rsidR="00C56F5C" w:rsidRDefault="00C56F5C" w:rsidP="008B7699">
            <w:r>
              <w:rPr>
                <w:rFonts w:hint="eastAsia"/>
              </w:rPr>
              <w:t>计算逻辑</w:t>
            </w:r>
          </w:p>
        </w:tc>
        <w:tc>
          <w:tcPr>
            <w:tcW w:w="6854" w:type="dxa"/>
          </w:tcPr>
          <w:p w:rsidR="00C56F5C" w:rsidRDefault="00C56F5C" w:rsidP="004310F8"/>
        </w:tc>
      </w:tr>
      <w:tr w:rsidR="00C56F5C" w:rsidTr="008B7699">
        <w:tc>
          <w:tcPr>
            <w:tcW w:w="1668" w:type="dxa"/>
          </w:tcPr>
          <w:p w:rsidR="00C56F5C" w:rsidRDefault="00C56F5C" w:rsidP="008B7699">
            <w:r>
              <w:rPr>
                <w:rFonts w:hint="eastAsia"/>
              </w:rPr>
              <w:t>异常逻辑</w:t>
            </w:r>
          </w:p>
        </w:tc>
        <w:tc>
          <w:tcPr>
            <w:tcW w:w="6854" w:type="dxa"/>
          </w:tcPr>
          <w:p w:rsidR="00C56F5C" w:rsidRPr="00602A40" w:rsidRDefault="004310F8" w:rsidP="004310F8">
            <w:pPr>
              <w:pStyle w:val="a5"/>
              <w:numPr>
                <w:ilvl w:val="0"/>
                <w:numId w:val="41"/>
              </w:numPr>
              <w:ind w:firstLineChars="0"/>
            </w:pPr>
            <w:r>
              <w:rPr>
                <w:rFonts w:hint="eastAsia"/>
              </w:rPr>
              <w:t>基金列表中已经有</w:t>
            </w:r>
            <w:r w:rsidR="00C56F5C">
              <w:rPr>
                <w:rFonts w:hint="eastAsia"/>
              </w:rPr>
              <w:t>4</w:t>
            </w:r>
            <w:r w:rsidR="00C56F5C">
              <w:rPr>
                <w:rFonts w:hint="eastAsia"/>
              </w:rPr>
              <w:t>支基金后，</w:t>
            </w:r>
            <w:r>
              <w:rPr>
                <w:rFonts w:hint="eastAsia"/>
              </w:rPr>
              <w:t>再点击添加对比，则</w:t>
            </w:r>
            <w:r w:rsidR="00C56F5C">
              <w:rPr>
                <w:rFonts w:hint="eastAsia"/>
              </w:rPr>
              <w:t>提示“对不起，目前暂时不能对比超过</w:t>
            </w:r>
            <w:r w:rsidR="00C56F5C">
              <w:rPr>
                <w:rFonts w:hint="eastAsia"/>
              </w:rPr>
              <w:t>4</w:t>
            </w:r>
            <w:r w:rsidR="00C56F5C">
              <w:rPr>
                <w:rFonts w:hint="eastAsia"/>
              </w:rPr>
              <w:t>至基金”</w:t>
            </w:r>
          </w:p>
        </w:tc>
      </w:tr>
    </w:tbl>
    <w:p w:rsidR="007B4FC1" w:rsidRPr="00C56F5C" w:rsidRDefault="007B4FC1"/>
    <w:p w:rsidR="005E6CBC" w:rsidRDefault="005E6CBC" w:rsidP="005E6CBC">
      <w:pPr>
        <w:pStyle w:val="1"/>
      </w:pPr>
      <w:bookmarkStart w:id="12" w:name="_Toc360733630"/>
      <w:r>
        <w:rPr>
          <w:rFonts w:hint="eastAsia"/>
        </w:rPr>
        <w:lastRenderedPageBreak/>
        <w:t>基金医生</w:t>
      </w:r>
      <w:bookmarkEnd w:id="12"/>
    </w:p>
    <w:tbl>
      <w:tblPr>
        <w:tblStyle w:val="a3"/>
        <w:tblW w:w="0" w:type="auto"/>
        <w:tblLayout w:type="fixed"/>
        <w:tblLook w:val="04A0" w:firstRow="1" w:lastRow="0" w:firstColumn="1" w:lastColumn="0" w:noHBand="0" w:noVBand="1"/>
      </w:tblPr>
      <w:tblGrid>
        <w:gridCol w:w="1668"/>
        <w:gridCol w:w="6854"/>
      </w:tblGrid>
      <w:tr w:rsidR="004310F8" w:rsidTr="008B7699">
        <w:tc>
          <w:tcPr>
            <w:tcW w:w="1668" w:type="dxa"/>
          </w:tcPr>
          <w:p w:rsidR="004310F8" w:rsidRDefault="004310F8" w:rsidP="008B7699">
            <w:r>
              <w:rPr>
                <w:rFonts w:hint="eastAsia"/>
              </w:rPr>
              <w:t>展现位置</w:t>
            </w:r>
          </w:p>
        </w:tc>
        <w:tc>
          <w:tcPr>
            <w:tcW w:w="6854" w:type="dxa"/>
          </w:tcPr>
          <w:p w:rsidR="004310F8" w:rsidRDefault="004310F8" w:rsidP="008B7699">
            <w:r>
              <w:rPr>
                <w:noProof/>
              </w:rPr>
              <w:drawing>
                <wp:inline distT="0" distB="0" distL="0" distR="0" wp14:anchorId="0174288C" wp14:editId="60443117">
                  <wp:extent cx="5274310" cy="218114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81147"/>
                          </a:xfrm>
                          <a:prstGeom prst="rect">
                            <a:avLst/>
                          </a:prstGeom>
                        </pic:spPr>
                      </pic:pic>
                    </a:graphicData>
                  </a:graphic>
                </wp:inline>
              </w:drawing>
            </w:r>
          </w:p>
        </w:tc>
      </w:tr>
      <w:tr w:rsidR="004310F8" w:rsidTr="008B7699">
        <w:tc>
          <w:tcPr>
            <w:tcW w:w="1668" w:type="dxa"/>
          </w:tcPr>
          <w:p w:rsidR="004310F8" w:rsidRDefault="004310F8" w:rsidP="008B7699">
            <w:r>
              <w:rPr>
                <w:rFonts w:hint="eastAsia"/>
              </w:rPr>
              <w:t>数据源</w:t>
            </w:r>
          </w:p>
        </w:tc>
        <w:tc>
          <w:tcPr>
            <w:tcW w:w="6854" w:type="dxa"/>
          </w:tcPr>
          <w:p w:rsidR="004310F8" w:rsidRDefault="004310F8" w:rsidP="008B7699">
            <w:proofErr w:type="spellStart"/>
            <w:r>
              <w:rPr>
                <w:rFonts w:hint="eastAsia"/>
              </w:rPr>
              <w:t>OpenAPI</w:t>
            </w:r>
            <w:proofErr w:type="spellEnd"/>
          </w:p>
          <w:p w:rsidR="00273A8A" w:rsidRPr="002D082F" w:rsidRDefault="00273A8A" w:rsidP="008B7699">
            <w:r>
              <w:rPr>
                <w:rFonts w:hint="eastAsia"/>
              </w:rPr>
              <w:t>网站基金分析</w:t>
            </w:r>
            <w:proofErr w:type="gramStart"/>
            <w:r>
              <w:rPr>
                <w:rFonts w:hint="eastAsia"/>
              </w:rPr>
              <w:t>师产品页</w:t>
            </w:r>
            <w:proofErr w:type="spellStart"/>
            <w:proofErr w:type="gramEnd"/>
            <w:r>
              <w:rPr>
                <w:rFonts w:hint="eastAsia"/>
              </w:rPr>
              <w:t>url</w:t>
            </w:r>
            <w:proofErr w:type="spellEnd"/>
          </w:p>
        </w:tc>
      </w:tr>
      <w:tr w:rsidR="004310F8" w:rsidTr="008B7699">
        <w:tc>
          <w:tcPr>
            <w:tcW w:w="1668" w:type="dxa"/>
          </w:tcPr>
          <w:p w:rsidR="004310F8" w:rsidRDefault="004310F8" w:rsidP="008B7699">
            <w:r>
              <w:rPr>
                <w:rFonts w:hint="eastAsia"/>
              </w:rPr>
              <w:t>展现逻辑</w:t>
            </w:r>
          </w:p>
        </w:tc>
        <w:tc>
          <w:tcPr>
            <w:tcW w:w="6854" w:type="dxa"/>
          </w:tcPr>
          <w:p w:rsidR="004310F8" w:rsidRDefault="004310F8" w:rsidP="004310F8">
            <w:pPr>
              <w:pStyle w:val="a5"/>
              <w:numPr>
                <w:ilvl w:val="0"/>
                <w:numId w:val="43"/>
              </w:numPr>
              <w:ind w:firstLineChars="0"/>
            </w:pPr>
            <w:r>
              <w:rPr>
                <w:rFonts w:hint="eastAsia"/>
              </w:rPr>
              <w:t>顶部基金信息区</w:t>
            </w:r>
          </w:p>
          <w:p w:rsidR="004310F8" w:rsidRDefault="004310F8" w:rsidP="004310F8">
            <w:pPr>
              <w:pStyle w:val="a5"/>
              <w:numPr>
                <w:ilvl w:val="1"/>
                <w:numId w:val="43"/>
              </w:numPr>
              <w:ind w:firstLineChars="0"/>
            </w:pPr>
            <w:r>
              <w:rPr>
                <w:rFonts w:hint="eastAsia"/>
              </w:rPr>
              <w:t>参考基金详情，分为货币和非货币两类，数据来源“最新基金净值列表”</w:t>
            </w:r>
          </w:p>
          <w:p w:rsidR="004310F8" w:rsidRDefault="004310F8" w:rsidP="004310F8">
            <w:pPr>
              <w:pStyle w:val="a5"/>
              <w:numPr>
                <w:ilvl w:val="0"/>
                <w:numId w:val="43"/>
              </w:numPr>
              <w:ind w:firstLineChars="0"/>
            </w:pPr>
            <w:r>
              <w:rPr>
                <w:rFonts w:hint="eastAsia"/>
              </w:rPr>
              <w:t>综述</w:t>
            </w:r>
            <w:r>
              <w:rPr>
                <w:rFonts w:hint="eastAsia"/>
              </w:rPr>
              <w:t>tab</w:t>
            </w:r>
          </w:p>
          <w:p w:rsidR="002D7F7A" w:rsidRDefault="005D3ED0" w:rsidP="002D7F7A">
            <w:pPr>
              <w:pStyle w:val="a5"/>
              <w:numPr>
                <w:ilvl w:val="1"/>
                <w:numId w:val="43"/>
              </w:numPr>
              <w:ind w:firstLineChars="0"/>
            </w:pPr>
            <w:r>
              <w:rPr>
                <w:rFonts w:hint="eastAsia"/>
              </w:rPr>
              <w:t>雷达图</w:t>
            </w:r>
          </w:p>
          <w:p w:rsidR="002D7F7A" w:rsidRPr="002D7F7A" w:rsidRDefault="005D3ED0" w:rsidP="002D7F7A">
            <w:pPr>
              <w:pStyle w:val="a5"/>
              <w:numPr>
                <w:ilvl w:val="2"/>
                <w:numId w:val="43"/>
              </w:numPr>
              <w:ind w:firstLineChars="0"/>
            </w:pPr>
            <w:r w:rsidRPr="002D7F7A">
              <w:rPr>
                <w:rFonts w:ascii="宋体" w:eastAsia="宋体" w:cs="宋体" w:hint="eastAsia"/>
                <w:color w:val="000000"/>
                <w:kern w:val="0"/>
                <w:sz w:val="20"/>
                <w:szCs w:val="20"/>
                <w:lang w:val="zh-CN"/>
              </w:rPr>
              <w:t>基金经理</w:t>
            </w:r>
            <w:r w:rsidR="002D7F7A" w:rsidRPr="002D7F7A">
              <w:rPr>
                <w:rFonts w:ascii="宋体" w:eastAsia="宋体" w:cs="宋体" w:hint="eastAsia"/>
                <w:color w:val="000000"/>
                <w:kern w:val="0"/>
                <w:sz w:val="20"/>
                <w:szCs w:val="20"/>
              </w:rPr>
              <w:t>：取自基金经理业绩排行榜</w:t>
            </w:r>
          </w:p>
          <w:p w:rsidR="002D7F7A" w:rsidRPr="002D7F7A" w:rsidRDefault="005D3ED0" w:rsidP="002D7F7A">
            <w:pPr>
              <w:pStyle w:val="a5"/>
              <w:numPr>
                <w:ilvl w:val="2"/>
                <w:numId w:val="43"/>
              </w:numPr>
              <w:ind w:firstLineChars="0"/>
            </w:pPr>
            <w:r w:rsidRPr="002D7F7A">
              <w:rPr>
                <w:rFonts w:ascii="宋体" w:eastAsia="宋体" w:cs="宋体" w:hint="eastAsia"/>
                <w:color w:val="000000"/>
                <w:kern w:val="0"/>
                <w:sz w:val="20"/>
                <w:szCs w:val="20"/>
                <w:lang w:val="zh-CN"/>
              </w:rPr>
              <w:t>历史回报</w:t>
            </w:r>
            <w:r w:rsidRPr="002D7F7A">
              <w:rPr>
                <w:rFonts w:ascii="宋体" w:eastAsia="宋体" w:cs="宋体" w:hint="eastAsia"/>
                <w:color w:val="000000"/>
                <w:kern w:val="0"/>
                <w:sz w:val="20"/>
                <w:szCs w:val="20"/>
              </w:rPr>
              <w:t>：</w:t>
            </w:r>
            <w:proofErr w:type="spellStart"/>
            <w:r w:rsidRPr="002D7F7A">
              <w:rPr>
                <w:rFonts w:ascii="宋体" w:eastAsia="宋体" w:cs="宋体"/>
                <w:color w:val="000000"/>
                <w:kern w:val="0"/>
                <w:sz w:val="20"/>
                <w:szCs w:val="20"/>
              </w:rPr>
              <w:t>historys_rank</w:t>
            </w:r>
            <w:proofErr w:type="spellEnd"/>
          </w:p>
          <w:p w:rsidR="002D7F7A" w:rsidRPr="002D7F7A" w:rsidRDefault="005D3ED0" w:rsidP="002D7F7A">
            <w:pPr>
              <w:pStyle w:val="a5"/>
              <w:numPr>
                <w:ilvl w:val="2"/>
                <w:numId w:val="43"/>
              </w:numPr>
              <w:ind w:firstLineChars="0"/>
            </w:pPr>
            <w:r w:rsidRPr="002D7F7A">
              <w:rPr>
                <w:rFonts w:ascii="宋体" w:eastAsia="宋体" w:cs="宋体" w:hint="eastAsia"/>
                <w:color w:val="000000"/>
                <w:kern w:val="0"/>
                <w:sz w:val="20"/>
                <w:szCs w:val="20"/>
                <w:lang w:val="zh-CN"/>
              </w:rPr>
              <w:t>超额收益</w:t>
            </w:r>
            <w:r w:rsidRPr="002D7F7A">
              <w:rPr>
                <w:rFonts w:ascii="宋体" w:eastAsia="宋体" w:cs="宋体" w:hint="eastAsia"/>
                <w:color w:val="000000"/>
                <w:kern w:val="0"/>
                <w:sz w:val="20"/>
                <w:szCs w:val="20"/>
              </w:rPr>
              <w:t>：</w:t>
            </w:r>
            <w:proofErr w:type="spellStart"/>
            <w:r w:rsidRPr="002D7F7A">
              <w:rPr>
                <w:rFonts w:ascii="宋体" w:eastAsia="宋体" w:cs="宋体"/>
                <w:color w:val="000000"/>
                <w:kern w:val="0"/>
                <w:sz w:val="20"/>
                <w:szCs w:val="20"/>
              </w:rPr>
              <w:t>profit_rank</w:t>
            </w:r>
            <w:proofErr w:type="spellEnd"/>
          </w:p>
          <w:p w:rsidR="002D7F7A" w:rsidRPr="002D7F7A" w:rsidRDefault="005D3ED0" w:rsidP="002D7F7A">
            <w:pPr>
              <w:pStyle w:val="a5"/>
              <w:numPr>
                <w:ilvl w:val="2"/>
                <w:numId w:val="43"/>
              </w:numPr>
              <w:ind w:firstLineChars="0"/>
            </w:pPr>
            <w:r w:rsidRPr="002D7F7A">
              <w:rPr>
                <w:rFonts w:ascii="宋体" w:eastAsia="宋体" w:cs="宋体" w:hint="eastAsia"/>
                <w:color w:val="000000"/>
                <w:kern w:val="0"/>
                <w:sz w:val="20"/>
                <w:szCs w:val="20"/>
                <w:lang w:val="zh-CN"/>
              </w:rPr>
              <w:t>风险测评</w:t>
            </w:r>
            <w:r w:rsidRPr="002D7F7A">
              <w:rPr>
                <w:rFonts w:ascii="宋体" w:eastAsia="宋体" w:cs="宋体" w:hint="eastAsia"/>
                <w:color w:val="000000"/>
                <w:kern w:val="0"/>
                <w:sz w:val="20"/>
                <w:szCs w:val="20"/>
              </w:rPr>
              <w:t>：</w:t>
            </w:r>
            <w:proofErr w:type="spellStart"/>
            <w:r w:rsidRPr="002D7F7A">
              <w:rPr>
                <w:rFonts w:ascii="宋体" w:eastAsia="宋体" w:cs="宋体"/>
                <w:color w:val="000000"/>
                <w:kern w:val="0"/>
                <w:sz w:val="20"/>
                <w:szCs w:val="20"/>
              </w:rPr>
              <w:t>risk_ss_rank</w:t>
            </w:r>
            <w:proofErr w:type="spellEnd"/>
          </w:p>
          <w:p w:rsidR="002D7F7A" w:rsidRPr="002D7F7A" w:rsidRDefault="005D3ED0" w:rsidP="002D7F7A">
            <w:pPr>
              <w:pStyle w:val="a5"/>
              <w:numPr>
                <w:ilvl w:val="2"/>
                <w:numId w:val="43"/>
              </w:numPr>
              <w:ind w:firstLineChars="0"/>
            </w:pPr>
            <w:r w:rsidRPr="002D7F7A">
              <w:rPr>
                <w:rFonts w:ascii="宋体" w:eastAsia="宋体" w:cs="宋体" w:hint="eastAsia"/>
                <w:color w:val="000000"/>
                <w:kern w:val="0"/>
                <w:sz w:val="20"/>
                <w:szCs w:val="20"/>
                <w:lang w:val="zh-CN"/>
              </w:rPr>
              <w:t>择时能力</w:t>
            </w:r>
            <w:r w:rsidRPr="002D7F7A">
              <w:rPr>
                <w:rFonts w:ascii="宋体" w:eastAsia="宋体" w:cs="宋体" w:hint="eastAsia"/>
                <w:color w:val="000000"/>
                <w:kern w:val="0"/>
                <w:sz w:val="20"/>
                <w:szCs w:val="20"/>
              </w:rPr>
              <w:t>：</w:t>
            </w:r>
            <w:proofErr w:type="spellStart"/>
            <w:r w:rsidRPr="002D7F7A">
              <w:rPr>
                <w:rFonts w:ascii="宋体" w:eastAsia="宋体" w:cs="宋体"/>
                <w:color w:val="000000"/>
                <w:kern w:val="0"/>
                <w:sz w:val="20"/>
                <w:szCs w:val="20"/>
              </w:rPr>
              <w:t>stock_ability_rank</w:t>
            </w:r>
            <w:proofErr w:type="spellEnd"/>
          </w:p>
          <w:p w:rsidR="002D7F7A" w:rsidRPr="002D7F7A" w:rsidRDefault="005D3ED0" w:rsidP="002D7F7A">
            <w:pPr>
              <w:pStyle w:val="a5"/>
              <w:numPr>
                <w:ilvl w:val="2"/>
                <w:numId w:val="43"/>
              </w:numPr>
              <w:ind w:firstLineChars="0"/>
            </w:pPr>
            <w:r w:rsidRPr="002D7F7A">
              <w:rPr>
                <w:rFonts w:ascii="宋体" w:eastAsia="宋体" w:cs="宋体" w:hint="eastAsia"/>
                <w:color w:val="000000"/>
                <w:kern w:val="0"/>
                <w:sz w:val="20"/>
                <w:szCs w:val="20"/>
                <w:lang w:val="zh-CN"/>
              </w:rPr>
              <w:t>择股能力：</w:t>
            </w:r>
            <w:r w:rsidRPr="002D7F7A">
              <w:rPr>
                <w:rFonts w:ascii="宋体" w:eastAsia="宋体" w:cs="宋体"/>
                <w:color w:val="000000"/>
                <w:kern w:val="0"/>
                <w:sz w:val="20"/>
                <w:szCs w:val="20"/>
                <w:lang w:val="zh-CN"/>
              </w:rPr>
              <w:t>time_ability_rank</w:t>
            </w:r>
          </w:p>
          <w:p w:rsidR="005D3ED0" w:rsidRDefault="005D3ED0" w:rsidP="004310F8">
            <w:pPr>
              <w:pStyle w:val="a5"/>
              <w:numPr>
                <w:ilvl w:val="1"/>
                <w:numId w:val="43"/>
              </w:numPr>
              <w:ind w:firstLineChars="0"/>
            </w:pPr>
            <w:r>
              <w:rPr>
                <w:rFonts w:hint="eastAsia"/>
              </w:rPr>
              <w:t>综合评述</w:t>
            </w:r>
          </w:p>
          <w:p w:rsidR="002D7F7A" w:rsidRDefault="002D7F7A" w:rsidP="002D7F7A">
            <w:pPr>
              <w:pStyle w:val="a5"/>
              <w:numPr>
                <w:ilvl w:val="2"/>
                <w:numId w:val="43"/>
              </w:numPr>
              <w:ind w:firstLineChars="0"/>
            </w:pPr>
            <w:r>
              <w:rPr>
                <w:rFonts w:hint="eastAsia"/>
              </w:rPr>
              <w:t>根据</w:t>
            </w:r>
            <w:proofErr w:type="spellStart"/>
            <w:r>
              <w:rPr>
                <w:rFonts w:hint="eastAsia"/>
              </w:rPr>
              <w:t>i</w:t>
            </w:r>
            <w:proofErr w:type="spellEnd"/>
            <w:r>
              <w:rPr>
                <w:rFonts w:hint="eastAsia"/>
              </w:rPr>
              <w:t>财富评估标准，</w:t>
            </w:r>
            <w:r>
              <w:rPr>
                <w:rFonts w:hint="eastAsia"/>
              </w:rPr>
              <w:t>${</w:t>
            </w:r>
            <w:proofErr w:type="spellStart"/>
            <w:r>
              <w:rPr>
                <w:rFonts w:hint="eastAsia"/>
              </w:rPr>
              <w:t>fund_name</w:t>
            </w:r>
            <w:proofErr w:type="spellEnd"/>
            <w:r>
              <w:t>}</w:t>
            </w:r>
            <w:r>
              <w:rPr>
                <w:rFonts w:hint="eastAsia"/>
              </w:rPr>
              <w:t>在历史回报、风险承受能力方面</w:t>
            </w:r>
            <w:r>
              <w:rPr>
                <w:rFonts w:hint="eastAsia"/>
              </w:rPr>
              <w:t xml:space="preserve"> $</w:t>
            </w:r>
            <w:r>
              <w:t>{</w:t>
            </w:r>
            <w:proofErr w:type="spellStart"/>
            <w:r>
              <w:t>eval</w:t>
            </w:r>
            <w:proofErr w:type="spellEnd"/>
            <w:r>
              <w:t xml:space="preserve">} </w:t>
            </w:r>
            <w:r>
              <w:rPr>
                <w:rFonts w:hint="eastAsia"/>
              </w:rPr>
              <w:t>同类基金平均水平</w:t>
            </w:r>
          </w:p>
          <w:p w:rsidR="00273A8A" w:rsidRDefault="00273A8A" w:rsidP="002D7F7A">
            <w:pPr>
              <w:pStyle w:val="a5"/>
              <w:numPr>
                <w:ilvl w:val="2"/>
                <w:numId w:val="43"/>
              </w:numPr>
              <w:ind w:firstLineChars="0"/>
            </w:pPr>
            <w:r>
              <w:rPr>
                <w:rFonts w:hint="eastAsia"/>
              </w:rPr>
              <w:t>评分</w:t>
            </w:r>
          </w:p>
          <w:p w:rsidR="005D3ED0" w:rsidRDefault="005D3ED0" w:rsidP="004310F8">
            <w:pPr>
              <w:pStyle w:val="a5"/>
              <w:numPr>
                <w:ilvl w:val="1"/>
                <w:numId w:val="43"/>
              </w:numPr>
              <w:ind w:firstLineChars="0"/>
            </w:pPr>
            <w:r>
              <w:rPr>
                <w:rFonts w:hint="eastAsia"/>
              </w:rPr>
              <w:t>温度条</w:t>
            </w:r>
          </w:p>
          <w:p w:rsidR="00273A8A" w:rsidRPr="00273A8A" w:rsidRDefault="00273A8A" w:rsidP="00273A8A">
            <w:pPr>
              <w:pStyle w:val="a5"/>
              <w:numPr>
                <w:ilvl w:val="2"/>
                <w:numId w:val="43"/>
              </w:numPr>
              <w:ind w:firstLineChars="0"/>
            </w:pPr>
            <w:r>
              <w:rPr>
                <w:rFonts w:hint="eastAsia"/>
              </w:rPr>
              <w:t>根据</w:t>
            </w:r>
            <w:proofErr w:type="spellStart"/>
            <w:r w:rsidRPr="002D7F7A">
              <w:rPr>
                <w:rFonts w:ascii="宋体" w:eastAsia="宋体" w:cs="宋体"/>
                <w:color w:val="000000"/>
                <w:kern w:val="0"/>
                <w:sz w:val="20"/>
                <w:szCs w:val="20"/>
              </w:rPr>
              <w:t>profit_rank</w:t>
            </w:r>
            <w:proofErr w:type="spellEnd"/>
            <w:r>
              <w:rPr>
                <w:rFonts w:ascii="宋体" w:eastAsia="宋体" w:cs="宋体" w:hint="eastAsia"/>
                <w:color w:val="000000"/>
                <w:kern w:val="0"/>
                <w:sz w:val="20"/>
                <w:szCs w:val="20"/>
              </w:rPr>
              <w:t>和</w:t>
            </w:r>
            <w:proofErr w:type="spellStart"/>
            <w:r w:rsidRPr="002D7F7A">
              <w:rPr>
                <w:rFonts w:ascii="宋体" w:eastAsia="宋体" w:cs="宋体"/>
                <w:color w:val="000000"/>
                <w:kern w:val="0"/>
                <w:sz w:val="20"/>
                <w:szCs w:val="20"/>
              </w:rPr>
              <w:t>risk_ss_rank</w:t>
            </w:r>
            <w:proofErr w:type="spellEnd"/>
            <w:r>
              <w:rPr>
                <w:rFonts w:ascii="宋体" w:eastAsia="宋体" w:cs="宋体" w:hint="eastAsia"/>
                <w:color w:val="000000"/>
                <w:kern w:val="0"/>
                <w:sz w:val="20"/>
                <w:szCs w:val="20"/>
              </w:rPr>
              <w:t>选择对应的温度格</w:t>
            </w:r>
          </w:p>
          <w:p w:rsidR="00273A8A" w:rsidRPr="00273A8A" w:rsidRDefault="00273A8A" w:rsidP="00273A8A">
            <w:pPr>
              <w:pStyle w:val="a5"/>
              <w:numPr>
                <w:ilvl w:val="2"/>
                <w:numId w:val="43"/>
              </w:numPr>
              <w:ind w:firstLineChars="0"/>
            </w:pPr>
            <w:r>
              <w:rPr>
                <w:rFonts w:ascii="宋体" w:eastAsia="宋体" w:cs="宋体" w:hint="eastAsia"/>
                <w:color w:val="000000"/>
                <w:kern w:val="0"/>
                <w:sz w:val="20"/>
                <w:szCs w:val="20"/>
              </w:rPr>
              <w:t>右上角时间显示 基金医生接口</w:t>
            </w:r>
            <w:proofErr w:type="spellStart"/>
            <w:r>
              <w:rPr>
                <w:rFonts w:ascii="宋体" w:eastAsia="宋体" w:cs="宋体" w:hint="eastAsia"/>
                <w:color w:val="000000"/>
                <w:kern w:val="0"/>
                <w:sz w:val="20"/>
                <w:szCs w:val="20"/>
              </w:rPr>
              <w:t>response.date</w:t>
            </w:r>
            <w:proofErr w:type="spellEnd"/>
          </w:p>
          <w:p w:rsidR="00273A8A" w:rsidRDefault="00273A8A" w:rsidP="00273A8A">
            <w:pPr>
              <w:pStyle w:val="a5"/>
              <w:numPr>
                <w:ilvl w:val="2"/>
                <w:numId w:val="43"/>
              </w:numPr>
              <w:ind w:firstLineChars="0"/>
            </w:pPr>
            <w:r>
              <w:rPr>
                <w:rFonts w:ascii="宋体" w:eastAsia="宋体" w:cs="宋体" w:hint="eastAsia"/>
                <w:color w:val="000000"/>
                <w:kern w:val="0"/>
                <w:sz w:val="20"/>
                <w:szCs w:val="20"/>
              </w:rPr>
              <w:t>点击</w:t>
            </w:r>
            <w:proofErr w:type="gramStart"/>
            <w:r>
              <w:rPr>
                <w:rFonts w:ascii="宋体" w:eastAsia="宋体" w:cs="宋体"/>
                <w:color w:val="000000"/>
                <w:kern w:val="0"/>
                <w:sz w:val="20"/>
                <w:szCs w:val="20"/>
              </w:rPr>
              <w:t>”</w:t>
            </w:r>
            <w:proofErr w:type="gramEnd"/>
            <w:r>
              <w:rPr>
                <w:rFonts w:hint="eastAsia"/>
              </w:rPr>
              <w:t xml:space="preserve"> </w:t>
            </w:r>
            <w:r>
              <w:rPr>
                <w:rFonts w:hint="eastAsia"/>
              </w:rPr>
              <w:t>查看最新数据</w:t>
            </w:r>
            <w:proofErr w:type="gramStart"/>
            <w:r>
              <w:t>”</w:t>
            </w:r>
            <w:proofErr w:type="gramEnd"/>
            <w:r>
              <w:rPr>
                <w:rFonts w:hint="eastAsia"/>
              </w:rPr>
              <w:t>，跳转到网站对应</w:t>
            </w:r>
            <w:proofErr w:type="spellStart"/>
            <w:r>
              <w:rPr>
                <w:rFonts w:hint="eastAsia"/>
              </w:rPr>
              <w:t>url</w:t>
            </w:r>
            <w:proofErr w:type="spellEnd"/>
          </w:p>
          <w:p w:rsidR="005D3ED0" w:rsidRDefault="005D3ED0" w:rsidP="004310F8">
            <w:pPr>
              <w:pStyle w:val="a5"/>
              <w:numPr>
                <w:ilvl w:val="1"/>
                <w:numId w:val="43"/>
              </w:numPr>
              <w:ind w:firstLineChars="0"/>
            </w:pPr>
            <w:r>
              <w:rPr>
                <w:rFonts w:hint="eastAsia"/>
              </w:rPr>
              <w:t>点评</w:t>
            </w:r>
          </w:p>
          <w:p w:rsidR="00BC722A" w:rsidRPr="00BC722A" w:rsidRDefault="00BC722A" w:rsidP="002D7F7A">
            <w:pPr>
              <w:pStyle w:val="a5"/>
              <w:numPr>
                <w:ilvl w:val="2"/>
                <w:numId w:val="43"/>
              </w:numPr>
              <w:ind w:firstLineChars="0"/>
            </w:pPr>
            <w:r>
              <w:rPr>
                <w:rFonts w:hint="eastAsia"/>
              </w:rPr>
              <w:t>基金经理：</w:t>
            </w:r>
            <w:r w:rsidRPr="002D7F7A">
              <w:rPr>
                <w:rFonts w:ascii="宋体" w:eastAsia="宋体" w:cs="宋体" w:hint="eastAsia"/>
                <w:color w:val="000000"/>
                <w:kern w:val="0"/>
                <w:sz w:val="20"/>
                <w:szCs w:val="20"/>
              </w:rPr>
              <w:t>取自基金经理业绩排行榜</w:t>
            </w:r>
          </w:p>
          <w:p w:rsidR="00BC722A" w:rsidRDefault="00BC722A" w:rsidP="00BC722A">
            <w:pPr>
              <w:pStyle w:val="a5"/>
              <w:numPr>
                <w:ilvl w:val="3"/>
                <w:numId w:val="43"/>
              </w:numPr>
              <w:ind w:firstLineChars="0"/>
            </w:pPr>
            <w:r>
              <w:rPr>
                <w:rFonts w:ascii="宋体" w:eastAsia="宋体" w:cs="宋体" w:hint="eastAsia"/>
                <w:color w:val="000000"/>
                <w:kern w:val="0"/>
                <w:sz w:val="20"/>
                <w:szCs w:val="20"/>
              </w:rPr>
              <w:t>自上任${</w:t>
            </w:r>
            <w:proofErr w:type="spellStart"/>
            <w:r>
              <w:rPr>
                <w:rFonts w:ascii="宋体" w:eastAsia="宋体" w:cs="宋体" w:hint="eastAsia"/>
                <w:color w:val="000000"/>
                <w:kern w:val="0"/>
                <w:sz w:val="20"/>
                <w:szCs w:val="20"/>
              </w:rPr>
              <w:t>fund_name</w:t>
            </w:r>
            <w:proofErr w:type="spellEnd"/>
            <w:r>
              <w:rPr>
                <w:rFonts w:ascii="宋体" w:eastAsia="宋体" w:cs="宋体" w:hint="eastAsia"/>
                <w:color w:val="000000"/>
                <w:kern w:val="0"/>
                <w:sz w:val="20"/>
                <w:szCs w:val="20"/>
              </w:rPr>
              <w:t>}基金经理以来，最近一年的回报率为$</w:t>
            </w:r>
            <w:r w:rsidR="00570A79">
              <w:rPr>
                <w:rFonts w:ascii="宋体" w:eastAsia="宋体" w:cs="宋体" w:hint="eastAsia"/>
                <w:color w:val="000000"/>
                <w:kern w:val="0"/>
                <w:sz w:val="20"/>
                <w:szCs w:val="20"/>
              </w:rPr>
              <w:t>{</w:t>
            </w:r>
            <w:proofErr w:type="spellStart"/>
            <w:r w:rsidR="00570A79">
              <w:rPr>
                <w:rFonts w:ascii="宋体" w:eastAsia="宋体" w:cs="宋体" w:hint="eastAsia"/>
                <w:color w:val="000000"/>
                <w:kern w:val="0"/>
                <w:sz w:val="20"/>
                <w:szCs w:val="20"/>
              </w:rPr>
              <w:t>response.items.rr_one_year_eval</w:t>
            </w:r>
            <w:proofErr w:type="spellEnd"/>
            <w:r w:rsidR="00570A79">
              <w:rPr>
                <w:rFonts w:ascii="宋体" w:eastAsia="宋体" w:cs="宋体" w:hint="eastAsia"/>
                <w:color w:val="000000"/>
                <w:kern w:val="0"/>
                <w:sz w:val="20"/>
                <w:szCs w:val="20"/>
              </w:rPr>
              <w:t>},与同期基准指数相比 ${eval2}</w:t>
            </w:r>
          </w:p>
          <w:p w:rsidR="00BC722A" w:rsidRDefault="00BC722A" w:rsidP="002D7F7A">
            <w:pPr>
              <w:pStyle w:val="a5"/>
              <w:numPr>
                <w:ilvl w:val="2"/>
                <w:numId w:val="43"/>
              </w:numPr>
              <w:ind w:firstLineChars="0"/>
            </w:pPr>
            <w:r>
              <w:rPr>
                <w:rFonts w:hint="eastAsia"/>
              </w:rPr>
              <w:t>历史回报</w:t>
            </w:r>
          </w:p>
          <w:p w:rsidR="00570A79" w:rsidRDefault="00570A79" w:rsidP="00570A79">
            <w:pPr>
              <w:pStyle w:val="a5"/>
              <w:numPr>
                <w:ilvl w:val="3"/>
                <w:numId w:val="43"/>
              </w:numPr>
              <w:ind w:firstLineChars="0"/>
            </w:pPr>
            <w:r>
              <w:rPr>
                <w:rFonts w:hint="eastAsia"/>
              </w:rPr>
              <w:t>与同类型基金相比，该基金的历史回报率</w:t>
            </w:r>
            <w:r>
              <w:rPr>
                <w:rFonts w:hint="eastAsia"/>
              </w:rPr>
              <w:t xml:space="preserve"> ${eval</w:t>
            </w:r>
            <w:r w:rsidR="00127BE5">
              <w:rPr>
                <w:rFonts w:hint="eastAsia"/>
              </w:rPr>
              <w:t>2</w:t>
            </w:r>
            <w:r>
              <w:rPr>
                <w:rFonts w:hint="eastAsia"/>
              </w:rPr>
              <w:t>}</w:t>
            </w:r>
          </w:p>
          <w:p w:rsidR="00BC722A" w:rsidRDefault="00BC722A" w:rsidP="002D7F7A">
            <w:pPr>
              <w:pStyle w:val="a5"/>
              <w:numPr>
                <w:ilvl w:val="2"/>
                <w:numId w:val="43"/>
              </w:numPr>
              <w:ind w:firstLineChars="0"/>
            </w:pPr>
            <w:r>
              <w:rPr>
                <w:rFonts w:hint="eastAsia"/>
              </w:rPr>
              <w:t>超额收益</w:t>
            </w:r>
          </w:p>
          <w:p w:rsidR="00570A79" w:rsidRDefault="00570A79" w:rsidP="00570A79">
            <w:pPr>
              <w:pStyle w:val="a5"/>
              <w:numPr>
                <w:ilvl w:val="3"/>
                <w:numId w:val="43"/>
              </w:numPr>
              <w:ind w:firstLineChars="0"/>
            </w:pPr>
            <w:r>
              <w:rPr>
                <w:rFonts w:ascii="Verdana" w:hAnsi="Verdana"/>
                <w:color w:val="0D519C"/>
                <w:sz w:val="18"/>
                <w:szCs w:val="18"/>
              </w:rPr>
              <w:lastRenderedPageBreak/>
              <w:t>最近三年，与同类型基金相比，该基金的超额收益</w:t>
            </w:r>
            <w:r>
              <w:rPr>
                <w:rFonts w:ascii="宋体" w:eastAsia="宋体" w:cs="宋体" w:hint="eastAsia"/>
                <w:color w:val="000000"/>
                <w:kern w:val="0"/>
                <w:sz w:val="20"/>
                <w:szCs w:val="20"/>
              </w:rPr>
              <w:t>${eval</w:t>
            </w:r>
            <w:r w:rsidR="00127BE5">
              <w:rPr>
                <w:rFonts w:ascii="宋体" w:eastAsia="宋体" w:cs="宋体" w:hint="eastAsia"/>
                <w:color w:val="000000"/>
                <w:kern w:val="0"/>
                <w:sz w:val="20"/>
                <w:szCs w:val="20"/>
              </w:rPr>
              <w:t>2</w:t>
            </w:r>
            <w:r>
              <w:rPr>
                <w:rFonts w:ascii="宋体" w:eastAsia="宋体" w:cs="宋体" w:hint="eastAsia"/>
                <w:color w:val="000000"/>
                <w:kern w:val="0"/>
                <w:sz w:val="20"/>
                <w:szCs w:val="20"/>
              </w:rPr>
              <w:t>}</w:t>
            </w:r>
          </w:p>
          <w:p w:rsidR="00BC722A" w:rsidRDefault="00BC722A" w:rsidP="002D7F7A">
            <w:pPr>
              <w:pStyle w:val="a5"/>
              <w:numPr>
                <w:ilvl w:val="2"/>
                <w:numId w:val="43"/>
              </w:numPr>
              <w:ind w:firstLineChars="0"/>
            </w:pPr>
            <w:r>
              <w:rPr>
                <w:rFonts w:hint="eastAsia"/>
              </w:rPr>
              <w:t>风险评测</w:t>
            </w:r>
          </w:p>
          <w:p w:rsidR="00570A79" w:rsidRPr="00127BE5" w:rsidRDefault="00570A79" w:rsidP="00570A79">
            <w:pPr>
              <w:pStyle w:val="a5"/>
              <w:numPr>
                <w:ilvl w:val="3"/>
                <w:numId w:val="43"/>
              </w:numPr>
              <w:ind w:firstLineChars="0"/>
            </w:pPr>
            <w:r>
              <w:rPr>
                <w:rFonts w:ascii="Verdana" w:hAnsi="Verdana"/>
                <w:color w:val="0D519C"/>
                <w:sz w:val="18"/>
                <w:szCs w:val="18"/>
              </w:rPr>
              <w:t>最近三年，与同类型基金相比，该基金的波动幅度</w:t>
            </w:r>
            <w:r>
              <w:rPr>
                <w:rFonts w:ascii="Verdana" w:hAnsi="Verdana"/>
                <w:color w:val="0D519C"/>
                <w:sz w:val="18"/>
                <w:szCs w:val="18"/>
              </w:rPr>
              <w:t xml:space="preserve"> </w:t>
            </w:r>
            <w:r>
              <w:rPr>
                <w:rFonts w:ascii="宋体" w:eastAsia="宋体" w:cs="宋体" w:hint="eastAsia"/>
                <w:color w:val="000000"/>
                <w:kern w:val="0"/>
                <w:sz w:val="20"/>
                <w:szCs w:val="20"/>
              </w:rPr>
              <w:t>${eval</w:t>
            </w:r>
            <w:r w:rsidR="00127BE5">
              <w:rPr>
                <w:rFonts w:ascii="宋体" w:eastAsia="宋体" w:cs="宋体" w:hint="eastAsia"/>
                <w:color w:val="000000"/>
                <w:kern w:val="0"/>
                <w:sz w:val="20"/>
                <w:szCs w:val="20"/>
              </w:rPr>
              <w:t>2</w:t>
            </w:r>
            <w:r>
              <w:rPr>
                <w:rFonts w:ascii="宋体" w:eastAsia="宋体" w:cs="宋体" w:hint="eastAsia"/>
                <w:color w:val="000000"/>
                <w:kern w:val="0"/>
                <w:sz w:val="20"/>
                <w:szCs w:val="20"/>
              </w:rPr>
              <w:t>}</w:t>
            </w:r>
            <w:r>
              <w:rPr>
                <w:rStyle w:val="red1"/>
                <w:rFonts w:ascii="Verdana" w:hAnsi="Verdana"/>
                <w:sz w:val="18"/>
                <w:szCs w:val="18"/>
              </w:rPr>
              <w:t xml:space="preserve"> </w:t>
            </w:r>
            <w:r>
              <w:rPr>
                <w:rFonts w:ascii="Verdana" w:hAnsi="Verdana"/>
                <w:color w:val="0D519C"/>
                <w:sz w:val="18"/>
                <w:szCs w:val="18"/>
              </w:rPr>
              <w:t>，系统风险</w:t>
            </w:r>
            <w:r>
              <w:rPr>
                <w:rFonts w:ascii="宋体" w:eastAsia="宋体" w:cs="宋体" w:hint="eastAsia"/>
                <w:color w:val="000000"/>
                <w:kern w:val="0"/>
                <w:sz w:val="20"/>
                <w:szCs w:val="20"/>
              </w:rPr>
              <w:t>${eval</w:t>
            </w:r>
            <w:r w:rsidR="00127BE5">
              <w:rPr>
                <w:rFonts w:ascii="宋体" w:eastAsia="宋体" w:cs="宋体" w:hint="eastAsia"/>
                <w:color w:val="000000"/>
                <w:kern w:val="0"/>
                <w:sz w:val="20"/>
                <w:szCs w:val="20"/>
              </w:rPr>
              <w:t>2</w:t>
            </w:r>
            <w:r>
              <w:rPr>
                <w:rFonts w:ascii="宋体" w:eastAsia="宋体" w:cs="宋体" w:hint="eastAsia"/>
                <w:color w:val="000000"/>
                <w:kern w:val="0"/>
                <w:sz w:val="20"/>
                <w:szCs w:val="20"/>
              </w:rPr>
              <w:t>}</w:t>
            </w:r>
            <w:r>
              <w:rPr>
                <w:rStyle w:val="red1"/>
                <w:rFonts w:ascii="Verdana" w:hAnsi="Verdana"/>
                <w:sz w:val="18"/>
                <w:szCs w:val="18"/>
              </w:rPr>
              <w:t xml:space="preserve"> </w:t>
            </w:r>
            <w:r>
              <w:rPr>
                <w:rFonts w:ascii="Verdana" w:hAnsi="Verdana"/>
                <w:color w:val="0D519C"/>
                <w:sz w:val="18"/>
                <w:szCs w:val="18"/>
              </w:rPr>
              <w:t>，下行风险</w:t>
            </w:r>
            <w:r>
              <w:rPr>
                <w:rFonts w:ascii="宋体" w:eastAsia="宋体" w:cs="宋体" w:hint="eastAsia"/>
                <w:color w:val="000000"/>
                <w:kern w:val="0"/>
                <w:sz w:val="20"/>
                <w:szCs w:val="20"/>
              </w:rPr>
              <w:t>${eval</w:t>
            </w:r>
            <w:r w:rsidR="00127BE5">
              <w:rPr>
                <w:rFonts w:ascii="宋体" w:eastAsia="宋体" w:cs="宋体" w:hint="eastAsia"/>
                <w:color w:val="000000"/>
                <w:kern w:val="0"/>
                <w:sz w:val="20"/>
                <w:szCs w:val="20"/>
              </w:rPr>
              <w:t>2</w:t>
            </w:r>
            <w:r>
              <w:rPr>
                <w:rFonts w:ascii="宋体" w:eastAsia="宋体" w:cs="宋体" w:hint="eastAsia"/>
                <w:color w:val="000000"/>
                <w:kern w:val="0"/>
                <w:sz w:val="20"/>
                <w:szCs w:val="20"/>
              </w:rPr>
              <w:t>}</w:t>
            </w:r>
          </w:p>
          <w:p w:rsidR="00127BE5" w:rsidRPr="00127BE5" w:rsidRDefault="00127BE5" w:rsidP="00570A79">
            <w:pPr>
              <w:pStyle w:val="a5"/>
              <w:numPr>
                <w:ilvl w:val="3"/>
                <w:numId w:val="43"/>
              </w:numPr>
              <w:ind w:firstLineChars="0"/>
            </w:pPr>
            <w:r>
              <w:rPr>
                <w:rFonts w:ascii="Verdana" w:hAnsi="Verdana" w:hint="eastAsia"/>
                <w:color w:val="0D519C"/>
                <w:sz w:val="18"/>
                <w:szCs w:val="18"/>
              </w:rPr>
              <w:t>波动幅度：</w:t>
            </w:r>
            <w:proofErr w:type="spellStart"/>
            <w:r>
              <w:rPr>
                <w:rFonts w:ascii="Verdana" w:hAnsi="Verdana" w:hint="eastAsia"/>
                <w:color w:val="0D519C"/>
                <w:sz w:val="18"/>
                <w:szCs w:val="18"/>
              </w:rPr>
              <w:t>sd_three_year_rank</w:t>
            </w:r>
            <w:proofErr w:type="spellEnd"/>
          </w:p>
          <w:p w:rsidR="00127BE5" w:rsidRPr="00127BE5" w:rsidRDefault="00127BE5" w:rsidP="00570A79">
            <w:pPr>
              <w:pStyle w:val="a5"/>
              <w:numPr>
                <w:ilvl w:val="3"/>
                <w:numId w:val="43"/>
              </w:numPr>
              <w:ind w:firstLineChars="0"/>
            </w:pPr>
            <w:r>
              <w:rPr>
                <w:rFonts w:ascii="Verdana" w:hAnsi="Verdana" w:hint="eastAsia"/>
                <w:color w:val="0D519C"/>
                <w:sz w:val="18"/>
                <w:szCs w:val="18"/>
              </w:rPr>
              <w:t>系统风险：</w:t>
            </w:r>
            <w:proofErr w:type="spellStart"/>
            <w:r>
              <w:rPr>
                <w:rFonts w:ascii="Verdana" w:hAnsi="Verdana" w:hint="eastAsia"/>
                <w:color w:val="0D519C"/>
                <w:sz w:val="18"/>
                <w:szCs w:val="18"/>
              </w:rPr>
              <w:t>beta_three_year_rank</w:t>
            </w:r>
            <w:proofErr w:type="spellEnd"/>
          </w:p>
          <w:p w:rsidR="00127BE5" w:rsidRDefault="00127BE5" w:rsidP="00570A79">
            <w:pPr>
              <w:pStyle w:val="a5"/>
              <w:numPr>
                <w:ilvl w:val="3"/>
                <w:numId w:val="43"/>
              </w:numPr>
              <w:ind w:firstLineChars="0"/>
            </w:pPr>
            <w:r>
              <w:rPr>
                <w:rFonts w:ascii="Verdana" w:hAnsi="Verdana" w:hint="eastAsia"/>
                <w:color w:val="0D519C"/>
                <w:sz w:val="18"/>
                <w:szCs w:val="18"/>
              </w:rPr>
              <w:t>下行风险：</w:t>
            </w:r>
            <w:proofErr w:type="spellStart"/>
            <w:r>
              <w:rPr>
                <w:rFonts w:ascii="Verdana" w:hAnsi="Verdana" w:hint="eastAsia"/>
                <w:color w:val="0D519C"/>
                <w:sz w:val="18"/>
                <w:szCs w:val="18"/>
              </w:rPr>
              <w:t>downside_three_year_rank</w:t>
            </w:r>
            <w:proofErr w:type="spellEnd"/>
          </w:p>
          <w:p w:rsidR="00BC722A" w:rsidRDefault="00BC722A" w:rsidP="002D7F7A">
            <w:pPr>
              <w:pStyle w:val="a5"/>
              <w:numPr>
                <w:ilvl w:val="2"/>
                <w:numId w:val="43"/>
              </w:numPr>
              <w:ind w:firstLineChars="0"/>
            </w:pPr>
            <w:r>
              <w:rPr>
                <w:rFonts w:hint="eastAsia"/>
              </w:rPr>
              <w:t>选股能力</w:t>
            </w:r>
          </w:p>
          <w:p w:rsidR="00127BE5" w:rsidRDefault="00570A79" w:rsidP="00127BE5">
            <w:pPr>
              <w:pStyle w:val="a5"/>
              <w:numPr>
                <w:ilvl w:val="3"/>
                <w:numId w:val="43"/>
              </w:numPr>
              <w:ind w:firstLineChars="0"/>
            </w:pPr>
            <w:r>
              <w:rPr>
                <w:rFonts w:ascii="Verdana" w:hAnsi="Verdana"/>
                <w:color w:val="0D519C"/>
                <w:sz w:val="18"/>
                <w:szCs w:val="18"/>
              </w:rPr>
              <w:t>最近三年，与同类型基金相比，该基金的选</w:t>
            </w:r>
            <w:proofErr w:type="gramStart"/>
            <w:r>
              <w:rPr>
                <w:rFonts w:ascii="Verdana" w:hAnsi="Verdana"/>
                <w:color w:val="0D519C"/>
                <w:sz w:val="18"/>
                <w:szCs w:val="18"/>
              </w:rPr>
              <w:t>股能力</w:t>
            </w:r>
            <w:proofErr w:type="gramEnd"/>
            <w:r>
              <w:rPr>
                <w:rFonts w:ascii="Verdana" w:hAnsi="Verdana"/>
                <w:color w:val="0D519C"/>
                <w:sz w:val="18"/>
                <w:szCs w:val="18"/>
              </w:rPr>
              <w:t xml:space="preserve"> </w:t>
            </w:r>
            <w:r w:rsidR="00127BE5">
              <w:rPr>
                <w:rFonts w:ascii="宋体" w:eastAsia="宋体" w:cs="宋体" w:hint="eastAsia"/>
                <w:color w:val="000000"/>
                <w:kern w:val="0"/>
                <w:sz w:val="20"/>
                <w:szCs w:val="20"/>
              </w:rPr>
              <w:t>{eval2}</w:t>
            </w:r>
          </w:p>
          <w:p w:rsidR="00BC722A" w:rsidRDefault="00BC722A" w:rsidP="002D7F7A">
            <w:pPr>
              <w:pStyle w:val="a5"/>
              <w:numPr>
                <w:ilvl w:val="2"/>
                <w:numId w:val="43"/>
              </w:numPr>
              <w:ind w:firstLineChars="0"/>
            </w:pPr>
            <w:r>
              <w:rPr>
                <w:rFonts w:hint="eastAsia"/>
              </w:rPr>
              <w:t>择时能力</w:t>
            </w:r>
          </w:p>
          <w:p w:rsidR="00570A79" w:rsidRPr="00BC722A" w:rsidRDefault="00570A79" w:rsidP="00570A79">
            <w:pPr>
              <w:pStyle w:val="a5"/>
              <w:numPr>
                <w:ilvl w:val="3"/>
                <w:numId w:val="43"/>
              </w:numPr>
              <w:ind w:firstLineChars="0"/>
            </w:pPr>
            <w:r>
              <w:rPr>
                <w:rFonts w:ascii="Verdana" w:hAnsi="Verdana"/>
                <w:color w:val="0D519C"/>
                <w:sz w:val="18"/>
                <w:szCs w:val="18"/>
              </w:rPr>
              <w:t>最近三年，与同类型基金相比，该基金的择时能力</w:t>
            </w:r>
            <w:r>
              <w:rPr>
                <w:rFonts w:ascii="Verdana" w:hAnsi="Verdana"/>
                <w:color w:val="0D519C"/>
                <w:sz w:val="18"/>
                <w:szCs w:val="18"/>
              </w:rPr>
              <w:t xml:space="preserve"> </w:t>
            </w:r>
            <w:r w:rsidR="00127BE5">
              <w:rPr>
                <w:rFonts w:ascii="宋体" w:eastAsia="宋体" w:cs="宋体" w:hint="eastAsia"/>
                <w:color w:val="000000"/>
                <w:kern w:val="0"/>
                <w:sz w:val="20"/>
                <w:szCs w:val="20"/>
              </w:rPr>
              <w:t>{eval2}</w:t>
            </w:r>
          </w:p>
          <w:p w:rsidR="00273A8A" w:rsidRPr="00273A8A" w:rsidRDefault="00273A8A" w:rsidP="002D7F7A">
            <w:pPr>
              <w:pStyle w:val="a5"/>
              <w:numPr>
                <w:ilvl w:val="2"/>
                <w:numId w:val="43"/>
              </w:numPr>
              <w:ind w:firstLineChars="0"/>
            </w:pPr>
            <w:r>
              <w:rPr>
                <w:rFonts w:ascii="宋体" w:eastAsia="宋体" w:cs="宋体" w:hint="eastAsia"/>
                <w:color w:val="000000"/>
                <w:kern w:val="0"/>
                <w:sz w:val="20"/>
                <w:szCs w:val="20"/>
                <w:lang w:val="zh-CN"/>
              </w:rPr>
              <w:t>分红能力:</w:t>
            </w:r>
          </w:p>
          <w:p w:rsidR="00BC722A" w:rsidRPr="00BC722A" w:rsidRDefault="00570A79" w:rsidP="00273A8A">
            <w:pPr>
              <w:pStyle w:val="a5"/>
              <w:numPr>
                <w:ilvl w:val="3"/>
                <w:numId w:val="43"/>
              </w:numPr>
              <w:ind w:firstLineChars="0"/>
            </w:pPr>
            <w:r>
              <w:rPr>
                <w:rFonts w:ascii="Verdana" w:hAnsi="Verdana"/>
                <w:color w:val="0D519C"/>
                <w:sz w:val="18"/>
                <w:szCs w:val="18"/>
              </w:rPr>
              <w:t>最近三年，该基金累计分红</w:t>
            </w:r>
            <w:r>
              <w:rPr>
                <w:rStyle w:val="red1"/>
                <w:rFonts w:ascii="Verdana" w:hAnsi="Verdana"/>
                <w:sz w:val="18"/>
                <w:szCs w:val="18"/>
              </w:rPr>
              <w:t>4</w:t>
            </w:r>
            <w:r>
              <w:rPr>
                <w:rFonts w:ascii="Verdana" w:hAnsi="Verdana"/>
                <w:color w:val="0D519C"/>
                <w:sz w:val="18"/>
                <w:szCs w:val="18"/>
              </w:rPr>
              <w:t>次，与同类型基金相比，分红比重</w:t>
            </w:r>
            <w:r w:rsidR="00127BE5">
              <w:rPr>
                <w:rFonts w:ascii="宋体" w:eastAsia="宋体" w:cs="宋体" w:hint="eastAsia"/>
                <w:color w:val="000000"/>
                <w:kern w:val="0"/>
                <w:sz w:val="20"/>
                <w:szCs w:val="20"/>
              </w:rPr>
              <w:t>{eval2}</w:t>
            </w:r>
          </w:p>
          <w:p w:rsidR="002D7F7A" w:rsidRPr="002D7F7A" w:rsidRDefault="00273A8A" w:rsidP="00273A8A">
            <w:pPr>
              <w:pStyle w:val="a5"/>
              <w:numPr>
                <w:ilvl w:val="3"/>
                <w:numId w:val="43"/>
              </w:numPr>
              <w:ind w:firstLineChars="0"/>
            </w:pPr>
            <w:r>
              <w:rPr>
                <w:rFonts w:ascii="宋体" w:eastAsia="宋体" w:cs="宋体" w:hint="eastAsia"/>
                <w:color w:val="000000"/>
                <w:kern w:val="0"/>
                <w:sz w:val="20"/>
                <w:szCs w:val="20"/>
                <w:lang w:val="zh-CN"/>
              </w:rPr>
              <w:t>数据来源：response.bonus_info.grade</w:t>
            </w:r>
          </w:p>
          <w:p w:rsidR="00273A8A" w:rsidRPr="00273A8A" w:rsidRDefault="002D7F7A" w:rsidP="002D7F7A">
            <w:pPr>
              <w:pStyle w:val="a5"/>
              <w:numPr>
                <w:ilvl w:val="2"/>
                <w:numId w:val="43"/>
              </w:numPr>
              <w:ind w:firstLineChars="0"/>
            </w:pPr>
            <w:r w:rsidRPr="002D7F7A">
              <w:rPr>
                <w:rFonts w:ascii="宋体" w:eastAsia="宋体" w:cs="宋体" w:hint="eastAsia"/>
                <w:color w:val="000000"/>
                <w:kern w:val="0"/>
                <w:sz w:val="20"/>
                <w:szCs w:val="20"/>
                <w:lang w:val="zh-CN"/>
              </w:rPr>
              <w:t>成本费用</w:t>
            </w:r>
            <w:r w:rsidR="00273A8A">
              <w:rPr>
                <w:rFonts w:ascii="宋体" w:eastAsia="宋体" w:cs="宋体" w:hint="eastAsia"/>
                <w:color w:val="000000"/>
                <w:kern w:val="0"/>
                <w:sz w:val="20"/>
                <w:szCs w:val="20"/>
                <w:lang w:val="zh-CN"/>
              </w:rPr>
              <w:t xml:space="preserve">: </w:t>
            </w:r>
          </w:p>
          <w:p w:rsidR="00570A79" w:rsidRPr="00570A79" w:rsidRDefault="00570A79" w:rsidP="00273A8A">
            <w:pPr>
              <w:pStyle w:val="a5"/>
              <w:numPr>
                <w:ilvl w:val="3"/>
                <w:numId w:val="43"/>
              </w:numPr>
              <w:ind w:firstLineChars="0"/>
            </w:pPr>
            <w:r>
              <w:rPr>
                <w:rFonts w:ascii="Verdana" w:hAnsi="Verdana"/>
                <w:color w:val="0D519C"/>
                <w:sz w:val="18"/>
                <w:szCs w:val="18"/>
              </w:rPr>
              <w:t>与同类基金平均水平比较，费用负担</w:t>
            </w:r>
            <w:r>
              <w:rPr>
                <w:rStyle w:val="red1"/>
                <w:rFonts w:ascii="Verdana" w:hAnsi="Verdana"/>
                <w:sz w:val="18"/>
                <w:szCs w:val="18"/>
              </w:rPr>
              <w:t xml:space="preserve"> </w:t>
            </w:r>
            <w:r w:rsidR="00127BE5">
              <w:rPr>
                <w:rFonts w:ascii="宋体" w:eastAsia="宋体" w:cs="宋体" w:hint="eastAsia"/>
                <w:color w:val="000000"/>
                <w:kern w:val="0"/>
                <w:sz w:val="20"/>
                <w:szCs w:val="20"/>
              </w:rPr>
              <w:t>{eval2}</w:t>
            </w:r>
          </w:p>
          <w:p w:rsidR="002D7F7A" w:rsidRPr="00273A8A" w:rsidRDefault="00273A8A" w:rsidP="00273A8A">
            <w:pPr>
              <w:pStyle w:val="a5"/>
              <w:numPr>
                <w:ilvl w:val="3"/>
                <w:numId w:val="43"/>
              </w:numPr>
              <w:ind w:firstLineChars="0"/>
            </w:pPr>
            <w:r>
              <w:rPr>
                <w:rFonts w:ascii="宋体" w:eastAsia="宋体" w:cs="宋体" w:hint="eastAsia"/>
                <w:color w:val="000000"/>
                <w:kern w:val="0"/>
                <w:sz w:val="20"/>
                <w:szCs w:val="20"/>
                <w:lang w:val="zh-CN"/>
              </w:rPr>
              <w:t>数据来源：基金基本信息.response.items.eval</w:t>
            </w:r>
          </w:p>
          <w:p w:rsidR="00273A8A" w:rsidRDefault="00BC722A" w:rsidP="002D7F7A">
            <w:pPr>
              <w:pStyle w:val="a5"/>
              <w:numPr>
                <w:ilvl w:val="2"/>
                <w:numId w:val="43"/>
              </w:numPr>
              <w:ind w:firstLineChars="0"/>
            </w:pPr>
            <w:r>
              <w:rPr>
                <w:rFonts w:hint="eastAsia"/>
              </w:rPr>
              <w:t>投资风格</w:t>
            </w:r>
          </w:p>
          <w:p w:rsidR="00570A79" w:rsidRDefault="00127BE5" w:rsidP="00570A79">
            <w:pPr>
              <w:pStyle w:val="a5"/>
              <w:numPr>
                <w:ilvl w:val="3"/>
                <w:numId w:val="43"/>
              </w:numPr>
              <w:ind w:firstLineChars="0"/>
            </w:pPr>
            <w:r>
              <w:rPr>
                <w:rStyle w:val="red1"/>
                <w:rFonts w:ascii="Verdana" w:hAnsi="Verdana" w:hint="eastAsia"/>
                <w:sz w:val="18"/>
                <w:szCs w:val="18"/>
              </w:rPr>
              <w:t>${</w:t>
            </w:r>
            <w:proofErr w:type="spellStart"/>
            <w:r>
              <w:rPr>
                <w:rStyle w:val="red1"/>
                <w:rFonts w:ascii="Verdana" w:hAnsi="Verdana" w:hint="eastAsia"/>
                <w:sz w:val="18"/>
                <w:szCs w:val="18"/>
              </w:rPr>
              <w:t>invest_type</w:t>
            </w:r>
            <w:proofErr w:type="spellEnd"/>
            <w:r>
              <w:rPr>
                <w:rStyle w:val="red1"/>
                <w:rFonts w:ascii="Verdana" w:hAnsi="Verdana" w:hint="eastAsia"/>
                <w:sz w:val="18"/>
                <w:szCs w:val="18"/>
              </w:rPr>
              <w:t>}</w:t>
            </w:r>
            <w:r w:rsidR="00570A79">
              <w:rPr>
                <w:rFonts w:ascii="Verdana" w:hAnsi="Verdana"/>
                <w:color w:val="0D519C"/>
                <w:sz w:val="18"/>
                <w:szCs w:val="18"/>
              </w:rPr>
              <w:t>基金，投资较为</w:t>
            </w:r>
            <w:r>
              <w:rPr>
                <w:rFonts w:ascii="Verdana" w:hAnsi="Verdana" w:hint="eastAsia"/>
                <w:color w:val="0D519C"/>
                <w:sz w:val="18"/>
                <w:szCs w:val="18"/>
              </w:rPr>
              <w:t xml:space="preserve"> ${</w:t>
            </w:r>
            <w:proofErr w:type="spellStart"/>
            <w:r>
              <w:rPr>
                <w:rFonts w:ascii="Verdana" w:hAnsi="Verdana" w:hint="eastAsia"/>
                <w:color w:val="0D519C"/>
                <w:sz w:val="18"/>
                <w:szCs w:val="18"/>
              </w:rPr>
              <w:t>invest_eval</w:t>
            </w:r>
            <w:proofErr w:type="spellEnd"/>
            <w:r>
              <w:rPr>
                <w:rFonts w:ascii="Verdana" w:hAnsi="Verdana" w:hint="eastAsia"/>
                <w:color w:val="0D519C"/>
                <w:sz w:val="18"/>
                <w:szCs w:val="18"/>
              </w:rPr>
              <w:t>}</w:t>
            </w:r>
          </w:p>
          <w:p w:rsidR="00BC722A" w:rsidRDefault="00BC722A" w:rsidP="002D7F7A">
            <w:pPr>
              <w:pStyle w:val="a5"/>
              <w:numPr>
                <w:ilvl w:val="2"/>
                <w:numId w:val="43"/>
              </w:numPr>
              <w:ind w:firstLineChars="0"/>
            </w:pPr>
            <w:r>
              <w:rPr>
                <w:rFonts w:hint="eastAsia"/>
              </w:rPr>
              <w:t>公司实力</w:t>
            </w:r>
          </w:p>
          <w:p w:rsidR="00570A79" w:rsidRPr="00230FE5" w:rsidRDefault="00230FE5" w:rsidP="00570A79">
            <w:pPr>
              <w:pStyle w:val="a5"/>
              <w:numPr>
                <w:ilvl w:val="3"/>
                <w:numId w:val="43"/>
              </w:numPr>
              <w:ind w:firstLineChars="0"/>
            </w:pPr>
            <w:r>
              <w:rPr>
                <w:rStyle w:val="red1"/>
                <w:rFonts w:ascii="Verdana" w:hAnsi="Verdana" w:hint="eastAsia"/>
                <w:sz w:val="18"/>
                <w:szCs w:val="18"/>
              </w:rPr>
              <w:t>${</w:t>
            </w:r>
            <w:proofErr w:type="spellStart"/>
            <w:r>
              <w:rPr>
                <w:rStyle w:val="red1"/>
                <w:rFonts w:ascii="Verdana" w:hAnsi="Verdana" w:hint="eastAsia"/>
                <w:sz w:val="18"/>
                <w:szCs w:val="18"/>
              </w:rPr>
              <w:t>fund_company</w:t>
            </w:r>
            <w:proofErr w:type="spellEnd"/>
            <w:r>
              <w:rPr>
                <w:rStyle w:val="red1"/>
                <w:rFonts w:ascii="Verdana" w:hAnsi="Verdana" w:hint="eastAsia"/>
                <w:sz w:val="18"/>
                <w:szCs w:val="18"/>
              </w:rPr>
              <w:t>}</w:t>
            </w:r>
            <w:r w:rsidR="00570A79">
              <w:rPr>
                <w:rFonts w:ascii="Verdana" w:hAnsi="Verdana"/>
                <w:color w:val="0D519C"/>
                <w:sz w:val="18"/>
                <w:szCs w:val="18"/>
              </w:rPr>
              <w:t>旗下管理基金数量为</w:t>
            </w:r>
            <w:r>
              <w:rPr>
                <w:rStyle w:val="red1"/>
                <w:rFonts w:ascii="Verdana" w:hAnsi="Verdana" w:hint="eastAsia"/>
                <w:sz w:val="18"/>
                <w:szCs w:val="18"/>
              </w:rPr>
              <w:t>${</w:t>
            </w:r>
            <w:proofErr w:type="spellStart"/>
            <w:r>
              <w:rPr>
                <w:rStyle w:val="red1"/>
                <w:rFonts w:ascii="Verdana" w:hAnsi="Verdana" w:hint="eastAsia"/>
                <w:sz w:val="18"/>
                <w:szCs w:val="18"/>
              </w:rPr>
              <w:t>same_company</w:t>
            </w:r>
            <w:proofErr w:type="spellEnd"/>
            <w:r>
              <w:rPr>
                <w:rStyle w:val="red1"/>
                <w:rFonts w:ascii="Verdana" w:hAnsi="Verdana" w:hint="eastAsia"/>
                <w:sz w:val="18"/>
                <w:szCs w:val="18"/>
              </w:rPr>
              <w:t xml:space="preserve"> </w:t>
            </w:r>
            <w:proofErr w:type="spellStart"/>
            <w:r>
              <w:rPr>
                <w:rStyle w:val="red1"/>
                <w:rFonts w:ascii="Verdana" w:hAnsi="Verdana" w:hint="eastAsia"/>
                <w:sz w:val="18"/>
                <w:szCs w:val="18"/>
              </w:rPr>
              <w:t>fund_count</w:t>
            </w:r>
            <w:proofErr w:type="spellEnd"/>
            <w:r>
              <w:rPr>
                <w:rStyle w:val="red1"/>
                <w:rFonts w:ascii="Verdana" w:hAnsi="Verdana" w:hint="eastAsia"/>
                <w:sz w:val="18"/>
                <w:szCs w:val="18"/>
              </w:rPr>
              <w:t>}</w:t>
            </w:r>
            <w:r w:rsidR="00570A79">
              <w:rPr>
                <w:rFonts w:ascii="Verdana" w:hAnsi="Verdana"/>
                <w:color w:val="0D519C"/>
                <w:sz w:val="18"/>
                <w:szCs w:val="18"/>
              </w:rPr>
              <w:t>，最近一年的收益率介于</w:t>
            </w:r>
            <w:r w:rsidR="00570A79">
              <w:rPr>
                <w:rFonts w:ascii="Verdana" w:hAnsi="Verdana"/>
                <w:color w:val="0D519C"/>
                <w:sz w:val="18"/>
                <w:szCs w:val="18"/>
              </w:rPr>
              <w:t>0-20%</w:t>
            </w:r>
            <w:r w:rsidR="00570A79">
              <w:rPr>
                <w:rFonts w:ascii="Verdana" w:hAnsi="Verdana"/>
                <w:color w:val="0D519C"/>
                <w:sz w:val="18"/>
                <w:szCs w:val="18"/>
              </w:rPr>
              <w:t>的基金有</w:t>
            </w:r>
            <w:r>
              <w:rPr>
                <w:rStyle w:val="red1"/>
                <w:rFonts w:ascii="Verdana" w:hAnsi="Verdana" w:hint="eastAsia"/>
                <w:sz w:val="18"/>
                <w:szCs w:val="18"/>
              </w:rPr>
              <w:t>${same_company_fund_count2}</w:t>
            </w:r>
            <w:r w:rsidR="00570A79">
              <w:rPr>
                <w:rFonts w:ascii="Verdana" w:hAnsi="Verdana"/>
                <w:color w:val="0D519C"/>
                <w:sz w:val="18"/>
                <w:szCs w:val="18"/>
              </w:rPr>
              <w:t>只</w:t>
            </w:r>
          </w:p>
          <w:p w:rsidR="00230FE5" w:rsidRPr="008B7699" w:rsidRDefault="00230FE5" w:rsidP="00570A79">
            <w:pPr>
              <w:pStyle w:val="a5"/>
              <w:numPr>
                <w:ilvl w:val="3"/>
                <w:numId w:val="43"/>
              </w:numPr>
              <w:ind w:firstLineChars="0"/>
              <w:rPr>
                <w:rFonts w:ascii="宋体" w:eastAsia="宋体" w:cs="宋体"/>
                <w:color w:val="000000"/>
                <w:kern w:val="0"/>
                <w:sz w:val="20"/>
                <w:szCs w:val="20"/>
                <w:lang w:val="zh-CN"/>
              </w:rPr>
            </w:pPr>
            <w:r w:rsidRPr="008B7699">
              <w:rPr>
                <w:rFonts w:ascii="宋体" w:eastAsia="宋体" w:cs="宋体" w:hint="eastAsia"/>
                <w:color w:val="000000"/>
                <w:kern w:val="0"/>
                <w:sz w:val="20"/>
                <w:szCs w:val="20"/>
                <w:lang w:val="zh-CN"/>
              </w:rPr>
              <w:t>数据来源</w:t>
            </w:r>
            <w:r w:rsidR="008B7699" w:rsidRPr="008B7699">
              <w:rPr>
                <w:rFonts w:ascii="宋体" w:eastAsia="宋体" w:cs="宋体" w:hint="eastAsia"/>
                <w:color w:val="000000"/>
                <w:kern w:val="0"/>
                <w:sz w:val="20"/>
                <w:szCs w:val="20"/>
                <w:lang w:val="zh-CN"/>
              </w:rPr>
              <w:t>: 最新基金排行列表</w:t>
            </w:r>
          </w:p>
          <w:p w:rsidR="002D7F7A" w:rsidRDefault="002D7F7A" w:rsidP="004310F8">
            <w:pPr>
              <w:pStyle w:val="a5"/>
              <w:numPr>
                <w:ilvl w:val="1"/>
                <w:numId w:val="43"/>
              </w:numPr>
              <w:ind w:firstLineChars="0"/>
            </w:pPr>
          </w:p>
          <w:p w:rsidR="004310F8" w:rsidRDefault="004310F8" w:rsidP="004310F8">
            <w:pPr>
              <w:pStyle w:val="a5"/>
              <w:numPr>
                <w:ilvl w:val="0"/>
                <w:numId w:val="43"/>
              </w:numPr>
              <w:ind w:firstLineChars="0"/>
            </w:pPr>
            <w:r>
              <w:rPr>
                <w:rFonts w:hint="eastAsia"/>
              </w:rPr>
              <w:t>基本情况</w:t>
            </w:r>
            <w:r>
              <w:rPr>
                <w:rFonts w:hint="eastAsia"/>
              </w:rPr>
              <w:t>tab</w:t>
            </w:r>
          </w:p>
          <w:p w:rsidR="00F3096B" w:rsidRDefault="008B7699" w:rsidP="00F3096B">
            <w:pPr>
              <w:pStyle w:val="a5"/>
              <w:numPr>
                <w:ilvl w:val="1"/>
                <w:numId w:val="43"/>
              </w:numPr>
              <w:ind w:firstLineChars="0"/>
            </w:pPr>
            <w:r>
              <w:rPr>
                <w:rFonts w:hint="eastAsia"/>
              </w:rPr>
              <w:t>投资风格</w:t>
            </w:r>
          </w:p>
          <w:p w:rsidR="00F3096B" w:rsidRDefault="00F3096B" w:rsidP="00F3096B">
            <w:pPr>
              <w:pStyle w:val="a5"/>
              <w:numPr>
                <w:ilvl w:val="2"/>
                <w:numId w:val="43"/>
              </w:numPr>
              <w:ind w:firstLineChars="0"/>
            </w:pPr>
            <w:r>
              <w:rPr>
                <w:rFonts w:hint="eastAsia"/>
              </w:rPr>
              <w:t>投资分类评价：</w:t>
            </w:r>
            <w:r>
              <w:rPr>
                <w:rFonts w:hint="eastAsia"/>
              </w:rPr>
              <w:t>${</w:t>
            </w:r>
            <w:proofErr w:type="spellStart"/>
            <w:r>
              <w:rPr>
                <w:rFonts w:hint="eastAsia"/>
              </w:rPr>
              <w:t>response.basic.invest_style.grade</w:t>
            </w:r>
            <w:proofErr w:type="spellEnd"/>
            <w:r>
              <w:rPr>
                <w:rFonts w:hint="eastAsia"/>
              </w:rPr>
              <w:t>}</w:t>
            </w:r>
          </w:p>
          <w:p w:rsidR="00745418" w:rsidRDefault="00745418" w:rsidP="00745418">
            <w:pPr>
              <w:pStyle w:val="a5"/>
              <w:numPr>
                <w:ilvl w:val="3"/>
                <w:numId w:val="43"/>
              </w:numPr>
              <w:ind w:firstLineChars="0"/>
            </w:pPr>
            <w:r>
              <w:rPr>
                <w:rFonts w:hint="eastAsia"/>
              </w:rPr>
              <w:t>描述文字参考</w:t>
            </w:r>
            <w:r>
              <w:rPr>
                <w:rFonts w:hint="eastAsia"/>
              </w:rPr>
              <w:t xml:space="preserve"> ${eval3}</w:t>
            </w:r>
          </w:p>
          <w:p w:rsidR="00F3096B" w:rsidRDefault="00F3096B" w:rsidP="00F3096B">
            <w:pPr>
              <w:pStyle w:val="a5"/>
              <w:numPr>
                <w:ilvl w:val="2"/>
                <w:numId w:val="43"/>
              </w:numPr>
              <w:ind w:firstLineChars="0"/>
            </w:pPr>
            <w:r>
              <w:rPr>
                <w:rFonts w:hint="eastAsia"/>
              </w:rPr>
              <w:t>股票投资风格：</w:t>
            </w:r>
            <w:r>
              <w:rPr>
                <w:rFonts w:hint="eastAsia"/>
              </w:rPr>
              <w:t>${</w:t>
            </w:r>
            <w:proofErr w:type="spellStart"/>
            <w:r>
              <w:rPr>
                <w:rFonts w:hint="eastAsia"/>
              </w:rPr>
              <w:t>response.basic.invest_style.stock_style</w:t>
            </w:r>
            <w:proofErr w:type="spellEnd"/>
            <w:r>
              <w:rPr>
                <w:rFonts w:hint="eastAsia"/>
              </w:rPr>
              <w:t>}</w:t>
            </w:r>
          </w:p>
          <w:p w:rsidR="00F3096B" w:rsidRDefault="00F3096B" w:rsidP="00F3096B">
            <w:pPr>
              <w:pStyle w:val="a5"/>
              <w:numPr>
                <w:ilvl w:val="2"/>
                <w:numId w:val="43"/>
              </w:numPr>
              <w:ind w:firstLineChars="0"/>
            </w:pPr>
            <w:r>
              <w:rPr>
                <w:rFonts w:hint="eastAsia"/>
              </w:rPr>
              <w:t>债券投资风格：</w:t>
            </w:r>
            <w:r>
              <w:rPr>
                <w:rFonts w:hint="eastAsia"/>
              </w:rPr>
              <w:t>${</w:t>
            </w:r>
            <w:proofErr w:type="spellStart"/>
            <w:r>
              <w:rPr>
                <w:rFonts w:hint="eastAsia"/>
              </w:rPr>
              <w:t>response.basic.invest_style.bond_style</w:t>
            </w:r>
            <w:proofErr w:type="spellEnd"/>
            <w:r>
              <w:rPr>
                <w:rFonts w:hint="eastAsia"/>
              </w:rPr>
              <w:t>}</w:t>
            </w:r>
          </w:p>
          <w:p w:rsidR="00745418" w:rsidRDefault="00745418" w:rsidP="00745418">
            <w:pPr>
              <w:pStyle w:val="a5"/>
              <w:numPr>
                <w:ilvl w:val="3"/>
                <w:numId w:val="43"/>
              </w:numPr>
              <w:ind w:firstLineChars="0"/>
            </w:pPr>
            <w:r>
              <w:rPr>
                <w:rFonts w:hint="eastAsia"/>
              </w:rPr>
              <w:t xml:space="preserve"> 1-</w:t>
            </w:r>
            <w:r>
              <w:rPr>
                <w:rFonts w:hint="eastAsia"/>
              </w:rPr>
              <w:t>激进、</w:t>
            </w:r>
            <w:r>
              <w:rPr>
                <w:rFonts w:hint="eastAsia"/>
              </w:rPr>
              <w:t>2-</w:t>
            </w:r>
            <w:r>
              <w:rPr>
                <w:rFonts w:hint="eastAsia"/>
              </w:rPr>
              <w:t>平衡、</w:t>
            </w:r>
            <w:r>
              <w:rPr>
                <w:rFonts w:hint="eastAsia"/>
              </w:rPr>
              <w:t>3-</w:t>
            </w:r>
            <w:r>
              <w:rPr>
                <w:rFonts w:hint="eastAsia"/>
              </w:rPr>
              <w:t>保守</w:t>
            </w:r>
          </w:p>
          <w:p w:rsidR="008B7699" w:rsidRDefault="008B7699" w:rsidP="008B7699">
            <w:pPr>
              <w:pStyle w:val="a5"/>
              <w:numPr>
                <w:ilvl w:val="1"/>
                <w:numId w:val="43"/>
              </w:numPr>
              <w:ind w:firstLineChars="0"/>
            </w:pPr>
            <w:r>
              <w:rPr>
                <w:rFonts w:hint="eastAsia"/>
              </w:rPr>
              <w:t>成本费用</w:t>
            </w:r>
          </w:p>
          <w:p w:rsidR="00745418" w:rsidRDefault="00745418" w:rsidP="00745418">
            <w:pPr>
              <w:pStyle w:val="a5"/>
              <w:numPr>
                <w:ilvl w:val="2"/>
                <w:numId w:val="43"/>
              </w:numPr>
              <w:ind w:firstLineChars="0"/>
            </w:pPr>
            <w:r>
              <w:rPr>
                <w:rFonts w:ascii="宋体" w:eastAsia="宋体" w:cs="宋体" w:hint="eastAsia"/>
                <w:color w:val="000000"/>
                <w:kern w:val="0"/>
                <w:sz w:val="20"/>
                <w:szCs w:val="20"/>
                <w:lang w:val="zh-CN"/>
              </w:rPr>
              <w:t>数据来源：基金基本信息.response.items</w:t>
            </w:r>
          </w:p>
          <w:p w:rsidR="008B7699" w:rsidRDefault="008B7699" w:rsidP="008B7699">
            <w:pPr>
              <w:pStyle w:val="a5"/>
              <w:numPr>
                <w:ilvl w:val="1"/>
                <w:numId w:val="43"/>
              </w:numPr>
              <w:ind w:firstLineChars="0"/>
            </w:pPr>
            <w:r>
              <w:rPr>
                <w:rFonts w:hint="eastAsia"/>
              </w:rPr>
              <w:t>公司实力</w:t>
            </w:r>
          </w:p>
          <w:p w:rsidR="00745418" w:rsidRPr="006A5622" w:rsidRDefault="00745418" w:rsidP="00745418">
            <w:pPr>
              <w:pStyle w:val="a5"/>
              <w:numPr>
                <w:ilvl w:val="2"/>
                <w:numId w:val="43"/>
              </w:numPr>
              <w:ind w:firstLineChars="0"/>
            </w:pPr>
            <w:r>
              <w:rPr>
                <w:rFonts w:ascii="宋体" w:eastAsia="宋体" w:cs="宋体" w:hint="eastAsia"/>
                <w:color w:val="000000"/>
                <w:kern w:val="0"/>
                <w:sz w:val="20"/>
                <w:szCs w:val="20"/>
                <w:lang w:val="zh-CN"/>
              </w:rPr>
              <w:t>数据来源：${response.</w:t>
            </w:r>
            <w:r w:rsidR="00165919">
              <w:rPr>
                <w:rFonts w:ascii="宋体" w:eastAsia="宋体" w:cs="宋体" w:hint="eastAsia"/>
                <w:color w:val="000000"/>
                <w:kern w:val="0"/>
                <w:sz w:val="20"/>
                <w:szCs w:val="20"/>
                <w:lang w:val="zh-CN"/>
              </w:rPr>
              <w:t>basic.company_info</w:t>
            </w:r>
            <w:r>
              <w:rPr>
                <w:rFonts w:ascii="宋体" w:eastAsia="宋体" w:cs="宋体" w:hint="eastAsia"/>
                <w:color w:val="000000"/>
                <w:kern w:val="0"/>
                <w:sz w:val="20"/>
                <w:szCs w:val="20"/>
                <w:lang w:val="zh-CN"/>
              </w:rPr>
              <w:t>}</w:t>
            </w:r>
          </w:p>
          <w:p w:rsidR="006A5622" w:rsidRPr="006A5622" w:rsidRDefault="006A5622" w:rsidP="00745418">
            <w:pPr>
              <w:pStyle w:val="a5"/>
              <w:numPr>
                <w:ilvl w:val="2"/>
                <w:numId w:val="43"/>
              </w:numPr>
              <w:ind w:firstLineChars="0"/>
            </w:pPr>
            <w:r>
              <w:rPr>
                <w:rFonts w:ascii="宋体" w:eastAsia="宋体" w:cs="宋体"/>
                <w:color w:val="000000"/>
                <w:kern w:val="0"/>
                <w:sz w:val="20"/>
                <w:szCs w:val="20"/>
                <w:lang w:val="zh-CN"/>
              </w:rPr>
              <w:t>P</w:t>
            </w:r>
            <w:r>
              <w:rPr>
                <w:rFonts w:ascii="宋体" w:eastAsia="宋体" w:cs="宋体" w:hint="eastAsia"/>
                <w:color w:val="000000"/>
                <w:kern w:val="0"/>
                <w:sz w:val="20"/>
                <w:szCs w:val="20"/>
                <w:lang w:val="zh-CN"/>
              </w:rPr>
              <w:t>rofit_status结构：</w:t>
            </w:r>
          </w:p>
          <w:p w:rsidR="006A5622" w:rsidRDefault="006A5622" w:rsidP="006A5622">
            <w:pPr>
              <w:pStyle w:val="a5"/>
              <w:ind w:left="1260" w:firstLineChars="0" w:firstLine="0"/>
            </w:pPr>
            <w:r>
              <w:rPr>
                <w:noProof/>
              </w:rPr>
              <w:drawing>
                <wp:inline distT="0" distB="0" distL="0" distR="0" wp14:anchorId="6FD42D50" wp14:editId="2B86E31C">
                  <wp:extent cx="2085975" cy="969017"/>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85975" cy="969017"/>
                          </a:xfrm>
                          <a:prstGeom prst="rect">
                            <a:avLst/>
                          </a:prstGeom>
                        </pic:spPr>
                      </pic:pic>
                    </a:graphicData>
                  </a:graphic>
                </wp:inline>
              </w:drawing>
            </w:r>
          </w:p>
          <w:p w:rsidR="004310F8" w:rsidRDefault="004310F8" w:rsidP="004310F8">
            <w:pPr>
              <w:pStyle w:val="a5"/>
              <w:numPr>
                <w:ilvl w:val="0"/>
                <w:numId w:val="43"/>
              </w:numPr>
              <w:ind w:firstLineChars="0"/>
            </w:pPr>
            <w:r>
              <w:rPr>
                <w:rFonts w:hint="eastAsia"/>
              </w:rPr>
              <w:t>风险收益</w:t>
            </w:r>
            <w:r>
              <w:rPr>
                <w:rFonts w:hint="eastAsia"/>
              </w:rPr>
              <w:t>tab</w:t>
            </w:r>
          </w:p>
          <w:p w:rsidR="008B7699" w:rsidRDefault="008B7699" w:rsidP="008B7699">
            <w:pPr>
              <w:pStyle w:val="a5"/>
              <w:numPr>
                <w:ilvl w:val="1"/>
                <w:numId w:val="43"/>
              </w:numPr>
              <w:ind w:firstLineChars="0"/>
            </w:pPr>
            <w:r>
              <w:rPr>
                <w:rFonts w:hint="eastAsia"/>
              </w:rPr>
              <w:lastRenderedPageBreak/>
              <w:t>图形区</w:t>
            </w:r>
          </w:p>
          <w:p w:rsidR="006A5622" w:rsidRDefault="006A5622" w:rsidP="006A5622">
            <w:pPr>
              <w:pStyle w:val="a5"/>
              <w:numPr>
                <w:ilvl w:val="2"/>
                <w:numId w:val="43"/>
              </w:numPr>
              <w:ind w:firstLineChars="0"/>
            </w:pPr>
            <w:r>
              <w:rPr>
                <w:rFonts w:ascii="宋体" w:eastAsia="宋体" w:cs="宋体" w:hint="eastAsia"/>
                <w:color w:val="000000"/>
                <w:kern w:val="0"/>
                <w:sz w:val="20"/>
                <w:szCs w:val="20"/>
                <w:lang w:val="zh-CN"/>
              </w:rPr>
              <w:t>数据来源：${response.riskProfit.historys}</w:t>
            </w:r>
          </w:p>
          <w:p w:rsidR="008B7699" w:rsidRDefault="008B7699" w:rsidP="008B7699">
            <w:pPr>
              <w:pStyle w:val="a5"/>
              <w:numPr>
                <w:ilvl w:val="1"/>
                <w:numId w:val="43"/>
              </w:numPr>
              <w:ind w:firstLineChars="0"/>
            </w:pPr>
            <w:r>
              <w:rPr>
                <w:rFonts w:hint="eastAsia"/>
              </w:rPr>
              <w:t>历史业绩</w:t>
            </w:r>
          </w:p>
          <w:p w:rsidR="006A5622" w:rsidRDefault="006A5622" w:rsidP="006A5622">
            <w:pPr>
              <w:pStyle w:val="a5"/>
              <w:numPr>
                <w:ilvl w:val="2"/>
                <w:numId w:val="43"/>
              </w:numPr>
              <w:ind w:firstLineChars="0"/>
            </w:pPr>
            <w:r>
              <w:rPr>
                <w:rFonts w:ascii="宋体" w:eastAsia="宋体" w:cs="宋体" w:hint="eastAsia"/>
                <w:color w:val="000000"/>
                <w:kern w:val="0"/>
                <w:sz w:val="20"/>
                <w:szCs w:val="20"/>
                <w:lang w:val="zh-CN"/>
              </w:rPr>
              <w:t>数据来源：${response.riskProfit.historys}</w:t>
            </w:r>
          </w:p>
          <w:p w:rsidR="008B7699" w:rsidRDefault="008B7699" w:rsidP="008B7699">
            <w:pPr>
              <w:pStyle w:val="a5"/>
              <w:numPr>
                <w:ilvl w:val="1"/>
                <w:numId w:val="43"/>
              </w:numPr>
              <w:ind w:firstLineChars="0"/>
            </w:pPr>
            <w:r>
              <w:rPr>
                <w:rFonts w:hint="eastAsia"/>
              </w:rPr>
              <w:t>分红能力</w:t>
            </w:r>
            <w:r w:rsidR="006A5622">
              <w:rPr>
                <w:rFonts w:hint="eastAsia"/>
              </w:rPr>
              <w:t>（近</w:t>
            </w:r>
            <w:r w:rsidR="006A5622">
              <w:rPr>
                <w:rFonts w:hint="eastAsia"/>
              </w:rPr>
              <w:t>3</w:t>
            </w:r>
            <w:r w:rsidR="006A5622">
              <w:rPr>
                <w:rFonts w:hint="eastAsia"/>
              </w:rPr>
              <w:t>年）</w:t>
            </w:r>
          </w:p>
          <w:p w:rsidR="006A5622" w:rsidRDefault="006A5622" w:rsidP="006A5622">
            <w:pPr>
              <w:pStyle w:val="a5"/>
              <w:numPr>
                <w:ilvl w:val="2"/>
                <w:numId w:val="43"/>
              </w:numPr>
              <w:ind w:firstLineChars="0"/>
            </w:pPr>
            <w:r>
              <w:rPr>
                <w:rFonts w:ascii="宋体" w:eastAsia="宋体" w:cs="宋体" w:hint="eastAsia"/>
                <w:color w:val="000000"/>
                <w:kern w:val="0"/>
                <w:sz w:val="20"/>
                <w:szCs w:val="20"/>
                <w:lang w:val="zh-CN"/>
              </w:rPr>
              <w:t>数据来源：${response.riskProfit.</w:t>
            </w:r>
            <w:r>
              <w:t xml:space="preserve"> </w:t>
            </w:r>
            <w:r w:rsidRPr="006A5622">
              <w:rPr>
                <w:rFonts w:ascii="宋体" w:eastAsia="宋体" w:cs="宋体"/>
                <w:color w:val="000000"/>
                <w:kern w:val="0"/>
                <w:sz w:val="20"/>
                <w:szCs w:val="20"/>
                <w:lang w:val="zh-CN"/>
              </w:rPr>
              <w:t>bonus_info</w:t>
            </w:r>
            <w:r>
              <w:rPr>
                <w:rFonts w:ascii="宋体" w:eastAsia="宋体" w:cs="宋体" w:hint="eastAsia"/>
                <w:color w:val="000000"/>
                <w:kern w:val="0"/>
                <w:sz w:val="20"/>
                <w:szCs w:val="20"/>
                <w:lang w:val="zh-CN"/>
              </w:rPr>
              <w:t>}</w:t>
            </w:r>
          </w:p>
          <w:p w:rsidR="008B7699" w:rsidRDefault="008B7699" w:rsidP="008B7699">
            <w:pPr>
              <w:pStyle w:val="a5"/>
              <w:numPr>
                <w:ilvl w:val="1"/>
                <w:numId w:val="43"/>
              </w:numPr>
              <w:ind w:firstLineChars="0"/>
            </w:pPr>
            <w:r>
              <w:rPr>
                <w:rFonts w:hint="eastAsia"/>
              </w:rPr>
              <w:t>超额收益</w:t>
            </w:r>
          </w:p>
          <w:p w:rsidR="006A5622" w:rsidRDefault="006A5622" w:rsidP="006A5622">
            <w:pPr>
              <w:pStyle w:val="a5"/>
              <w:numPr>
                <w:ilvl w:val="2"/>
                <w:numId w:val="43"/>
              </w:numPr>
              <w:ind w:firstLineChars="0"/>
            </w:pPr>
            <w:r>
              <w:rPr>
                <w:rFonts w:ascii="宋体" w:eastAsia="宋体" w:cs="宋体" w:hint="eastAsia"/>
                <w:color w:val="000000"/>
                <w:kern w:val="0"/>
                <w:sz w:val="20"/>
                <w:szCs w:val="20"/>
                <w:lang w:val="zh-CN"/>
              </w:rPr>
              <w:t>数据来源：${response.riskProfit.</w:t>
            </w:r>
            <w:r>
              <w:t xml:space="preserve"> </w:t>
            </w:r>
            <w:r w:rsidRPr="006A5622">
              <w:rPr>
                <w:rFonts w:ascii="宋体" w:eastAsia="宋体" w:cs="宋体"/>
                <w:color w:val="000000"/>
                <w:kern w:val="0"/>
                <w:sz w:val="20"/>
                <w:szCs w:val="20"/>
                <w:lang w:val="zh-CN"/>
              </w:rPr>
              <w:t>profit</w:t>
            </w:r>
            <w:r>
              <w:rPr>
                <w:rFonts w:ascii="宋体" w:eastAsia="宋体" w:cs="宋体" w:hint="eastAsia"/>
                <w:color w:val="000000"/>
                <w:kern w:val="0"/>
                <w:sz w:val="20"/>
                <w:szCs w:val="20"/>
                <w:lang w:val="zh-CN"/>
              </w:rPr>
              <w:t>}</w:t>
            </w:r>
          </w:p>
          <w:p w:rsidR="008B7699" w:rsidRDefault="008B7699" w:rsidP="008B7699">
            <w:pPr>
              <w:pStyle w:val="a5"/>
              <w:numPr>
                <w:ilvl w:val="1"/>
                <w:numId w:val="43"/>
              </w:numPr>
              <w:ind w:firstLineChars="0"/>
            </w:pPr>
            <w:r>
              <w:rPr>
                <w:rFonts w:hint="eastAsia"/>
              </w:rPr>
              <w:t>风险评测</w:t>
            </w:r>
          </w:p>
          <w:p w:rsidR="006A5622" w:rsidRDefault="006A5622" w:rsidP="006A5622">
            <w:pPr>
              <w:pStyle w:val="a5"/>
              <w:numPr>
                <w:ilvl w:val="2"/>
                <w:numId w:val="43"/>
              </w:numPr>
              <w:ind w:firstLineChars="0"/>
            </w:pPr>
            <w:r>
              <w:rPr>
                <w:rFonts w:ascii="宋体" w:eastAsia="宋体" w:cs="宋体" w:hint="eastAsia"/>
                <w:color w:val="000000"/>
                <w:kern w:val="0"/>
                <w:sz w:val="20"/>
                <w:szCs w:val="20"/>
                <w:lang w:val="zh-CN"/>
              </w:rPr>
              <w:t>数据来源：${response.riskProfit.</w:t>
            </w:r>
            <w:r>
              <w:t xml:space="preserve"> </w:t>
            </w:r>
            <w:r w:rsidRPr="006A5622">
              <w:rPr>
                <w:rFonts w:ascii="宋体" w:eastAsia="宋体" w:cs="宋体"/>
                <w:color w:val="000000"/>
                <w:kern w:val="0"/>
                <w:sz w:val="20"/>
                <w:szCs w:val="20"/>
                <w:lang w:val="zh-CN"/>
              </w:rPr>
              <w:t>risk</w:t>
            </w:r>
            <w:r>
              <w:rPr>
                <w:rFonts w:ascii="宋体" w:eastAsia="宋体" w:cs="宋体" w:hint="eastAsia"/>
                <w:color w:val="000000"/>
                <w:kern w:val="0"/>
                <w:sz w:val="20"/>
                <w:szCs w:val="20"/>
                <w:lang w:val="zh-CN"/>
              </w:rPr>
              <w:t>}</w:t>
            </w:r>
          </w:p>
          <w:p w:rsidR="008B7699" w:rsidRDefault="008B7699" w:rsidP="008B7699">
            <w:pPr>
              <w:pStyle w:val="a5"/>
              <w:numPr>
                <w:ilvl w:val="1"/>
                <w:numId w:val="43"/>
              </w:numPr>
              <w:ind w:firstLineChars="0"/>
            </w:pPr>
            <w:r>
              <w:rPr>
                <w:rFonts w:hint="eastAsia"/>
              </w:rPr>
              <w:t>择股择时</w:t>
            </w:r>
          </w:p>
          <w:p w:rsidR="006A5622" w:rsidRDefault="006A5622" w:rsidP="006A5622">
            <w:pPr>
              <w:pStyle w:val="a5"/>
              <w:numPr>
                <w:ilvl w:val="2"/>
                <w:numId w:val="43"/>
              </w:numPr>
              <w:ind w:firstLineChars="0"/>
            </w:pPr>
            <w:r>
              <w:rPr>
                <w:rFonts w:ascii="宋体" w:eastAsia="宋体" w:cs="宋体" w:hint="eastAsia"/>
                <w:color w:val="000000"/>
                <w:kern w:val="0"/>
                <w:sz w:val="20"/>
                <w:szCs w:val="20"/>
                <w:lang w:val="zh-CN"/>
              </w:rPr>
              <w:t>数据来源：${response.riskProfit.</w:t>
            </w:r>
            <w:r>
              <w:t xml:space="preserve"> </w:t>
            </w:r>
            <w:r w:rsidRPr="006A5622">
              <w:rPr>
                <w:rFonts w:ascii="宋体" w:eastAsia="宋体" w:cs="宋体"/>
                <w:color w:val="000000"/>
                <w:kern w:val="0"/>
                <w:sz w:val="20"/>
                <w:szCs w:val="20"/>
                <w:lang w:val="zh-CN"/>
              </w:rPr>
              <w:t>judgement</w:t>
            </w:r>
            <w:r>
              <w:rPr>
                <w:rFonts w:ascii="宋体" w:eastAsia="宋体" w:cs="宋体" w:hint="eastAsia"/>
                <w:color w:val="000000"/>
                <w:kern w:val="0"/>
                <w:sz w:val="20"/>
                <w:szCs w:val="20"/>
                <w:lang w:val="zh-CN"/>
              </w:rPr>
              <w:t>}</w:t>
            </w:r>
          </w:p>
          <w:p w:rsidR="006A5622" w:rsidRDefault="006A5622" w:rsidP="008B7699">
            <w:pPr>
              <w:pStyle w:val="a5"/>
              <w:numPr>
                <w:ilvl w:val="1"/>
                <w:numId w:val="43"/>
              </w:numPr>
              <w:ind w:firstLineChars="0"/>
            </w:pPr>
          </w:p>
          <w:p w:rsidR="004310F8" w:rsidRDefault="004310F8" w:rsidP="004310F8">
            <w:pPr>
              <w:pStyle w:val="a5"/>
              <w:numPr>
                <w:ilvl w:val="0"/>
                <w:numId w:val="43"/>
              </w:numPr>
              <w:ind w:firstLineChars="0"/>
            </w:pPr>
            <w:r>
              <w:rPr>
                <w:rFonts w:hint="eastAsia"/>
              </w:rPr>
              <w:t>基金经理</w:t>
            </w:r>
            <w:r>
              <w:rPr>
                <w:rFonts w:hint="eastAsia"/>
              </w:rPr>
              <w:t>tab</w:t>
            </w:r>
          </w:p>
          <w:p w:rsidR="006A5622" w:rsidRDefault="006A5622" w:rsidP="00F4099E">
            <w:pPr>
              <w:pStyle w:val="a5"/>
              <w:numPr>
                <w:ilvl w:val="1"/>
                <w:numId w:val="43"/>
              </w:numPr>
              <w:ind w:firstLineChars="0"/>
            </w:pPr>
            <w:r>
              <w:rPr>
                <w:rFonts w:ascii="宋体" w:eastAsia="宋体" w:cs="宋体" w:hint="eastAsia"/>
                <w:color w:val="000000"/>
                <w:kern w:val="0"/>
                <w:sz w:val="20"/>
                <w:szCs w:val="20"/>
                <w:lang w:val="zh-CN"/>
              </w:rPr>
              <w:t>数据来源：</w:t>
            </w:r>
            <w:r w:rsidR="00F4099E">
              <w:rPr>
                <w:rFonts w:ascii="宋体" w:eastAsia="宋体" w:cs="宋体" w:hint="eastAsia"/>
                <w:color w:val="000000"/>
                <w:kern w:val="0"/>
                <w:sz w:val="20"/>
                <w:szCs w:val="20"/>
                <w:lang w:val="zh-CN"/>
              </w:rPr>
              <w:t>获取基金经理信息</w:t>
            </w:r>
          </w:p>
        </w:tc>
      </w:tr>
      <w:tr w:rsidR="004310F8" w:rsidTr="008B7699">
        <w:tc>
          <w:tcPr>
            <w:tcW w:w="1668" w:type="dxa"/>
          </w:tcPr>
          <w:p w:rsidR="004310F8" w:rsidRDefault="004310F8" w:rsidP="008B7699">
            <w:r>
              <w:rPr>
                <w:rFonts w:hint="eastAsia"/>
              </w:rPr>
              <w:lastRenderedPageBreak/>
              <w:t>计算逻辑</w:t>
            </w:r>
          </w:p>
        </w:tc>
        <w:tc>
          <w:tcPr>
            <w:tcW w:w="6854" w:type="dxa"/>
          </w:tcPr>
          <w:p w:rsidR="00BC722A" w:rsidRDefault="00BC722A" w:rsidP="00127BE5"/>
          <w:tbl>
            <w:tblPr>
              <w:tblW w:w="5160" w:type="dxa"/>
              <w:tblLayout w:type="fixed"/>
              <w:tblLook w:val="04A0" w:firstRow="1" w:lastRow="0" w:firstColumn="1" w:lastColumn="0" w:noHBand="0" w:noVBand="1"/>
            </w:tblPr>
            <w:tblGrid>
              <w:gridCol w:w="1720"/>
              <w:gridCol w:w="1720"/>
              <w:gridCol w:w="1720"/>
            </w:tblGrid>
            <w:tr w:rsidR="00BC722A" w:rsidRPr="00BC722A" w:rsidTr="00BC722A">
              <w:trPr>
                <w:trHeight w:val="270"/>
              </w:trPr>
              <w:tc>
                <w:tcPr>
                  <w:tcW w:w="1720" w:type="dxa"/>
                  <w:tcBorders>
                    <w:top w:val="nil"/>
                    <w:left w:val="nil"/>
                    <w:bottom w:val="nil"/>
                    <w:right w:val="nil"/>
                  </w:tcBorders>
                  <w:shd w:val="clear" w:color="auto" w:fill="auto"/>
                  <w:noWrap/>
                  <w:vAlign w:val="center"/>
                  <w:hideMark/>
                </w:tcPr>
                <w:p w:rsidR="00BC722A" w:rsidRPr="00BC722A" w:rsidRDefault="00BC722A" w:rsidP="00BC722A">
                  <w:pPr>
                    <w:widowControl/>
                    <w:jc w:val="left"/>
                    <w:rPr>
                      <w:rFonts w:ascii="宋体" w:eastAsia="宋体" w:hAnsi="宋体" w:cs="宋体"/>
                      <w:color w:val="000000"/>
                      <w:kern w:val="0"/>
                      <w:sz w:val="18"/>
                      <w:szCs w:val="18"/>
                    </w:rPr>
                  </w:pPr>
                  <w:r w:rsidRPr="00BC722A">
                    <w:rPr>
                      <w:rFonts w:ascii="宋体" w:eastAsia="宋体" w:hAnsi="宋体" w:cs="宋体" w:hint="eastAsia"/>
                      <w:color w:val="000000"/>
                      <w:kern w:val="0"/>
                      <w:sz w:val="18"/>
                      <w:szCs w:val="18"/>
                    </w:rPr>
                    <w:t>按从大到小排名</w:t>
                  </w:r>
                </w:p>
              </w:tc>
              <w:tc>
                <w:tcPr>
                  <w:tcW w:w="1720" w:type="dxa"/>
                  <w:tcBorders>
                    <w:top w:val="nil"/>
                    <w:left w:val="nil"/>
                    <w:bottom w:val="nil"/>
                    <w:right w:val="nil"/>
                  </w:tcBorders>
                  <w:shd w:val="clear" w:color="auto" w:fill="auto"/>
                  <w:noWrap/>
                  <w:vAlign w:val="center"/>
                  <w:hideMark/>
                </w:tcPr>
                <w:p w:rsidR="00BC722A" w:rsidRPr="00BC722A" w:rsidRDefault="00BC722A" w:rsidP="00BC722A">
                  <w:pPr>
                    <w:widowControl/>
                    <w:jc w:val="left"/>
                    <w:rPr>
                      <w:rFonts w:ascii="宋体" w:eastAsia="宋体" w:hAnsi="宋体" w:cs="宋体"/>
                      <w:color w:val="FF0000"/>
                      <w:kern w:val="0"/>
                      <w:sz w:val="18"/>
                      <w:szCs w:val="18"/>
                    </w:rPr>
                  </w:pPr>
                  <w:r w:rsidRPr="00BC722A">
                    <w:rPr>
                      <w:rFonts w:ascii="宋体" w:eastAsia="宋体" w:hAnsi="宋体" w:cs="宋体" w:hint="eastAsia"/>
                      <w:kern w:val="0"/>
                      <w:sz w:val="18"/>
                      <w:szCs w:val="18"/>
                    </w:rPr>
                    <w:t>分类点评</w:t>
                  </w:r>
                  <w:r w:rsidRPr="00BC722A">
                    <w:rPr>
                      <w:rFonts w:ascii="宋体" w:eastAsia="宋体" w:hAnsi="宋体" w:cs="宋体" w:hint="eastAsia"/>
                      <w:color w:val="FF0000"/>
                      <w:kern w:val="0"/>
                      <w:sz w:val="18"/>
                      <w:szCs w:val="18"/>
                    </w:rPr>
                    <w:t>红色字体</w:t>
                  </w:r>
                  <w:r w:rsidRPr="00BC722A">
                    <w:rPr>
                      <w:rFonts w:ascii="宋体" w:eastAsia="宋体" w:hAnsi="宋体" w:cs="宋体" w:hint="eastAsia"/>
                      <w:kern w:val="0"/>
                      <w:sz w:val="18"/>
                      <w:szCs w:val="18"/>
                    </w:rPr>
                    <w:t>变动规则</w:t>
                  </w:r>
                </w:p>
              </w:tc>
              <w:tc>
                <w:tcPr>
                  <w:tcW w:w="1720" w:type="dxa"/>
                  <w:tcBorders>
                    <w:top w:val="nil"/>
                    <w:left w:val="nil"/>
                    <w:bottom w:val="nil"/>
                    <w:right w:val="nil"/>
                  </w:tcBorders>
                  <w:shd w:val="clear" w:color="auto" w:fill="auto"/>
                  <w:noWrap/>
                  <w:vAlign w:val="center"/>
                  <w:hideMark/>
                </w:tcPr>
                <w:p w:rsidR="00BC722A" w:rsidRPr="00BC722A" w:rsidRDefault="00BC722A" w:rsidP="00BC722A">
                  <w:pPr>
                    <w:widowControl/>
                    <w:jc w:val="center"/>
                    <w:rPr>
                      <w:rFonts w:ascii="宋体" w:eastAsia="宋体" w:hAnsi="宋体" w:cs="宋体"/>
                      <w:color w:val="000000"/>
                      <w:kern w:val="0"/>
                      <w:sz w:val="18"/>
                      <w:szCs w:val="18"/>
                    </w:rPr>
                  </w:pPr>
                  <w:r w:rsidRPr="00BC722A">
                    <w:rPr>
                      <w:rFonts w:ascii="宋体" w:eastAsia="宋体" w:hAnsi="宋体" w:cs="宋体" w:hint="eastAsia"/>
                      <w:color w:val="000000"/>
                      <w:kern w:val="0"/>
                      <w:sz w:val="18"/>
                      <w:szCs w:val="18"/>
                    </w:rPr>
                    <w:t>分类点评第二列</w:t>
                  </w:r>
                </w:p>
              </w:tc>
            </w:tr>
            <w:tr w:rsidR="00BC722A" w:rsidRPr="00BC722A" w:rsidTr="00BC722A">
              <w:trPr>
                <w:trHeight w:val="27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722A" w:rsidRPr="00BC722A" w:rsidRDefault="00BC722A" w:rsidP="00BC722A">
                  <w:pPr>
                    <w:widowControl/>
                    <w:jc w:val="left"/>
                    <w:rPr>
                      <w:rFonts w:ascii="宋体" w:eastAsia="宋体" w:hAnsi="宋体" w:cs="宋体"/>
                      <w:color w:val="000000"/>
                      <w:kern w:val="0"/>
                      <w:sz w:val="18"/>
                      <w:szCs w:val="18"/>
                    </w:rPr>
                  </w:pPr>
                  <w:r w:rsidRPr="00BC722A">
                    <w:rPr>
                      <w:rFonts w:ascii="宋体" w:eastAsia="宋体" w:hAnsi="宋体" w:cs="宋体" w:hint="eastAsia"/>
                      <w:color w:val="000000"/>
                      <w:kern w:val="0"/>
                      <w:sz w:val="18"/>
                      <w:szCs w:val="18"/>
                    </w:rPr>
                    <w:t>top 10%</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color w:val="FF0000"/>
                      <w:kern w:val="0"/>
                      <w:sz w:val="18"/>
                      <w:szCs w:val="18"/>
                    </w:rPr>
                  </w:pPr>
                  <w:r w:rsidRPr="00BC722A">
                    <w:rPr>
                      <w:rFonts w:ascii="宋体" w:eastAsia="宋体" w:hAnsi="宋体" w:cs="宋体" w:hint="eastAsia"/>
                      <w:color w:val="FF0000"/>
                      <w:kern w:val="0"/>
                      <w:sz w:val="18"/>
                      <w:szCs w:val="18"/>
                    </w:rPr>
                    <w:t>高</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kern w:val="0"/>
                      <w:sz w:val="18"/>
                      <w:szCs w:val="18"/>
                    </w:rPr>
                  </w:pPr>
                  <w:r w:rsidRPr="00BC722A">
                    <w:rPr>
                      <w:rFonts w:ascii="宋体" w:eastAsia="宋体" w:hAnsi="宋体" w:cs="宋体" w:hint="eastAsia"/>
                      <w:kern w:val="0"/>
                      <w:sz w:val="18"/>
                      <w:szCs w:val="18"/>
                    </w:rPr>
                    <w:t>高</w:t>
                  </w:r>
                </w:p>
              </w:tc>
            </w:tr>
            <w:tr w:rsidR="00BC722A" w:rsidRPr="00BC722A" w:rsidTr="00BC722A">
              <w:trPr>
                <w:trHeight w:val="27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C722A" w:rsidRPr="00BC722A" w:rsidRDefault="00BC722A" w:rsidP="00BC722A">
                  <w:pPr>
                    <w:widowControl/>
                    <w:jc w:val="left"/>
                    <w:rPr>
                      <w:rFonts w:ascii="宋体" w:eastAsia="宋体" w:hAnsi="宋体" w:cs="宋体"/>
                      <w:color w:val="000000"/>
                      <w:kern w:val="0"/>
                      <w:sz w:val="18"/>
                      <w:szCs w:val="18"/>
                    </w:rPr>
                  </w:pPr>
                  <w:r w:rsidRPr="00BC722A">
                    <w:rPr>
                      <w:rFonts w:ascii="宋体" w:eastAsia="宋体" w:hAnsi="宋体" w:cs="宋体" w:hint="eastAsia"/>
                      <w:color w:val="000000"/>
                      <w:kern w:val="0"/>
                      <w:sz w:val="18"/>
                      <w:szCs w:val="18"/>
                    </w:rPr>
                    <w:t>next 20%</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color w:val="FF0000"/>
                      <w:kern w:val="0"/>
                      <w:sz w:val="18"/>
                      <w:szCs w:val="18"/>
                    </w:rPr>
                  </w:pPr>
                  <w:r w:rsidRPr="00BC722A">
                    <w:rPr>
                      <w:rFonts w:ascii="宋体" w:eastAsia="宋体" w:hAnsi="宋体" w:cs="宋体" w:hint="eastAsia"/>
                      <w:color w:val="FF0000"/>
                      <w:kern w:val="0"/>
                      <w:sz w:val="18"/>
                      <w:szCs w:val="18"/>
                    </w:rPr>
                    <w:t>偏高</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kern w:val="0"/>
                      <w:sz w:val="18"/>
                      <w:szCs w:val="18"/>
                    </w:rPr>
                  </w:pPr>
                  <w:r w:rsidRPr="00BC722A">
                    <w:rPr>
                      <w:rFonts w:ascii="宋体" w:eastAsia="宋体" w:hAnsi="宋体" w:cs="宋体" w:hint="eastAsia"/>
                      <w:kern w:val="0"/>
                      <w:sz w:val="18"/>
                      <w:szCs w:val="18"/>
                    </w:rPr>
                    <w:t>较高</w:t>
                  </w:r>
                </w:p>
              </w:tc>
            </w:tr>
            <w:tr w:rsidR="00BC722A" w:rsidRPr="00BC722A" w:rsidTr="00BC722A">
              <w:trPr>
                <w:trHeight w:val="27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C722A" w:rsidRPr="00BC722A" w:rsidRDefault="00BC722A" w:rsidP="00BC722A">
                  <w:pPr>
                    <w:widowControl/>
                    <w:jc w:val="left"/>
                    <w:rPr>
                      <w:rFonts w:ascii="宋体" w:eastAsia="宋体" w:hAnsi="宋体" w:cs="宋体"/>
                      <w:color w:val="000000"/>
                      <w:kern w:val="0"/>
                      <w:sz w:val="18"/>
                      <w:szCs w:val="18"/>
                    </w:rPr>
                  </w:pPr>
                  <w:r w:rsidRPr="00BC722A">
                    <w:rPr>
                      <w:rFonts w:ascii="宋体" w:eastAsia="宋体" w:hAnsi="宋体" w:cs="宋体" w:hint="eastAsia"/>
                      <w:color w:val="000000"/>
                      <w:kern w:val="0"/>
                      <w:sz w:val="18"/>
                      <w:szCs w:val="18"/>
                    </w:rPr>
                    <w:t>mid 40%</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color w:val="FF0000"/>
                      <w:kern w:val="0"/>
                      <w:sz w:val="18"/>
                      <w:szCs w:val="18"/>
                    </w:rPr>
                  </w:pPr>
                  <w:r w:rsidRPr="00BC722A">
                    <w:rPr>
                      <w:rFonts w:ascii="宋体" w:eastAsia="宋体" w:hAnsi="宋体" w:cs="宋体" w:hint="eastAsia"/>
                      <w:color w:val="FF0000"/>
                      <w:kern w:val="0"/>
                      <w:sz w:val="18"/>
                      <w:szCs w:val="18"/>
                    </w:rPr>
                    <w:t>居中</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kern w:val="0"/>
                      <w:sz w:val="18"/>
                      <w:szCs w:val="18"/>
                    </w:rPr>
                  </w:pPr>
                  <w:r w:rsidRPr="00BC722A">
                    <w:rPr>
                      <w:rFonts w:ascii="宋体" w:eastAsia="宋体" w:hAnsi="宋体" w:cs="宋体" w:hint="eastAsia"/>
                      <w:kern w:val="0"/>
                      <w:sz w:val="18"/>
                      <w:szCs w:val="18"/>
                    </w:rPr>
                    <w:t>一般</w:t>
                  </w:r>
                </w:p>
              </w:tc>
            </w:tr>
            <w:tr w:rsidR="00BC722A" w:rsidRPr="00BC722A" w:rsidTr="00BC722A">
              <w:trPr>
                <w:trHeight w:val="27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C722A" w:rsidRPr="00BC722A" w:rsidRDefault="00BC722A" w:rsidP="00BC722A">
                  <w:pPr>
                    <w:widowControl/>
                    <w:jc w:val="left"/>
                    <w:rPr>
                      <w:rFonts w:ascii="宋体" w:eastAsia="宋体" w:hAnsi="宋体" w:cs="宋体"/>
                      <w:color w:val="000000"/>
                      <w:kern w:val="0"/>
                      <w:sz w:val="18"/>
                      <w:szCs w:val="18"/>
                    </w:rPr>
                  </w:pPr>
                  <w:r w:rsidRPr="00BC722A">
                    <w:rPr>
                      <w:rFonts w:ascii="宋体" w:eastAsia="宋体" w:hAnsi="宋体" w:cs="宋体" w:hint="eastAsia"/>
                      <w:color w:val="000000"/>
                      <w:kern w:val="0"/>
                      <w:sz w:val="18"/>
                      <w:szCs w:val="18"/>
                    </w:rPr>
                    <w:t>next 20%</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color w:val="FF0000"/>
                      <w:kern w:val="0"/>
                      <w:sz w:val="18"/>
                      <w:szCs w:val="18"/>
                    </w:rPr>
                  </w:pPr>
                  <w:r w:rsidRPr="00BC722A">
                    <w:rPr>
                      <w:rFonts w:ascii="宋体" w:eastAsia="宋体" w:hAnsi="宋体" w:cs="宋体" w:hint="eastAsia"/>
                      <w:color w:val="FF0000"/>
                      <w:kern w:val="0"/>
                      <w:sz w:val="18"/>
                      <w:szCs w:val="18"/>
                    </w:rPr>
                    <w:t>偏低</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kern w:val="0"/>
                      <w:sz w:val="18"/>
                      <w:szCs w:val="18"/>
                    </w:rPr>
                  </w:pPr>
                  <w:r w:rsidRPr="00BC722A">
                    <w:rPr>
                      <w:rFonts w:ascii="宋体" w:eastAsia="宋体" w:hAnsi="宋体" w:cs="宋体" w:hint="eastAsia"/>
                      <w:kern w:val="0"/>
                      <w:sz w:val="18"/>
                      <w:szCs w:val="18"/>
                    </w:rPr>
                    <w:t>较低</w:t>
                  </w:r>
                </w:p>
              </w:tc>
            </w:tr>
            <w:tr w:rsidR="00BC722A" w:rsidRPr="00BC722A" w:rsidTr="00BC722A">
              <w:trPr>
                <w:trHeight w:val="27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C722A" w:rsidRPr="00BC722A" w:rsidRDefault="00BC722A" w:rsidP="00BC722A">
                  <w:pPr>
                    <w:widowControl/>
                    <w:jc w:val="left"/>
                    <w:rPr>
                      <w:rFonts w:ascii="宋体" w:eastAsia="宋体" w:hAnsi="宋体" w:cs="宋体"/>
                      <w:color w:val="000000"/>
                      <w:kern w:val="0"/>
                      <w:sz w:val="18"/>
                      <w:szCs w:val="18"/>
                    </w:rPr>
                  </w:pPr>
                  <w:r w:rsidRPr="00BC722A">
                    <w:rPr>
                      <w:rFonts w:ascii="宋体" w:eastAsia="宋体" w:hAnsi="宋体" w:cs="宋体" w:hint="eastAsia"/>
                      <w:color w:val="000000"/>
                      <w:kern w:val="0"/>
                      <w:sz w:val="18"/>
                      <w:szCs w:val="18"/>
                    </w:rPr>
                    <w:t>bottom 10%</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color w:val="FF0000"/>
                      <w:kern w:val="0"/>
                      <w:sz w:val="18"/>
                      <w:szCs w:val="18"/>
                    </w:rPr>
                  </w:pPr>
                  <w:r w:rsidRPr="00BC722A">
                    <w:rPr>
                      <w:rFonts w:ascii="宋体" w:eastAsia="宋体" w:hAnsi="宋体" w:cs="宋体" w:hint="eastAsia"/>
                      <w:color w:val="FF0000"/>
                      <w:kern w:val="0"/>
                      <w:sz w:val="18"/>
                      <w:szCs w:val="18"/>
                    </w:rPr>
                    <w:t>低</w:t>
                  </w:r>
                </w:p>
              </w:tc>
              <w:tc>
                <w:tcPr>
                  <w:tcW w:w="1720" w:type="dxa"/>
                  <w:tcBorders>
                    <w:top w:val="nil"/>
                    <w:left w:val="nil"/>
                    <w:bottom w:val="single" w:sz="4" w:space="0" w:color="auto"/>
                    <w:right w:val="single" w:sz="4" w:space="0" w:color="auto"/>
                  </w:tcBorders>
                  <w:shd w:val="clear" w:color="auto" w:fill="auto"/>
                  <w:noWrap/>
                  <w:vAlign w:val="center"/>
                  <w:hideMark/>
                </w:tcPr>
                <w:p w:rsidR="00BC722A" w:rsidRPr="00BC722A" w:rsidRDefault="00BC722A" w:rsidP="00BC722A">
                  <w:pPr>
                    <w:widowControl/>
                    <w:jc w:val="center"/>
                    <w:rPr>
                      <w:rFonts w:ascii="宋体" w:eastAsia="宋体" w:hAnsi="宋体" w:cs="宋体"/>
                      <w:kern w:val="0"/>
                      <w:sz w:val="18"/>
                      <w:szCs w:val="18"/>
                    </w:rPr>
                  </w:pPr>
                  <w:r w:rsidRPr="00BC722A">
                    <w:rPr>
                      <w:rFonts w:ascii="宋体" w:eastAsia="宋体" w:hAnsi="宋体" w:cs="宋体" w:hint="eastAsia"/>
                      <w:kern w:val="0"/>
                      <w:sz w:val="18"/>
                      <w:szCs w:val="18"/>
                    </w:rPr>
                    <w:t>低</w:t>
                  </w:r>
                </w:p>
              </w:tc>
            </w:tr>
          </w:tbl>
          <w:p w:rsidR="00127BE5" w:rsidRDefault="00127BE5" w:rsidP="00127BE5">
            <w:pPr>
              <w:pStyle w:val="a5"/>
              <w:numPr>
                <w:ilvl w:val="0"/>
                <w:numId w:val="44"/>
              </w:numPr>
              <w:ind w:firstLineChars="0"/>
            </w:pPr>
            <w:r>
              <w:rPr>
                <w:rFonts w:hint="eastAsia"/>
              </w:rPr>
              <w:t xml:space="preserve">${eval3} : </w:t>
            </w:r>
            <w:r>
              <w:rPr>
                <w:rFonts w:hint="eastAsia"/>
              </w:rPr>
              <w:t>上面表格第</w:t>
            </w:r>
            <w:r>
              <w:rPr>
                <w:rFonts w:hint="eastAsia"/>
              </w:rPr>
              <w:t>3</w:t>
            </w:r>
            <w:r>
              <w:rPr>
                <w:rFonts w:hint="eastAsia"/>
              </w:rPr>
              <w:t>列</w:t>
            </w:r>
          </w:p>
          <w:p w:rsidR="00BC722A" w:rsidRDefault="00127BE5" w:rsidP="00127BE5">
            <w:pPr>
              <w:pStyle w:val="a5"/>
              <w:numPr>
                <w:ilvl w:val="1"/>
                <w:numId w:val="44"/>
              </w:numPr>
              <w:ind w:firstLineChars="0"/>
            </w:pPr>
            <w:r>
              <w:rPr>
                <w:rFonts w:hint="eastAsia"/>
              </w:rPr>
              <w:t>其中风险评测、成本费用与其他项目的评价标准相反，排序越高，评价越低</w:t>
            </w:r>
          </w:p>
          <w:p w:rsidR="00127BE5" w:rsidRDefault="00127BE5" w:rsidP="00127BE5">
            <w:pPr>
              <w:pStyle w:val="a5"/>
              <w:numPr>
                <w:ilvl w:val="0"/>
                <w:numId w:val="44"/>
              </w:numPr>
              <w:ind w:firstLineChars="0"/>
            </w:pPr>
            <w:r>
              <w:rPr>
                <w:rFonts w:hint="eastAsia"/>
              </w:rPr>
              <w:t>${eval2}</w:t>
            </w:r>
            <w:r>
              <w:rPr>
                <w:rFonts w:hint="eastAsia"/>
              </w:rPr>
              <w:t>上面表格第</w:t>
            </w:r>
            <w:r>
              <w:rPr>
                <w:rFonts w:hint="eastAsia"/>
              </w:rPr>
              <w:t>2</w:t>
            </w:r>
            <w:r>
              <w:rPr>
                <w:rFonts w:hint="eastAsia"/>
              </w:rPr>
              <w:t>列</w:t>
            </w:r>
          </w:p>
          <w:p w:rsidR="004310F8" w:rsidRDefault="00273A8A" w:rsidP="00273A8A">
            <w:pPr>
              <w:pStyle w:val="a5"/>
              <w:numPr>
                <w:ilvl w:val="0"/>
                <w:numId w:val="44"/>
              </w:numPr>
              <w:ind w:firstLineChars="0"/>
            </w:pPr>
            <w:r>
              <w:rPr>
                <w:rFonts w:hint="eastAsia"/>
              </w:rPr>
              <w:t>${</w:t>
            </w:r>
            <w:proofErr w:type="spellStart"/>
            <w:r>
              <w:rPr>
                <w:rFonts w:hint="eastAsia"/>
              </w:rPr>
              <w:t>eval</w:t>
            </w:r>
            <w:proofErr w:type="spellEnd"/>
            <w:r>
              <w:rPr>
                <w:rFonts w:hint="eastAsia"/>
              </w:rPr>
              <w:t xml:space="preserve">} </w:t>
            </w:r>
            <w:r>
              <w:rPr>
                <w:rFonts w:hint="eastAsia"/>
              </w:rPr>
              <w:t>计算逻辑</w:t>
            </w:r>
          </w:p>
          <w:p w:rsidR="00273A8A" w:rsidRDefault="00273A8A" w:rsidP="00273A8A">
            <w:pPr>
              <w:pStyle w:val="a5"/>
              <w:numPr>
                <w:ilvl w:val="0"/>
                <w:numId w:val="44"/>
              </w:numPr>
              <w:ind w:firstLineChars="0"/>
            </w:pPr>
            <w:r>
              <w:rPr>
                <w:rFonts w:hint="eastAsia"/>
              </w:rPr>
              <w:t>评分逻辑</w:t>
            </w:r>
          </w:p>
          <w:p w:rsidR="00273A8A" w:rsidRPr="00127BE5" w:rsidRDefault="00273A8A" w:rsidP="00273A8A">
            <w:pPr>
              <w:pStyle w:val="a5"/>
              <w:numPr>
                <w:ilvl w:val="0"/>
                <w:numId w:val="44"/>
              </w:numPr>
              <w:ind w:firstLineChars="0"/>
            </w:pPr>
            <w:r>
              <w:rPr>
                <w:rFonts w:hint="eastAsia"/>
              </w:rPr>
              <w:t>显示“查看最新数据”</w:t>
            </w:r>
            <w:r>
              <w:rPr>
                <w:rFonts w:hint="eastAsia"/>
              </w:rPr>
              <w:t>button</w:t>
            </w:r>
            <w:r>
              <w:rPr>
                <w:rFonts w:hint="eastAsia"/>
              </w:rPr>
              <w:t>逻辑：如果当前年月份</w:t>
            </w:r>
            <w:r>
              <w:rPr>
                <w:rFonts w:hint="eastAsia"/>
              </w:rPr>
              <w:t xml:space="preserve">&lt;&gt; </w:t>
            </w:r>
            <w:proofErr w:type="spellStart"/>
            <w:r>
              <w:rPr>
                <w:rFonts w:ascii="宋体" w:eastAsia="宋体" w:cs="宋体" w:hint="eastAsia"/>
                <w:color w:val="000000"/>
                <w:kern w:val="0"/>
                <w:sz w:val="20"/>
                <w:szCs w:val="20"/>
              </w:rPr>
              <w:t>response.date</w:t>
            </w:r>
            <w:proofErr w:type="spellEnd"/>
            <w:r>
              <w:rPr>
                <w:rFonts w:ascii="宋体" w:eastAsia="宋体" w:cs="宋体" w:hint="eastAsia"/>
                <w:color w:val="000000"/>
                <w:kern w:val="0"/>
                <w:sz w:val="20"/>
                <w:szCs w:val="20"/>
              </w:rPr>
              <w:t xml:space="preserve"> +1 ，则显示该button</w:t>
            </w:r>
          </w:p>
          <w:p w:rsidR="00127BE5" w:rsidRPr="00AB54E3" w:rsidRDefault="00127BE5" w:rsidP="00273A8A">
            <w:pPr>
              <w:pStyle w:val="a5"/>
              <w:numPr>
                <w:ilvl w:val="0"/>
                <w:numId w:val="44"/>
              </w:numPr>
              <w:ind w:firstLineChars="0"/>
            </w:pPr>
            <w:r>
              <w:rPr>
                <w:rFonts w:ascii="Verdana" w:hAnsi="Verdana" w:hint="eastAsia"/>
                <w:color w:val="0D519C"/>
                <w:sz w:val="18"/>
                <w:szCs w:val="18"/>
              </w:rPr>
              <w:t>${</w:t>
            </w:r>
            <w:proofErr w:type="spellStart"/>
            <w:r>
              <w:rPr>
                <w:rFonts w:ascii="Verdana" w:hAnsi="Verdana" w:hint="eastAsia"/>
                <w:color w:val="0D519C"/>
                <w:sz w:val="18"/>
                <w:szCs w:val="18"/>
              </w:rPr>
              <w:t>invest_eval</w:t>
            </w:r>
            <w:proofErr w:type="spellEnd"/>
            <w:r>
              <w:rPr>
                <w:rFonts w:ascii="Verdana" w:hAnsi="Verdana" w:hint="eastAsia"/>
                <w:color w:val="0D519C"/>
                <w:sz w:val="18"/>
                <w:szCs w:val="18"/>
              </w:rPr>
              <w:t>}</w:t>
            </w:r>
          </w:p>
          <w:p w:rsidR="00AB54E3" w:rsidRDefault="00AB54E3" w:rsidP="00273A8A">
            <w:pPr>
              <w:pStyle w:val="a5"/>
              <w:numPr>
                <w:ilvl w:val="0"/>
                <w:numId w:val="44"/>
              </w:numPr>
              <w:ind w:firstLineChars="0"/>
            </w:pPr>
          </w:p>
        </w:tc>
      </w:tr>
      <w:tr w:rsidR="004310F8" w:rsidTr="008B7699">
        <w:tc>
          <w:tcPr>
            <w:tcW w:w="1668" w:type="dxa"/>
          </w:tcPr>
          <w:p w:rsidR="004310F8" w:rsidRDefault="004310F8" w:rsidP="008B7699">
            <w:r>
              <w:rPr>
                <w:rFonts w:hint="eastAsia"/>
              </w:rPr>
              <w:t>异常逻辑</w:t>
            </w:r>
          </w:p>
        </w:tc>
        <w:tc>
          <w:tcPr>
            <w:tcW w:w="6854" w:type="dxa"/>
          </w:tcPr>
          <w:p w:rsidR="004310F8" w:rsidRDefault="00C477CF" w:rsidP="00C477CF">
            <w:pPr>
              <w:pStyle w:val="a5"/>
              <w:numPr>
                <w:ilvl w:val="0"/>
                <w:numId w:val="45"/>
              </w:numPr>
              <w:ind w:firstLineChars="0"/>
            </w:pPr>
            <w:r>
              <w:rPr>
                <w:rFonts w:hint="eastAsia"/>
              </w:rPr>
              <w:t>货币、</w:t>
            </w:r>
            <w:proofErr w:type="gramStart"/>
            <w:r>
              <w:rPr>
                <w:rFonts w:hint="eastAsia"/>
              </w:rPr>
              <w:t>短债型基金</w:t>
            </w:r>
            <w:proofErr w:type="gramEnd"/>
            <w:r>
              <w:rPr>
                <w:rFonts w:hint="eastAsia"/>
              </w:rPr>
              <w:t>不能健康体检，提示“该类基金暂无体检项目”</w:t>
            </w:r>
          </w:p>
          <w:p w:rsidR="00C477CF" w:rsidRDefault="00C477CF" w:rsidP="00C477CF">
            <w:pPr>
              <w:pStyle w:val="a5"/>
              <w:numPr>
                <w:ilvl w:val="0"/>
                <w:numId w:val="45"/>
              </w:numPr>
              <w:ind w:firstLineChars="0"/>
            </w:pPr>
            <w:r>
              <w:rPr>
                <w:rFonts w:hint="eastAsia"/>
              </w:rPr>
              <w:t>基金经理</w:t>
            </w:r>
            <w:r>
              <w:rPr>
                <w:rFonts w:hint="eastAsia"/>
              </w:rPr>
              <w:t>tab</w:t>
            </w:r>
            <w:r>
              <w:rPr>
                <w:rFonts w:hint="eastAsia"/>
              </w:rPr>
              <w:t>仅显示任职时间超过一年的基金经理名字；有多个则显示多个</w:t>
            </w:r>
          </w:p>
          <w:p w:rsidR="00C477CF" w:rsidRPr="00602A40" w:rsidRDefault="00C477CF" w:rsidP="00C477CF">
            <w:pPr>
              <w:pStyle w:val="a5"/>
              <w:numPr>
                <w:ilvl w:val="0"/>
                <w:numId w:val="45"/>
              </w:numPr>
              <w:ind w:firstLineChars="0"/>
            </w:pPr>
          </w:p>
        </w:tc>
      </w:tr>
    </w:tbl>
    <w:p w:rsidR="005E6CBC" w:rsidRPr="004310F8" w:rsidRDefault="005E6CBC"/>
    <w:p w:rsidR="005E6CBC" w:rsidRDefault="005E6CBC"/>
    <w:p w:rsidR="005E6CBC" w:rsidRDefault="005E6CBC" w:rsidP="005E6CBC">
      <w:pPr>
        <w:pStyle w:val="1"/>
      </w:pPr>
      <w:bookmarkStart w:id="13" w:name="_Toc360733631"/>
      <w:r>
        <w:rPr>
          <w:rFonts w:hint="eastAsia"/>
        </w:rPr>
        <w:lastRenderedPageBreak/>
        <w:t>基金对比</w:t>
      </w:r>
      <w:bookmarkEnd w:id="13"/>
    </w:p>
    <w:tbl>
      <w:tblPr>
        <w:tblStyle w:val="a3"/>
        <w:tblW w:w="0" w:type="auto"/>
        <w:tblLayout w:type="fixed"/>
        <w:tblLook w:val="04A0" w:firstRow="1" w:lastRow="0" w:firstColumn="1" w:lastColumn="0" w:noHBand="0" w:noVBand="1"/>
      </w:tblPr>
      <w:tblGrid>
        <w:gridCol w:w="1668"/>
        <w:gridCol w:w="6854"/>
      </w:tblGrid>
      <w:tr w:rsidR="004310F8" w:rsidTr="008B7699">
        <w:tc>
          <w:tcPr>
            <w:tcW w:w="1668" w:type="dxa"/>
          </w:tcPr>
          <w:p w:rsidR="004310F8" w:rsidRDefault="004310F8" w:rsidP="008B7699">
            <w:r>
              <w:rPr>
                <w:rFonts w:hint="eastAsia"/>
              </w:rPr>
              <w:t>展现位置</w:t>
            </w:r>
          </w:p>
        </w:tc>
        <w:tc>
          <w:tcPr>
            <w:tcW w:w="6854" w:type="dxa"/>
          </w:tcPr>
          <w:p w:rsidR="004310F8" w:rsidRDefault="00AB54E3" w:rsidP="008B7699">
            <w:r>
              <w:rPr>
                <w:noProof/>
              </w:rPr>
              <w:drawing>
                <wp:inline distT="0" distB="0" distL="0" distR="0" wp14:anchorId="49517C0F" wp14:editId="6C3D6921">
                  <wp:extent cx="5486400" cy="3697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697605"/>
                          </a:xfrm>
                          <a:prstGeom prst="rect">
                            <a:avLst/>
                          </a:prstGeom>
                        </pic:spPr>
                      </pic:pic>
                    </a:graphicData>
                  </a:graphic>
                </wp:inline>
              </w:drawing>
            </w:r>
          </w:p>
        </w:tc>
      </w:tr>
      <w:tr w:rsidR="004310F8" w:rsidTr="008B7699">
        <w:tc>
          <w:tcPr>
            <w:tcW w:w="1668" w:type="dxa"/>
          </w:tcPr>
          <w:p w:rsidR="004310F8" w:rsidRDefault="004310F8" w:rsidP="008B7699">
            <w:r>
              <w:rPr>
                <w:rFonts w:hint="eastAsia"/>
              </w:rPr>
              <w:t>数据源</w:t>
            </w:r>
          </w:p>
        </w:tc>
        <w:tc>
          <w:tcPr>
            <w:tcW w:w="6854" w:type="dxa"/>
          </w:tcPr>
          <w:p w:rsidR="004310F8" w:rsidRPr="002D082F" w:rsidRDefault="004310F8" w:rsidP="008B7699">
            <w:proofErr w:type="spellStart"/>
            <w:r>
              <w:rPr>
                <w:rFonts w:hint="eastAsia"/>
              </w:rPr>
              <w:t>OpenAPI</w:t>
            </w:r>
            <w:proofErr w:type="spellEnd"/>
          </w:p>
        </w:tc>
      </w:tr>
      <w:tr w:rsidR="004310F8" w:rsidTr="008B7699">
        <w:tc>
          <w:tcPr>
            <w:tcW w:w="1668" w:type="dxa"/>
          </w:tcPr>
          <w:p w:rsidR="004310F8" w:rsidRDefault="004310F8" w:rsidP="008B7699">
            <w:r>
              <w:rPr>
                <w:rFonts w:hint="eastAsia"/>
              </w:rPr>
              <w:t>展现逻辑</w:t>
            </w:r>
          </w:p>
        </w:tc>
        <w:tc>
          <w:tcPr>
            <w:tcW w:w="6854" w:type="dxa"/>
          </w:tcPr>
          <w:p w:rsidR="004310F8" w:rsidRDefault="004310F8" w:rsidP="005E2FA4">
            <w:pPr>
              <w:pStyle w:val="a5"/>
              <w:numPr>
                <w:ilvl w:val="0"/>
                <w:numId w:val="46"/>
              </w:numPr>
              <w:ind w:firstLineChars="0"/>
            </w:pPr>
          </w:p>
        </w:tc>
      </w:tr>
      <w:tr w:rsidR="004310F8" w:rsidTr="008B7699">
        <w:tc>
          <w:tcPr>
            <w:tcW w:w="1668" w:type="dxa"/>
          </w:tcPr>
          <w:p w:rsidR="004310F8" w:rsidRDefault="004310F8" w:rsidP="008B7699">
            <w:r>
              <w:rPr>
                <w:rFonts w:hint="eastAsia"/>
              </w:rPr>
              <w:t>计算逻辑</w:t>
            </w:r>
          </w:p>
        </w:tc>
        <w:tc>
          <w:tcPr>
            <w:tcW w:w="6854" w:type="dxa"/>
          </w:tcPr>
          <w:p w:rsidR="004310F8" w:rsidRDefault="004310F8" w:rsidP="008B7699"/>
        </w:tc>
      </w:tr>
      <w:tr w:rsidR="004310F8" w:rsidTr="008B7699">
        <w:tc>
          <w:tcPr>
            <w:tcW w:w="1668" w:type="dxa"/>
          </w:tcPr>
          <w:p w:rsidR="004310F8" w:rsidRDefault="004310F8" w:rsidP="008B7699">
            <w:r>
              <w:rPr>
                <w:rFonts w:hint="eastAsia"/>
              </w:rPr>
              <w:t>异常逻辑</w:t>
            </w:r>
          </w:p>
        </w:tc>
        <w:tc>
          <w:tcPr>
            <w:tcW w:w="6854" w:type="dxa"/>
          </w:tcPr>
          <w:p w:rsidR="004310F8" w:rsidRPr="00602A40" w:rsidRDefault="004310F8" w:rsidP="008B7699">
            <w:pPr>
              <w:pStyle w:val="a5"/>
              <w:numPr>
                <w:ilvl w:val="0"/>
                <w:numId w:val="41"/>
              </w:numPr>
              <w:ind w:firstLineChars="0"/>
            </w:pPr>
          </w:p>
        </w:tc>
      </w:tr>
    </w:tbl>
    <w:p w:rsidR="005E6CBC" w:rsidRPr="006D7D80" w:rsidRDefault="005E6CBC"/>
    <w:sectPr w:rsidR="005E6CBC" w:rsidRPr="006D7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577" w:rsidRDefault="00CC6577" w:rsidP="00540943">
      <w:r>
        <w:separator/>
      </w:r>
    </w:p>
  </w:endnote>
  <w:endnote w:type="continuationSeparator" w:id="0">
    <w:p w:rsidR="00CC6577" w:rsidRDefault="00CC6577" w:rsidP="00540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577" w:rsidRDefault="00CC6577" w:rsidP="00540943">
      <w:r>
        <w:separator/>
      </w:r>
    </w:p>
  </w:footnote>
  <w:footnote w:type="continuationSeparator" w:id="0">
    <w:p w:rsidR="00CC6577" w:rsidRDefault="00CC6577" w:rsidP="005409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871BF"/>
    <w:multiLevelType w:val="hybridMultilevel"/>
    <w:tmpl w:val="9B2463C0"/>
    <w:lvl w:ilvl="0" w:tplc="592A2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7773B0"/>
    <w:multiLevelType w:val="hybridMultilevel"/>
    <w:tmpl w:val="AFC2108E"/>
    <w:lvl w:ilvl="0" w:tplc="3AC4E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917B4"/>
    <w:multiLevelType w:val="hybridMultilevel"/>
    <w:tmpl w:val="464C2D26"/>
    <w:lvl w:ilvl="0" w:tplc="944A6C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527AEF"/>
    <w:multiLevelType w:val="hybridMultilevel"/>
    <w:tmpl w:val="E1A40D5A"/>
    <w:lvl w:ilvl="0" w:tplc="6A1AC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CE171A"/>
    <w:multiLevelType w:val="hybridMultilevel"/>
    <w:tmpl w:val="E6A85F58"/>
    <w:lvl w:ilvl="0" w:tplc="91608D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623FD0"/>
    <w:multiLevelType w:val="hybridMultilevel"/>
    <w:tmpl w:val="A498DED4"/>
    <w:lvl w:ilvl="0" w:tplc="320A0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94424D"/>
    <w:multiLevelType w:val="hybridMultilevel"/>
    <w:tmpl w:val="FC3C52D8"/>
    <w:lvl w:ilvl="0" w:tplc="F15CE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AB682E"/>
    <w:multiLevelType w:val="hybridMultilevel"/>
    <w:tmpl w:val="34864410"/>
    <w:lvl w:ilvl="0" w:tplc="248C9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2931F6"/>
    <w:multiLevelType w:val="hybridMultilevel"/>
    <w:tmpl w:val="F09E7500"/>
    <w:lvl w:ilvl="0" w:tplc="78A26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606869"/>
    <w:multiLevelType w:val="hybridMultilevel"/>
    <w:tmpl w:val="98265908"/>
    <w:lvl w:ilvl="0" w:tplc="1F6E2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211A3E"/>
    <w:multiLevelType w:val="hybridMultilevel"/>
    <w:tmpl w:val="F08E41BC"/>
    <w:lvl w:ilvl="0" w:tplc="EC807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0D531A"/>
    <w:multiLevelType w:val="hybridMultilevel"/>
    <w:tmpl w:val="F9225954"/>
    <w:lvl w:ilvl="0" w:tplc="C6E6F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287534"/>
    <w:multiLevelType w:val="hybridMultilevel"/>
    <w:tmpl w:val="7E3C3C38"/>
    <w:lvl w:ilvl="0" w:tplc="42865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6757E4"/>
    <w:multiLevelType w:val="hybridMultilevel"/>
    <w:tmpl w:val="307ECBE0"/>
    <w:lvl w:ilvl="0" w:tplc="E3DAB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A910E4"/>
    <w:multiLevelType w:val="hybridMultilevel"/>
    <w:tmpl w:val="89AAA8BC"/>
    <w:lvl w:ilvl="0" w:tplc="438CE3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4C00AB9"/>
    <w:multiLevelType w:val="hybridMultilevel"/>
    <w:tmpl w:val="9C62FAB0"/>
    <w:lvl w:ilvl="0" w:tplc="9C82C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60E2891"/>
    <w:multiLevelType w:val="hybridMultilevel"/>
    <w:tmpl w:val="A2A4DFDE"/>
    <w:lvl w:ilvl="0" w:tplc="591858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830012E"/>
    <w:multiLevelType w:val="hybridMultilevel"/>
    <w:tmpl w:val="45E8651E"/>
    <w:lvl w:ilvl="0" w:tplc="BAFA8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9B94813"/>
    <w:multiLevelType w:val="hybridMultilevel"/>
    <w:tmpl w:val="5D560AF0"/>
    <w:lvl w:ilvl="0" w:tplc="54B29A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00506C"/>
    <w:multiLevelType w:val="hybridMultilevel"/>
    <w:tmpl w:val="12A00A68"/>
    <w:lvl w:ilvl="0" w:tplc="848A4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4707682"/>
    <w:multiLevelType w:val="hybridMultilevel"/>
    <w:tmpl w:val="259E9D70"/>
    <w:lvl w:ilvl="0" w:tplc="2F9CE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7546139"/>
    <w:multiLevelType w:val="hybridMultilevel"/>
    <w:tmpl w:val="1194D018"/>
    <w:lvl w:ilvl="0" w:tplc="ACCA5E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8280A57"/>
    <w:multiLevelType w:val="hybridMultilevel"/>
    <w:tmpl w:val="ADE6C44C"/>
    <w:lvl w:ilvl="0" w:tplc="97B6CF8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D15977"/>
    <w:multiLevelType w:val="hybridMultilevel"/>
    <w:tmpl w:val="FCEA3828"/>
    <w:lvl w:ilvl="0" w:tplc="04A6B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907BCC"/>
    <w:multiLevelType w:val="hybridMultilevel"/>
    <w:tmpl w:val="9CFAA282"/>
    <w:lvl w:ilvl="0" w:tplc="A9021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9E11E41"/>
    <w:multiLevelType w:val="hybridMultilevel"/>
    <w:tmpl w:val="B5B8E278"/>
    <w:lvl w:ilvl="0" w:tplc="87067D3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A73104D"/>
    <w:multiLevelType w:val="hybridMultilevel"/>
    <w:tmpl w:val="28A48EB2"/>
    <w:lvl w:ilvl="0" w:tplc="4412D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CC04C33"/>
    <w:multiLevelType w:val="hybridMultilevel"/>
    <w:tmpl w:val="0568C5E2"/>
    <w:lvl w:ilvl="0" w:tplc="12B2A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D314B87"/>
    <w:multiLevelType w:val="hybridMultilevel"/>
    <w:tmpl w:val="E0221800"/>
    <w:lvl w:ilvl="0" w:tplc="B0AC3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EDA72CB"/>
    <w:multiLevelType w:val="hybridMultilevel"/>
    <w:tmpl w:val="2B6050AC"/>
    <w:lvl w:ilvl="0" w:tplc="E9D41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609185A"/>
    <w:multiLevelType w:val="hybridMultilevel"/>
    <w:tmpl w:val="7CAE85CC"/>
    <w:lvl w:ilvl="0" w:tplc="817C15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67537A5"/>
    <w:multiLevelType w:val="hybridMultilevel"/>
    <w:tmpl w:val="D28A8284"/>
    <w:lvl w:ilvl="0" w:tplc="290E78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95911F3"/>
    <w:multiLevelType w:val="hybridMultilevel"/>
    <w:tmpl w:val="388A505E"/>
    <w:lvl w:ilvl="0" w:tplc="C4267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95E70EF"/>
    <w:multiLevelType w:val="hybridMultilevel"/>
    <w:tmpl w:val="EA6853BE"/>
    <w:lvl w:ilvl="0" w:tplc="5E9AD6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BE84745"/>
    <w:multiLevelType w:val="hybridMultilevel"/>
    <w:tmpl w:val="ED30EC9C"/>
    <w:lvl w:ilvl="0" w:tplc="A63E4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C0E6DE0"/>
    <w:multiLevelType w:val="hybridMultilevel"/>
    <w:tmpl w:val="6D26E576"/>
    <w:lvl w:ilvl="0" w:tplc="4300B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07031C2"/>
    <w:multiLevelType w:val="hybridMultilevel"/>
    <w:tmpl w:val="08D8B45A"/>
    <w:lvl w:ilvl="0" w:tplc="41C81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144734D"/>
    <w:multiLevelType w:val="hybridMultilevel"/>
    <w:tmpl w:val="97DC7BD6"/>
    <w:lvl w:ilvl="0" w:tplc="86DE5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A3D1BC9"/>
    <w:multiLevelType w:val="hybridMultilevel"/>
    <w:tmpl w:val="D19A7C72"/>
    <w:lvl w:ilvl="0" w:tplc="62608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C1E328E"/>
    <w:multiLevelType w:val="hybridMultilevel"/>
    <w:tmpl w:val="EBDCE9C0"/>
    <w:lvl w:ilvl="0" w:tplc="C8669D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39F117F"/>
    <w:multiLevelType w:val="hybridMultilevel"/>
    <w:tmpl w:val="1E5E7AC6"/>
    <w:lvl w:ilvl="0" w:tplc="33547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80C7140"/>
    <w:multiLevelType w:val="hybridMultilevel"/>
    <w:tmpl w:val="0324C21A"/>
    <w:lvl w:ilvl="0" w:tplc="962A7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B156266"/>
    <w:multiLevelType w:val="hybridMultilevel"/>
    <w:tmpl w:val="310038CA"/>
    <w:lvl w:ilvl="0" w:tplc="33B61E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5254EB"/>
    <w:multiLevelType w:val="hybridMultilevel"/>
    <w:tmpl w:val="7B0CD852"/>
    <w:lvl w:ilvl="0" w:tplc="B8262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3F522F"/>
    <w:multiLevelType w:val="hybridMultilevel"/>
    <w:tmpl w:val="5F8E4DCA"/>
    <w:lvl w:ilvl="0" w:tplc="7AD258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F3A33B1"/>
    <w:multiLevelType w:val="hybridMultilevel"/>
    <w:tmpl w:val="E04E8B28"/>
    <w:lvl w:ilvl="0" w:tplc="7C983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7"/>
  </w:num>
  <w:num w:numId="3">
    <w:abstractNumId w:val="18"/>
  </w:num>
  <w:num w:numId="4">
    <w:abstractNumId w:val="43"/>
  </w:num>
  <w:num w:numId="5">
    <w:abstractNumId w:val="27"/>
  </w:num>
  <w:num w:numId="6">
    <w:abstractNumId w:val="0"/>
  </w:num>
  <w:num w:numId="7">
    <w:abstractNumId w:val="28"/>
  </w:num>
  <w:num w:numId="8">
    <w:abstractNumId w:val="35"/>
  </w:num>
  <w:num w:numId="9">
    <w:abstractNumId w:val="8"/>
  </w:num>
  <w:num w:numId="10">
    <w:abstractNumId w:val="15"/>
  </w:num>
  <w:num w:numId="11">
    <w:abstractNumId w:val="32"/>
  </w:num>
  <w:num w:numId="12">
    <w:abstractNumId w:val="7"/>
  </w:num>
  <w:num w:numId="13">
    <w:abstractNumId w:val="45"/>
  </w:num>
  <w:num w:numId="14">
    <w:abstractNumId w:val="26"/>
  </w:num>
  <w:num w:numId="15">
    <w:abstractNumId w:val="14"/>
  </w:num>
  <w:num w:numId="16">
    <w:abstractNumId w:val="21"/>
  </w:num>
  <w:num w:numId="17">
    <w:abstractNumId w:val="25"/>
  </w:num>
  <w:num w:numId="18">
    <w:abstractNumId w:val="11"/>
  </w:num>
  <w:num w:numId="19">
    <w:abstractNumId w:val="31"/>
  </w:num>
  <w:num w:numId="20">
    <w:abstractNumId w:val="36"/>
  </w:num>
  <w:num w:numId="21">
    <w:abstractNumId w:val="1"/>
  </w:num>
  <w:num w:numId="22">
    <w:abstractNumId w:val="42"/>
  </w:num>
  <w:num w:numId="23">
    <w:abstractNumId w:val="33"/>
  </w:num>
  <w:num w:numId="24">
    <w:abstractNumId w:val="2"/>
  </w:num>
  <w:num w:numId="25">
    <w:abstractNumId w:val="44"/>
  </w:num>
  <w:num w:numId="26">
    <w:abstractNumId w:val="16"/>
  </w:num>
  <w:num w:numId="27">
    <w:abstractNumId w:val="13"/>
  </w:num>
  <w:num w:numId="28">
    <w:abstractNumId w:val="22"/>
  </w:num>
  <w:num w:numId="29">
    <w:abstractNumId w:val="38"/>
  </w:num>
  <w:num w:numId="30">
    <w:abstractNumId w:val="5"/>
  </w:num>
  <w:num w:numId="31">
    <w:abstractNumId w:val="10"/>
  </w:num>
  <w:num w:numId="32">
    <w:abstractNumId w:val="24"/>
  </w:num>
  <w:num w:numId="33">
    <w:abstractNumId w:val="20"/>
  </w:num>
  <w:num w:numId="34">
    <w:abstractNumId w:val="39"/>
  </w:num>
  <w:num w:numId="35">
    <w:abstractNumId w:val="29"/>
  </w:num>
  <w:num w:numId="36">
    <w:abstractNumId w:val="34"/>
  </w:num>
  <w:num w:numId="37">
    <w:abstractNumId w:val="12"/>
  </w:num>
  <w:num w:numId="38">
    <w:abstractNumId w:val="3"/>
  </w:num>
  <w:num w:numId="39">
    <w:abstractNumId w:val="17"/>
  </w:num>
  <w:num w:numId="40">
    <w:abstractNumId w:val="19"/>
  </w:num>
  <w:num w:numId="41">
    <w:abstractNumId w:val="23"/>
  </w:num>
  <w:num w:numId="42">
    <w:abstractNumId w:val="41"/>
  </w:num>
  <w:num w:numId="43">
    <w:abstractNumId w:val="30"/>
  </w:num>
  <w:num w:numId="44">
    <w:abstractNumId w:val="4"/>
  </w:num>
  <w:num w:numId="45">
    <w:abstractNumId w:val="6"/>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19C"/>
    <w:rsid w:val="0000118F"/>
    <w:rsid w:val="00077445"/>
    <w:rsid w:val="000D4EAC"/>
    <w:rsid w:val="000F3C1E"/>
    <w:rsid w:val="00127BE5"/>
    <w:rsid w:val="00165919"/>
    <w:rsid w:val="00182AB7"/>
    <w:rsid w:val="00203B86"/>
    <w:rsid w:val="00230FE5"/>
    <w:rsid w:val="00261F13"/>
    <w:rsid w:val="00273A8A"/>
    <w:rsid w:val="002B6056"/>
    <w:rsid w:val="002D082F"/>
    <w:rsid w:val="002D7F7A"/>
    <w:rsid w:val="00303CFC"/>
    <w:rsid w:val="00324721"/>
    <w:rsid w:val="00354428"/>
    <w:rsid w:val="0037076B"/>
    <w:rsid w:val="00390141"/>
    <w:rsid w:val="003A3D2E"/>
    <w:rsid w:val="003E6131"/>
    <w:rsid w:val="00405CB2"/>
    <w:rsid w:val="00425D44"/>
    <w:rsid w:val="00427C62"/>
    <w:rsid w:val="004310F8"/>
    <w:rsid w:val="004314B5"/>
    <w:rsid w:val="0046510E"/>
    <w:rsid w:val="005325C1"/>
    <w:rsid w:val="00540943"/>
    <w:rsid w:val="00561886"/>
    <w:rsid w:val="00570A79"/>
    <w:rsid w:val="005D08C9"/>
    <w:rsid w:val="005D3994"/>
    <w:rsid w:val="005D3ED0"/>
    <w:rsid w:val="005E2FA4"/>
    <w:rsid w:val="005E6CBC"/>
    <w:rsid w:val="00602A40"/>
    <w:rsid w:val="00693139"/>
    <w:rsid w:val="006A5622"/>
    <w:rsid w:val="006D7D80"/>
    <w:rsid w:val="00745418"/>
    <w:rsid w:val="00756D53"/>
    <w:rsid w:val="007856F5"/>
    <w:rsid w:val="007B00C9"/>
    <w:rsid w:val="007B4FC1"/>
    <w:rsid w:val="008375C7"/>
    <w:rsid w:val="0085150E"/>
    <w:rsid w:val="00856F28"/>
    <w:rsid w:val="00886718"/>
    <w:rsid w:val="008B7699"/>
    <w:rsid w:val="008C3530"/>
    <w:rsid w:val="009518EF"/>
    <w:rsid w:val="00955282"/>
    <w:rsid w:val="00955EBD"/>
    <w:rsid w:val="00990FD4"/>
    <w:rsid w:val="009E3DDB"/>
    <w:rsid w:val="00A07A69"/>
    <w:rsid w:val="00A16C4B"/>
    <w:rsid w:val="00A36BBC"/>
    <w:rsid w:val="00A735F4"/>
    <w:rsid w:val="00AB54E3"/>
    <w:rsid w:val="00B57A8D"/>
    <w:rsid w:val="00B91DC4"/>
    <w:rsid w:val="00BB68A0"/>
    <w:rsid w:val="00BC722A"/>
    <w:rsid w:val="00C07985"/>
    <w:rsid w:val="00C27676"/>
    <w:rsid w:val="00C43FFC"/>
    <w:rsid w:val="00C477CF"/>
    <w:rsid w:val="00C5419C"/>
    <w:rsid w:val="00C56F5C"/>
    <w:rsid w:val="00C67FF7"/>
    <w:rsid w:val="00CC6577"/>
    <w:rsid w:val="00CD3410"/>
    <w:rsid w:val="00CF7BF0"/>
    <w:rsid w:val="00D46BAC"/>
    <w:rsid w:val="00D9017C"/>
    <w:rsid w:val="00DB1915"/>
    <w:rsid w:val="00E05460"/>
    <w:rsid w:val="00E20BA7"/>
    <w:rsid w:val="00E44BF7"/>
    <w:rsid w:val="00E960EB"/>
    <w:rsid w:val="00F3096B"/>
    <w:rsid w:val="00F348DC"/>
    <w:rsid w:val="00F4099E"/>
    <w:rsid w:val="00F63D64"/>
    <w:rsid w:val="00F7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E6CB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541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5419C"/>
    <w:rPr>
      <w:sz w:val="18"/>
      <w:szCs w:val="18"/>
    </w:rPr>
  </w:style>
  <w:style w:type="character" w:customStyle="1" w:styleId="Char">
    <w:name w:val="批注框文本 Char"/>
    <w:basedOn w:val="a0"/>
    <w:link w:val="a4"/>
    <w:uiPriority w:val="99"/>
    <w:semiHidden/>
    <w:rsid w:val="00C5419C"/>
    <w:rPr>
      <w:sz w:val="18"/>
      <w:szCs w:val="18"/>
    </w:rPr>
  </w:style>
  <w:style w:type="paragraph" w:styleId="a5">
    <w:name w:val="List Paragraph"/>
    <w:basedOn w:val="a"/>
    <w:uiPriority w:val="34"/>
    <w:qFormat/>
    <w:rsid w:val="00C5419C"/>
    <w:pPr>
      <w:ind w:firstLineChars="200" w:firstLine="420"/>
    </w:pPr>
  </w:style>
  <w:style w:type="character" w:styleId="a6">
    <w:name w:val="Hyperlink"/>
    <w:basedOn w:val="a0"/>
    <w:uiPriority w:val="99"/>
    <w:unhideWhenUsed/>
    <w:rsid w:val="002D082F"/>
    <w:rPr>
      <w:color w:val="0000FF" w:themeColor="hyperlink"/>
      <w:u w:val="single"/>
    </w:rPr>
  </w:style>
  <w:style w:type="character" w:customStyle="1" w:styleId="grey1">
    <w:name w:val="grey1"/>
    <w:basedOn w:val="a0"/>
    <w:rsid w:val="004314B5"/>
    <w:rPr>
      <w:color w:val="999999"/>
      <w:bdr w:val="none" w:sz="0" w:space="0" w:color="auto" w:frame="1"/>
    </w:rPr>
  </w:style>
  <w:style w:type="character" w:styleId="a7">
    <w:name w:val="FollowedHyperlink"/>
    <w:basedOn w:val="a0"/>
    <w:uiPriority w:val="99"/>
    <w:semiHidden/>
    <w:unhideWhenUsed/>
    <w:rsid w:val="005D08C9"/>
    <w:rPr>
      <w:color w:val="800080" w:themeColor="followedHyperlink"/>
      <w:u w:val="single"/>
    </w:rPr>
  </w:style>
  <w:style w:type="paragraph" w:styleId="a8">
    <w:name w:val="header"/>
    <w:basedOn w:val="a"/>
    <w:link w:val="Char0"/>
    <w:uiPriority w:val="99"/>
    <w:unhideWhenUsed/>
    <w:rsid w:val="0054094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540943"/>
    <w:rPr>
      <w:sz w:val="18"/>
      <w:szCs w:val="18"/>
    </w:rPr>
  </w:style>
  <w:style w:type="paragraph" w:styleId="a9">
    <w:name w:val="footer"/>
    <w:basedOn w:val="a"/>
    <w:link w:val="Char1"/>
    <w:uiPriority w:val="99"/>
    <w:unhideWhenUsed/>
    <w:rsid w:val="00540943"/>
    <w:pPr>
      <w:tabs>
        <w:tab w:val="center" w:pos="4153"/>
        <w:tab w:val="right" w:pos="8306"/>
      </w:tabs>
      <w:snapToGrid w:val="0"/>
      <w:jc w:val="left"/>
    </w:pPr>
    <w:rPr>
      <w:sz w:val="18"/>
      <w:szCs w:val="18"/>
    </w:rPr>
  </w:style>
  <w:style w:type="character" w:customStyle="1" w:styleId="Char1">
    <w:name w:val="页脚 Char"/>
    <w:basedOn w:val="a0"/>
    <w:link w:val="a9"/>
    <w:uiPriority w:val="99"/>
    <w:rsid w:val="00540943"/>
    <w:rPr>
      <w:sz w:val="18"/>
      <w:szCs w:val="18"/>
    </w:rPr>
  </w:style>
  <w:style w:type="character" w:customStyle="1" w:styleId="1Char">
    <w:name w:val="标题 1 Char"/>
    <w:basedOn w:val="a0"/>
    <w:link w:val="1"/>
    <w:uiPriority w:val="9"/>
    <w:rsid w:val="005E6CBC"/>
    <w:rPr>
      <w:b/>
      <w:bCs/>
      <w:kern w:val="44"/>
      <w:sz w:val="44"/>
      <w:szCs w:val="44"/>
    </w:rPr>
  </w:style>
  <w:style w:type="paragraph" w:styleId="TOC">
    <w:name w:val="TOC Heading"/>
    <w:basedOn w:val="1"/>
    <w:next w:val="a"/>
    <w:uiPriority w:val="39"/>
    <w:semiHidden/>
    <w:unhideWhenUsed/>
    <w:qFormat/>
    <w:rsid w:val="005E6CB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E6CBC"/>
  </w:style>
  <w:style w:type="character" w:customStyle="1" w:styleId="red1">
    <w:name w:val="red1"/>
    <w:basedOn w:val="a0"/>
    <w:rsid w:val="00570A79"/>
    <w:rPr>
      <w:color w:val="EE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E6CB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541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5419C"/>
    <w:rPr>
      <w:sz w:val="18"/>
      <w:szCs w:val="18"/>
    </w:rPr>
  </w:style>
  <w:style w:type="character" w:customStyle="1" w:styleId="Char">
    <w:name w:val="批注框文本 Char"/>
    <w:basedOn w:val="a0"/>
    <w:link w:val="a4"/>
    <w:uiPriority w:val="99"/>
    <w:semiHidden/>
    <w:rsid w:val="00C5419C"/>
    <w:rPr>
      <w:sz w:val="18"/>
      <w:szCs w:val="18"/>
    </w:rPr>
  </w:style>
  <w:style w:type="paragraph" w:styleId="a5">
    <w:name w:val="List Paragraph"/>
    <w:basedOn w:val="a"/>
    <w:uiPriority w:val="34"/>
    <w:qFormat/>
    <w:rsid w:val="00C5419C"/>
    <w:pPr>
      <w:ind w:firstLineChars="200" w:firstLine="420"/>
    </w:pPr>
  </w:style>
  <w:style w:type="character" w:styleId="a6">
    <w:name w:val="Hyperlink"/>
    <w:basedOn w:val="a0"/>
    <w:uiPriority w:val="99"/>
    <w:unhideWhenUsed/>
    <w:rsid w:val="002D082F"/>
    <w:rPr>
      <w:color w:val="0000FF" w:themeColor="hyperlink"/>
      <w:u w:val="single"/>
    </w:rPr>
  </w:style>
  <w:style w:type="character" w:customStyle="1" w:styleId="grey1">
    <w:name w:val="grey1"/>
    <w:basedOn w:val="a0"/>
    <w:rsid w:val="004314B5"/>
    <w:rPr>
      <w:color w:val="999999"/>
      <w:bdr w:val="none" w:sz="0" w:space="0" w:color="auto" w:frame="1"/>
    </w:rPr>
  </w:style>
  <w:style w:type="character" w:styleId="a7">
    <w:name w:val="FollowedHyperlink"/>
    <w:basedOn w:val="a0"/>
    <w:uiPriority w:val="99"/>
    <w:semiHidden/>
    <w:unhideWhenUsed/>
    <w:rsid w:val="005D08C9"/>
    <w:rPr>
      <w:color w:val="800080" w:themeColor="followedHyperlink"/>
      <w:u w:val="single"/>
    </w:rPr>
  </w:style>
  <w:style w:type="paragraph" w:styleId="a8">
    <w:name w:val="header"/>
    <w:basedOn w:val="a"/>
    <w:link w:val="Char0"/>
    <w:uiPriority w:val="99"/>
    <w:unhideWhenUsed/>
    <w:rsid w:val="0054094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540943"/>
    <w:rPr>
      <w:sz w:val="18"/>
      <w:szCs w:val="18"/>
    </w:rPr>
  </w:style>
  <w:style w:type="paragraph" w:styleId="a9">
    <w:name w:val="footer"/>
    <w:basedOn w:val="a"/>
    <w:link w:val="Char1"/>
    <w:uiPriority w:val="99"/>
    <w:unhideWhenUsed/>
    <w:rsid w:val="00540943"/>
    <w:pPr>
      <w:tabs>
        <w:tab w:val="center" w:pos="4153"/>
        <w:tab w:val="right" w:pos="8306"/>
      </w:tabs>
      <w:snapToGrid w:val="0"/>
      <w:jc w:val="left"/>
    </w:pPr>
    <w:rPr>
      <w:sz w:val="18"/>
      <w:szCs w:val="18"/>
    </w:rPr>
  </w:style>
  <w:style w:type="character" w:customStyle="1" w:styleId="Char1">
    <w:name w:val="页脚 Char"/>
    <w:basedOn w:val="a0"/>
    <w:link w:val="a9"/>
    <w:uiPriority w:val="99"/>
    <w:rsid w:val="00540943"/>
    <w:rPr>
      <w:sz w:val="18"/>
      <w:szCs w:val="18"/>
    </w:rPr>
  </w:style>
  <w:style w:type="character" w:customStyle="1" w:styleId="1Char">
    <w:name w:val="标题 1 Char"/>
    <w:basedOn w:val="a0"/>
    <w:link w:val="1"/>
    <w:uiPriority w:val="9"/>
    <w:rsid w:val="005E6CBC"/>
    <w:rPr>
      <w:b/>
      <w:bCs/>
      <w:kern w:val="44"/>
      <w:sz w:val="44"/>
      <w:szCs w:val="44"/>
    </w:rPr>
  </w:style>
  <w:style w:type="paragraph" w:styleId="TOC">
    <w:name w:val="TOC Heading"/>
    <w:basedOn w:val="1"/>
    <w:next w:val="a"/>
    <w:uiPriority w:val="39"/>
    <w:semiHidden/>
    <w:unhideWhenUsed/>
    <w:qFormat/>
    <w:rsid w:val="005E6CB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E6CBC"/>
  </w:style>
  <w:style w:type="character" w:customStyle="1" w:styleId="red1">
    <w:name w:val="red1"/>
    <w:basedOn w:val="a0"/>
    <w:rsid w:val="00570A79"/>
    <w:rPr>
      <w:color w:val="EE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216926">
      <w:bodyDiv w:val="1"/>
      <w:marLeft w:val="0"/>
      <w:marRight w:val="0"/>
      <w:marTop w:val="0"/>
      <w:marBottom w:val="0"/>
      <w:divBdr>
        <w:top w:val="none" w:sz="0" w:space="0" w:color="auto"/>
        <w:left w:val="none" w:sz="0" w:space="0" w:color="auto"/>
        <w:bottom w:val="none" w:sz="0" w:space="0" w:color="auto"/>
        <w:right w:val="none" w:sz="0" w:space="0" w:color="auto"/>
      </w:divBdr>
    </w:div>
    <w:div w:id="174202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D4B5A-247B-4FEB-B1E3-B0E815438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Pages>
  <Words>1061</Words>
  <Characters>6049</Characters>
  <Application>Microsoft Office Word</Application>
  <DocSecurity>0</DocSecurity>
  <Lines>50</Lines>
  <Paragraphs>14</Paragraphs>
  <ScaleCrop>false</ScaleCrop>
  <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hunter</dc:creator>
  <cp:lastModifiedBy>hunter</cp:lastModifiedBy>
  <cp:revision>30</cp:revision>
  <dcterms:created xsi:type="dcterms:W3CDTF">2013-03-22T08:05:00Z</dcterms:created>
  <dcterms:modified xsi:type="dcterms:W3CDTF">2013-07-04T12:40:00Z</dcterms:modified>
</cp:coreProperties>
</file>