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2025-10-16 16:54:05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absence of a primary keyword, low content quality, and poor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30/100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content engagement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create engaging content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content</w:t>
      </w:r>
    </w:p>
    <w:p>
      <w:pPr>
        <w:pStyle w:val="ListBullet"/>
      </w:pPr>
      <w:r>
        <w:t>HIGH: Improve title and meta description to enhance search engine visibility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to improve conversion rates</w:t>
      </w:r>
    </w:p>
    <w:p>
      <w:pPr>
        <w:pStyle w:val="ListBullet"/>
      </w:pPr>
      <w:r>
        <w:t>Use trust badges to establish credibility</w:t>
      </w:r>
    </w:p>
    <w:p>
      <w:pPr>
        <w:pStyle w:val="ListBullet"/>
      </w:pPr>
      <w:r>
        <w:t>Offer promotions or discounts to incentivize purchases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392.73 KB</w:t>
      </w:r>
    </w:p>
    <w:p>
      <w:r>
        <w:t>Response Time: 0.23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Women's Dresses at Knitting Knot</w:t>
      </w:r>
    </w:p>
    <w:p>
      <w:pPr>
        <w:pStyle w:val="ListNumber"/>
      </w:pPr>
      <w:r>
        <w:t>3. Knitting Knot: Unique Cotton Fashion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elegant women's clothing at Knitting Knot. Shop our collection of breathable, pure cotton dresses for everyday wear.</w:t>
      </w:r>
    </w:p>
    <w:p>
      <w:pPr>
        <w:pStyle w:val="ListNumber"/>
      </w:pPr>
      <w:r>
        <w:t>2. Explore Knitting Knot's unique cotton fashion for women. Perfect for office, parties, and everyday wear.</w:t>
      </w:r>
    </w:p>
    <w:p>
      <w:pPr>
        <w:pStyle w:val="ListNumber"/>
      </w:pPr>
      <w:r>
        <w:t>3. Get the best women's cotton clothing at Knitting Knot. Shop our versatile and elegant dresses now.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a primary keyword</w:t>
      </w:r>
    </w:p>
    <w:p>
      <w:pPr>
        <w:pStyle w:val="ListBullet"/>
      </w:pPr>
      <w:r>
        <w:t>Create high-quality, engaging content to improve readability</w:t>
      </w:r>
    </w:p>
    <w:p>
      <w:pPr>
        <w:pStyle w:val="ListBullet"/>
      </w:pPr>
      <w:r>
        <w:t>Optimize content with relevant keywords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the title to improve search engine visibility</w:t>
      </w:r>
    </w:p>
    <w:p>
      <w:pPr>
        <w:pStyle w:val="ListBullet"/>
      </w:pPr>
      <w:r>
        <w:t>Optimize images to reduce page load time</w:t>
      </w:r>
    </w:p>
    <w:p>
      <w:pPr>
        <w:pStyle w:val="ListBullet"/>
      </w:pPr>
      <w:r>
        <w:t>Ensure mobile-friendliness to improve user experience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