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A47B44" w:rsidRDefault="00EF330A" w:rsidP="00AA1907">
      <w:pPr>
        <w:pStyle w:val="Inhaltsverzeichnisberschrift"/>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862661">
        <w:rPr>
          <w:rFonts w:ascii="Arial" w:eastAsiaTheme="minorHAnsi" w:hAnsi="Arial" w:cs="Arial"/>
          <w:b/>
          <w:color w:val="auto"/>
          <w:sz w:val="56"/>
          <w:szCs w:val="76"/>
          <w:lang w:eastAsia="en-US"/>
        </w:rPr>
        <w:t>Filling cargo spaces optimally</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AA1907">
      <w:pP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02E92">
      <w:pPr>
        <w:tabs>
          <w:tab w:val="left" w:pos="2730"/>
        </w:tabs>
        <w:rPr>
          <w:rFonts w:ascii="Arial" w:hAnsi="Arial" w:cs="Arial"/>
          <w:b/>
          <w:sz w:val="24"/>
        </w:rPr>
      </w:pPr>
      <w:r w:rsidRPr="00BF2622">
        <w:rPr>
          <w:rFonts w:ascii="Arial" w:hAnsi="Arial" w:cs="Arial"/>
          <w:b/>
          <w:sz w:val="24"/>
        </w:rPr>
        <w:tab/>
      </w: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7D74A4" w:rsidRPr="00BF2622" w:rsidRDefault="007D74A4"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243477" w:rsidRDefault="00243477" w:rsidP="00102E92">
      <w:pPr>
        <w:rPr>
          <w:rFonts w:ascii="Arial" w:hAnsi="Arial" w:cs="Arial"/>
          <w:b/>
          <w:sz w:val="24"/>
        </w:rPr>
      </w:pPr>
    </w:p>
    <w:p w:rsidR="00243477" w:rsidRDefault="00243477" w:rsidP="00102E92">
      <w:pPr>
        <w:rPr>
          <w:rFonts w:ascii="Arial" w:hAnsi="Arial" w:cs="Arial"/>
          <w:b/>
          <w:sz w:val="24"/>
        </w:rPr>
      </w:pPr>
    </w:p>
    <w:p w:rsidR="00243477" w:rsidRPr="00BF2622" w:rsidRDefault="00243477" w:rsidP="00102E92">
      <w:pPr>
        <w:rPr>
          <w:rFonts w:ascii="Arial" w:hAnsi="Arial" w:cs="Arial"/>
          <w:b/>
          <w:sz w:val="24"/>
        </w:rPr>
      </w:pPr>
    </w:p>
    <w:p w:rsidR="00116838" w:rsidRPr="00BF2622" w:rsidRDefault="00243477" w:rsidP="00243477">
      <w:pPr>
        <w:jc w:val="right"/>
        <w:rPr>
          <w:rFonts w:ascii="Arial" w:hAnsi="Arial" w:cs="Arial"/>
          <w:b/>
          <w:sz w:val="24"/>
        </w:rPr>
      </w:pPr>
      <w:r w:rsidRPr="00102E92">
        <w:rPr>
          <w:rFonts w:ascii="Arial" w:hAnsi="Arial" w:cs="Arial"/>
          <w:b/>
          <w:sz w:val="24"/>
        </w:rPr>
        <w:t>Maastricht, 20</w:t>
      </w:r>
      <w:r w:rsidRPr="00102E92">
        <w:rPr>
          <w:rFonts w:ascii="Arial" w:hAnsi="Arial" w:cs="Arial"/>
          <w:b/>
          <w:sz w:val="24"/>
          <w:vertAlign w:val="superscript"/>
        </w:rPr>
        <w:t>th</w:t>
      </w:r>
      <w:r w:rsidRPr="00102E92">
        <w:rPr>
          <w:rFonts w:ascii="Arial" w:hAnsi="Arial" w:cs="Arial"/>
          <w:b/>
          <w:sz w:val="24"/>
        </w:rPr>
        <w:t xml:space="preserve"> January 201</w:t>
      </w:r>
      <w:r>
        <w:rPr>
          <w:rFonts w:ascii="Arial" w:hAnsi="Arial" w:cs="Arial"/>
          <w:b/>
          <w:sz w:val="24"/>
        </w:rPr>
        <w:t>6</w:t>
      </w:r>
    </w:p>
    <w:p w:rsidR="00102E92" w:rsidRDefault="00E7254F" w:rsidP="00243477">
      <w:pPr>
        <w:jc w:val="right"/>
        <w:rPr>
          <w:rFonts w:ascii="Arial" w:hAnsi="Arial" w:cs="Arial"/>
          <w:sz w:val="24"/>
        </w:rPr>
      </w:pPr>
      <w:r>
        <w:rPr>
          <w:rFonts w:ascii="Arial" w:hAnsi="Arial" w:cs="Arial"/>
          <w:b/>
          <w:noProof/>
          <w:sz w:val="24"/>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3282315</wp:posOffset>
                </wp:positionV>
                <wp:extent cx="148856" cy="180754"/>
                <wp:effectExtent l="0" t="0" r="3810" b="0"/>
                <wp:wrapNone/>
                <wp:docPr id="38" name="Rechteck 38"/>
                <wp:cNvGraphicFramePr/>
                <a:graphic xmlns:a="http://schemas.openxmlformats.org/drawingml/2006/main">
                  <a:graphicData uri="http://schemas.microsoft.com/office/word/2010/wordprocessingShape">
                    <wps:wsp>
                      <wps:cNvSpPr/>
                      <wps:spPr>
                        <a:xfrm>
                          <a:off x="0" y="0"/>
                          <a:ext cx="148856"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00028" id="Rechteck 38" o:spid="_x0000_s1026" style="position:absolute;margin-left:0;margin-top:258.45pt;width:11.7pt;height:1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SdkwIAAIQFAAAOAAAAZHJzL2Uyb0RvYy54bWysVN9P2zAQfp+0/8Hy+0jStVAqUlSBmCYh&#10;QMDEs+vYTTTH59lu0+6v39lOUsbQHqb1IfX5vvvuh+/u4nLfKrIT1jWgS1qc5JQIzaFq9Kak355v&#10;Ps0pcZ7piinQoqQH4ejl8uOHi84sxARqUJWwBEm0W3SmpLX3ZpFljteiZe4EjNColGBb5lG0m6yy&#10;rEP2VmWTPD/NOrCVscCFc3h7nZR0GfmlFNzfS+mEJ6qkGJuPXxu/6/DNlhdssbHM1A3vw2D/EEXL&#10;Go1OR6pr5hnZ2uYPqrbhFhxIf8KhzUDKhouYA2ZT5G+yeaqZETEXLI4zY5nc/6Pld7sHS5qqpJ/x&#10;pTRr8Y0eBa+94N8JXmF9OuMWCHsyD7aXHB5Dsntp2/CPaZB9rOlhrKnYe8LxspjO57NTSjiqinl+&#10;NpsGzuxobKzzXwS0JBxKavHJYiXZ7tb5BB0gwZcD1VQ3jVJRCG0irpQlO4YPvN4UPflvKKUDVkOw&#10;SoThJgt5pUziyR+UCDilH4XEimDskxhI7MWjE8a50L5IqppVIvme5fgbvA9hxUQjYWCW6H/k7gkG&#10;ZCIZuFOUPT6YitjKo3H+t8CS8WgRPYP2o3HbaLDvESjMqvec8EORUmlCldZQHbBfLKRBcobfNPhs&#10;t8z5B2ZxcnDGcBv4e/xIBV1JoT9RUoP9+d59wGNDo5aSDiexpO7HlllBifqqsdXPi+k0jG4UprOz&#10;CQr2tWb9WqO37RVgLxS4dwyPx4D3ajhKC+0LLo1V8Ioqpjn6Lin3dhCufNoQuHa4WK0iDMfVMH+r&#10;nwwP5KGqoS2f9y/Mmr53PTb9HQxTyxZvWjhhg6WG1daDbGJ/H+va1xtHPTZOv5bCLnktR9RxeS5/&#10;AQAA//8DAFBLAwQUAAYACAAAACEArRbXdt8AAAAHAQAADwAAAGRycy9kb3ducmV2LnhtbEyPwU7D&#10;MBBE70j8g7VIXBB1WqdVCXEqQELiwqGlQj268RJbjddR7CYpX485wXFnRjNvy83kWjZgH6wnCfNZ&#10;Bgyp9tpSI2H/8Xq/BhaiIq1aTyjhggE21fVVqQrtR9risIsNSyUUCiXBxNgVnIfaoFNh5juk5H35&#10;3qmYzr7huldjKnctX2TZijtlKS0Y1eGLwfq0OzsJ7xch3oY7cRr3VjT2mx+eP42X8vZmenoEFnGK&#10;f2H4xU/oUCWmoz+TDqyVkB6JEpbz1QOwZC9EDuyYhHyZA69K/p+/+gEAAP//AwBQSwECLQAUAAYA&#10;CAAAACEAtoM4kv4AAADhAQAAEwAAAAAAAAAAAAAAAAAAAAAAW0NvbnRlbnRfVHlwZXNdLnhtbFBL&#10;AQItABQABgAIAAAAIQA4/SH/1gAAAJQBAAALAAAAAAAAAAAAAAAAAC8BAABfcmVscy8ucmVsc1BL&#10;AQItABQABgAIAAAAIQCpVfSdkwIAAIQFAAAOAAAAAAAAAAAAAAAAAC4CAABkcnMvZTJvRG9jLnht&#10;bFBLAQItABQABgAIAAAAIQCtFtd23wAAAAcBAAAPAAAAAAAAAAAAAAAAAO0EAABkcnMvZG93bnJl&#10;di54bWxQSwUGAAAAAAQABADzAAAA+QUAAAAA&#10;" fillcolor="white [3212]" stroked="f" strokeweight="1pt">
                <w10:wrap anchorx="margin"/>
              </v:rect>
            </w:pict>
          </mc:Fallback>
        </mc:AlternateContent>
      </w:r>
      <w:r w:rsidR="00BD32D2"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Pietro Bonizzi</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Evgueni Smirnov</w:t>
      </w:r>
    </w:p>
    <w:p w:rsidR="007D74A4" w:rsidRPr="007D74A4" w:rsidRDefault="00160887" w:rsidP="007D74A4">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w:t>
      </w:r>
      <w:r w:rsidR="007129B9">
        <w:rPr>
          <w:rFonts w:ascii="Arial" w:eastAsiaTheme="minorHAnsi" w:hAnsi="Arial" w:cs="Arial"/>
          <w:color w:val="auto"/>
          <w:sz w:val="22"/>
          <w:szCs w:val="22"/>
          <w:lang w:eastAsia="en-US"/>
        </w:rPr>
        <w:t>first year</w:t>
      </w:r>
      <w:r w:rsidR="004E720D" w:rsidRPr="00BF2622">
        <w:rPr>
          <w:rFonts w:ascii="Arial" w:eastAsiaTheme="minorHAnsi" w:hAnsi="Arial" w:cs="Arial"/>
          <w:color w:val="auto"/>
          <w:sz w:val="22"/>
          <w:szCs w:val="22"/>
          <w:lang w:eastAsia="en-US"/>
        </w:rPr>
        <w:t xml:space="preserve">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7129B9">
        <w:rPr>
          <w:rFonts w:ascii="Arial" w:eastAsiaTheme="minorHAnsi" w:hAnsi="Arial" w:cs="Arial"/>
          <w:color w:val="auto"/>
          <w:sz w:val="22"/>
          <w:szCs w:val="22"/>
          <w:lang w:eastAsia="en-US"/>
        </w:rPr>
        <w:t>project and is meant to give insight in it for teachers and other students of the faculty.</w:t>
      </w:r>
    </w:p>
    <w:p w:rsidR="004A7D05" w:rsidRPr="00BF2622" w:rsidRDefault="007D74A4">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To understand the context of the </w:t>
      </w:r>
      <w:r w:rsidR="000608D5">
        <w:rPr>
          <w:rFonts w:ascii="Arial" w:eastAsiaTheme="minorHAnsi" w:hAnsi="Arial" w:cs="Arial"/>
          <w:color w:val="auto"/>
          <w:sz w:val="22"/>
          <w:szCs w:val="22"/>
          <w:lang w:eastAsia="en-US"/>
        </w:rPr>
        <w:t>report</w:t>
      </w:r>
      <w:r>
        <w:rPr>
          <w:rFonts w:ascii="Arial" w:eastAsiaTheme="minorHAnsi" w:hAnsi="Arial" w:cs="Arial"/>
          <w:color w:val="auto"/>
          <w:sz w:val="22"/>
          <w:szCs w:val="22"/>
          <w:lang w:eastAsia="en-US"/>
        </w:rPr>
        <w:t xml:space="preserve"> the reader is advised to read the following summary as well as the introductory chapter</w:t>
      </w:r>
      <w:r w:rsidR="000608D5">
        <w:rPr>
          <w:rFonts w:ascii="Arial" w:eastAsiaTheme="minorHAnsi" w:hAnsi="Arial" w:cs="Arial"/>
          <w:color w:val="auto"/>
          <w:sz w:val="22"/>
          <w:szCs w:val="22"/>
          <w:lang w:eastAsia="en-US"/>
        </w:rPr>
        <w:t>. The chapters 3 and 5 are mostly of interest for those with access to the application built for this project, all other chapters mostly discuss the actual problem.</w:t>
      </w:r>
    </w:p>
    <w:p w:rsidR="007129B9"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A752A2" w:rsidRPr="00BF2622">
        <w:rPr>
          <w:rFonts w:ascii="Arial" w:eastAsiaTheme="minorHAnsi" w:hAnsi="Arial" w:cs="Arial"/>
          <w:color w:val="auto"/>
          <w:sz w:val="22"/>
          <w:szCs w:val="22"/>
          <w:lang w:eastAsia="en-US"/>
        </w:rPr>
        <w:t xml:space="preserve"> only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D85746" w:rsidRPr="00BF2622">
        <w:rPr>
          <w:rFonts w:ascii="Arial" w:eastAsiaTheme="minorHAnsi" w:hAnsi="Arial" w:cs="Arial"/>
          <w:color w:val="auto"/>
          <w:sz w:val="22"/>
          <w:szCs w:val="22"/>
          <w:lang w:eastAsia="en-US"/>
        </w:rPr>
        <w:t xml:space="preserv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7129B9">
        <w:rPr>
          <w:rFonts w:ascii="Arial" w:eastAsiaTheme="minorHAnsi" w:hAnsi="Arial" w:cs="Arial"/>
          <w:color w:val="auto"/>
          <w:sz w:val="22"/>
          <w:szCs w:val="22"/>
          <w:lang w:eastAsia="en-US"/>
        </w:rPr>
        <w:t xml:space="preserve"> in a restricted space.</w:t>
      </w:r>
    </w:p>
    <w:p w:rsidR="007129B9" w:rsidRDefault="00624330"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 xml:space="preserve">he later described experiments </w:t>
      </w:r>
      <w:r w:rsidR="007D74A4">
        <w:rPr>
          <w:rFonts w:ascii="Arial" w:eastAsiaTheme="minorHAnsi" w:hAnsi="Arial" w:cs="Arial"/>
          <w:color w:val="auto"/>
          <w:sz w:val="22"/>
          <w:szCs w:val="22"/>
          <w:lang w:eastAsia="en-US"/>
        </w:rPr>
        <w:t>is</w:t>
      </w:r>
      <w:r w:rsidRPr="00BF2622">
        <w:rPr>
          <w:rFonts w:ascii="Arial" w:eastAsiaTheme="minorHAnsi" w:hAnsi="Arial" w:cs="Arial"/>
          <w:color w:val="auto"/>
          <w:sz w:val="22"/>
          <w:szCs w:val="22"/>
          <w:lang w:eastAsia="en-US"/>
        </w:rPr>
        <w:t xml:space="preserve">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Pr="00BF2622">
        <w:rPr>
          <w:rFonts w:ascii="Arial" w:eastAsiaTheme="minorHAnsi" w:hAnsi="Arial" w:cs="Arial"/>
          <w:color w:val="auto"/>
          <w:sz w:val="22"/>
          <w:szCs w:val="22"/>
          <w:lang w:eastAsia="en-US"/>
        </w:rPr>
        <w:t xml:space="preserve"> serve as a way to determine the overall best </w:t>
      </w:r>
      <w:r w:rsidR="007129B9">
        <w:rPr>
          <w:rFonts w:ascii="Arial" w:eastAsiaTheme="minorHAnsi" w:hAnsi="Arial" w:cs="Arial"/>
          <w:color w:val="auto"/>
          <w:sz w:val="22"/>
          <w:szCs w:val="22"/>
          <w:lang w:eastAsia="en-US"/>
        </w:rPr>
        <w:t xml:space="preserve">of the approaches </w:t>
      </w:r>
      <w:r w:rsidRPr="00BF2622">
        <w:rPr>
          <w:rFonts w:ascii="Arial" w:eastAsiaTheme="minorHAnsi" w:hAnsi="Arial" w:cs="Arial"/>
          <w:color w:val="auto"/>
          <w:sz w:val="22"/>
          <w:szCs w:val="22"/>
          <w:lang w:eastAsia="en-US"/>
        </w:rPr>
        <w:t xml:space="preserve">to the knapsack </w:t>
      </w:r>
      <w:r w:rsidR="007129B9">
        <w:rPr>
          <w:rFonts w:ascii="Arial" w:eastAsiaTheme="minorHAnsi" w:hAnsi="Arial" w:cs="Arial"/>
          <w:color w:val="auto"/>
          <w:sz w:val="22"/>
          <w:szCs w:val="22"/>
          <w:lang w:eastAsia="en-US"/>
        </w:rPr>
        <w:t>problem for practical purposes.</w:t>
      </w:r>
    </w:p>
    <w:p w:rsidR="00624330" w:rsidRPr="00BF2622" w:rsidRDefault="003451CF"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w:t>
      </w:r>
      <w:r w:rsidR="007129B9">
        <w:rPr>
          <w:rFonts w:ascii="Arial" w:eastAsiaTheme="minorHAnsi" w:hAnsi="Arial" w:cs="Arial"/>
          <w:color w:val="auto"/>
          <w:sz w:val="22"/>
          <w:szCs w:val="22"/>
          <w:lang w:eastAsia="en-US"/>
        </w:rPr>
        <w:t xml:space="preserve"> in a reasonable amount of time. </w:t>
      </w:r>
      <w:r w:rsidRPr="00BF2622">
        <w:rPr>
          <w:rFonts w:ascii="Arial" w:eastAsiaTheme="minorHAnsi" w:hAnsi="Arial" w:cs="Arial"/>
          <w:color w:val="auto"/>
          <w:sz w:val="22"/>
          <w:szCs w:val="22"/>
          <w:lang w:eastAsia="en-US"/>
        </w:rPr>
        <w:t>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r w:rsidR="007129B9">
        <w:rPr>
          <w:rFonts w:ascii="Arial" w:eastAsiaTheme="minorHAnsi" w:hAnsi="Arial" w:cs="Arial"/>
          <w:color w:val="auto"/>
          <w:sz w:val="22"/>
          <w:szCs w:val="22"/>
          <w:lang w:eastAsia="en-US"/>
        </w:rPr>
        <w:t xml:space="preserve"> A hill-climbing algorithm has been found to be a good and very fast alternative.</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Default="004A7D05">
      <w:pPr>
        <w:pStyle w:val="Inhaltsverzeichnisberschrift"/>
        <w:rPr>
          <w:rFonts w:ascii="Arial" w:eastAsiaTheme="minorHAnsi" w:hAnsi="Arial" w:cs="Arial"/>
          <w:color w:val="auto"/>
          <w:sz w:val="22"/>
          <w:szCs w:val="22"/>
          <w:lang w:eastAsia="en-US"/>
        </w:rPr>
      </w:pPr>
    </w:p>
    <w:p w:rsidR="00303A83" w:rsidRPr="00303A83" w:rsidRDefault="00303A83" w:rsidP="00303A83"/>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A81774"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1038880" w:history="1">
            <w:r w:rsidR="00A81774" w:rsidRPr="009C3132">
              <w:rPr>
                <w:rStyle w:val="Hyperlink"/>
                <w:rFonts w:ascii="Arial" w:hAnsi="Arial" w:cs="Arial"/>
                <w:noProof/>
              </w:rPr>
              <w:t>1. Introduction</w:t>
            </w:r>
            <w:r w:rsidR="00A81774">
              <w:rPr>
                <w:noProof/>
                <w:webHidden/>
              </w:rPr>
              <w:tab/>
            </w:r>
            <w:r w:rsidR="00A81774">
              <w:rPr>
                <w:noProof/>
                <w:webHidden/>
              </w:rPr>
              <w:fldChar w:fldCharType="begin"/>
            </w:r>
            <w:r w:rsidR="00A81774">
              <w:rPr>
                <w:noProof/>
                <w:webHidden/>
              </w:rPr>
              <w:instrText xml:space="preserve"> PAGEREF _Toc441038880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1" w:history="1">
            <w:r w:rsidR="00A81774" w:rsidRPr="009C3132">
              <w:rPr>
                <w:rStyle w:val="Hyperlink"/>
                <w:rFonts w:ascii="Arial" w:hAnsi="Arial" w:cs="Arial"/>
                <w:noProof/>
              </w:rPr>
              <w:t>1.1 Assignment description</w:t>
            </w:r>
            <w:r w:rsidR="00A81774">
              <w:rPr>
                <w:noProof/>
                <w:webHidden/>
              </w:rPr>
              <w:tab/>
            </w:r>
            <w:r w:rsidR="00A81774">
              <w:rPr>
                <w:noProof/>
                <w:webHidden/>
              </w:rPr>
              <w:fldChar w:fldCharType="begin"/>
            </w:r>
            <w:r w:rsidR="00A81774">
              <w:rPr>
                <w:noProof/>
                <w:webHidden/>
              </w:rPr>
              <w:instrText xml:space="preserve"> PAGEREF _Toc441038881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2" w:history="1">
            <w:r w:rsidR="00A81774" w:rsidRPr="009C3132">
              <w:rPr>
                <w:rStyle w:val="Hyperlink"/>
                <w:rFonts w:ascii="Arial" w:hAnsi="Arial" w:cs="Arial"/>
                <w:noProof/>
              </w:rPr>
              <w:t>1.2 Problem definition</w:t>
            </w:r>
            <w:r w:rsidR="00A81774">
              <w:rPr>
                <w:noProof/>
                <w:webHidden/>
              </w:rPr>
              <w:tab/>
            </w:r>
            <w:r w:rsidR="00A81774">
              <w:rPr>
                <w:noProof/>
                <w:webHidden/>
              </w:rPr>
              <w:fldChar w:fldCharType="begin"/>
            </w:r>
            <w:r w:rsidR="00A81774">
              <w:rPr>
                <w:noProof/>
                <w:webHidden/>
              </w:rPr>
              <w:instrText xml:space="preserve"> PAGEREF _Toc441038882 \h </w:instrText>
            </w:r>
            <w:r w:rsidR="00A81774">
              <w:rPr>
                <w:noProof/>
                <w:webHidden/>
              </w:rPr>
            </w:r>
            <w:r w:rsidR="00A81774">
              <w:rPr>
                <w:noProof/>
                <w:webHidden/>
              </w:rPr>
              <w:fldChar w:fldCharType="separate"/>
            </w:r>
            <w:r w:rsidR="00A81774">
              <w:rPr>
                <w:noProof/>
                <w:webHidden/>
              </w:rPr>
              <w:t>5</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3" w:history="1">
            <w:r w:rsidR="00A81774" w:rsidRPr="009C3132">
              <w:rPr>
                <w:rStyle w:val="Hyperlink"/>
                <w:rFonts w:ascii="Arial" w:hAnsi="Arial" w:cs="Arial"/>
                <w:noProof/>
              </w:rPr>
              <w:t>1.3 Structure</w:t>
            </w:r>
            <w:r w:rsidR="00A81774">
              <w:rPr>
                <w:noProof/>
                <w:webHidden/>
              </w:rPr>
              <w:tab/>
            </w:r>
            <w:r w:rsidR="00A81774">
              <w:rPr>
                <w:noProof/>
                <w:webHidden/>
              </w:rPr>
              <w:fldChar w:fldCharType="begin"/>
            </w:r>
            <w:r w:rsidR="00A81774">
              <w:rPr>
                <w:noProof/>
                <w:webHidden/>
              </w:rPr>
              <w:instrText xml:space="preserve"> PAGEREF _Toc441038883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884" w:history="1">
            <w:r w:rsidR="00A81774" w:rsidRPr="009C3132">
              <w:rPr>
                <w:rStyle w:val="Hyperlink"/>
                <w:rFonts w:ascii="Arial" w:hAnsi="Arial" w:cs="Arial"/>
                <w:noProof/>
              </w:rPr>
              <w:t>2. Algorithms for the knapsack problem</w:t>
            </w:r>
            <w:r w:rsidR="00A81774">
              <w:rPr>
                <w:noProof/>
                <w:webHidden/>
              </w:rPr>
              <w:tab/>
            </w:r>
            <w:r w:rsidR="00A81774">
              <w:rPr>
                <w:noProof/>
                <w:webHidden/>
              </w:rPr>
              <w:fldChar w:fldCharType="begin"/>
            </w:r>
            <w:r w:rsidR="00A81774">
              <w:rPr>
                <w:noProof/>
                <w:webHidden/>
              </w:rPr>
              <w:instrText xml:space="preserve"> PAGEREF _Toc441038884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5" w:history="1">
            <w:r w:rsidR="00A81774" w:rsidRPr="009C3132">
              <w:rPr>
                <w:rStyle w:val="Hyperlink"/>
                <w:rFonts w:ascii="Arial" w:hAnsi="Arial" w:cs="Arial"/>
                <w:noProof/>
              </w:rPr>
              <w:t>2.1 Greedy approximation algorithm</w:t>
            </w:r>
            <w:r w:rsidR="00A81774">
              <w:rPr>
                <w:noProof/>
                <w:webHidden/>
              </w:rPr>
              <w:tab/>
            </w:r>
            <w:r w:rsidR="00A81774">
              <w:rPr>
                <w:noProof/>
                <w:webHidden/>
              </w:rPr>
              <w:fldChar w:fldCharType="begin"/>
            </w:r>
            <w:r w:rsidR="00A81774">
              <w:rPr>
                <w:noProof/>
                <w:webHidden/>
              </w:rPr>
              <w:instrText xml:space="preserve"> PAGEREF _Toc441038885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6" w:history="1">
            <w:r w:rsidR="00A81774" w:rsidRPr="009C3132">
              <w:rPr>
                <w:rStyle w:val="Hyperlink"/>
                <w:rFonts w:ascii="Arial" w:hAnsi="Arial" w:cs="Arial"/>
                <w:noProof/>
              </w:rPr>
              <w:t>2.2 Hill-climbing algorithm</w:t>
            </w:r>
            <w:r w:rsidR="00A81774">
              <w:rPr>
                <w:noProof/>
                <w:webHidden/>
              </w:rPr>
              <w:tab/>
            </w:r>
            <w:r w:rsidR="00A81774">
              <w:rPr>
                <w:noProof/>
                <w:webHidden/>
              </w:rPr>
              <w:fldChar w:fldCharType="begin"/>
            </w:r>
            <w:r w:rsidR="00A81774">
              <w:rPr>
                <w:noProof/>
                <w:webHidden/>
              </w:rPr>
              <w:instrText xml:space="preserve"> PAGEREF _Toc441038886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7" w:history="1">
            <w:r w:rsidR="00A81774" w:rsidRPr="009C3132">
              <w:rPr>
                <w:rStyle w:val="Hyperlink"/>
                <w:rFonts w:ascii="Arial" w:hAnsi="Arial" w:cs="Arial"/>
                <w:noProof/>
              </w:rPr>
              <w:t>2.3 Genetic algorithm</w:t>
            </w:r>
            <w:r w:rsidR="00A81774">
              <w:rPr>
                <w:noProof/>
                <w:webHidden/>
              </w:rPr>
              <w:tab/>
            </w:r>
            <w:r w:rsidR="00A81774">
              <w:rPr>
                <w:noProof/>
                <w:webHidden/>
              </w:rPr>
              <w:fldChar w:fldCharType="begin"/>
            </w:r>
            <w:r w:rsidR="00A81774">
              <w:rPr>
                <w:noProof/>
                <w:webHidden/>
              </w:rPr>
              <w:instrText xml:space="preserve"> PAGEREF _Toc441038887 \h </w:instrText>
            </w:r>
            <w:r w:rsidR="00A81774">
              <w:rPr>
                <w:noProof/>
                <w:webHidden/>
              </w:rPr>
            </w:r>
            <w:r w:rsidR="00A81774">
              <w:rPr>
                <w:noProof/>
                <w:webHidden/>
              </w:rPr>
              <w:fldChar w:fldCharType="separate"/>
            </w:r>
            <w:r w:rsidR="00A81774">
              <w:rPr>
                <w:noProof/>
                <w:webHidden/>
              </w:rPr>
              <w:t>6</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888" w:history="1">
            <w:r w:rsidR="00A81774" w:rsidRPr="009C3132">
              <w:rPr>
                <w:rStyle w:val="Hyperlink"/>
                <w:rFonts w:ascii="Arial" w:hAnsi="Arial" w:cs="Arial"/>
                <w:noProof/>
              </w:rPr>
              <w:t>3. Graphical Representation in 3D</w:t>
            </w:r>
            <w:r w:rsidR="00A81774">
              <w:rPr>
                <w:noProof/>
                <w:webHidden/>
              </w:rPr>
              <w:tab/>
            </w:r>
            <w:r w:rsidR="00A81774">
              <w:rPr>
                <w:noProof/>
                <w:webHidden/>
              </w:rPr>
              <w:fldChar w:fldCharType="begin"/>
            </w:r>
            <w:r w:rsidR="00A81774">
              <w:rPr>
                <w:noProof/>
                <w:webHidden/>
              </w:rPr>
              <w:instrText xml:space="preserve"> PAGEREF _Toc441038888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89" w:history="1">
            <w:r w:rsidR="00A81774" w:rsidRPr="009C3132">
              <w:rPr>
                <w:rStyle w:val="Hyperlink"/>
                <w:rFonts w:ascii="Arial" w:hAnsi="Arial" w:cs="Arial"/>
                <w:noProof/>
              </w:rPr>
              <w:t>3.1 Creating 3D cubes</w:t>
            </w:r>
            <w:r w:rsidR="00A81774">
              <w:rPr>
                <w:noProof/>
                <w:webHidden/>
              </w:rPr>
              <w:tab/>
            </w:r>
            <w:r w:rsidR="00A81774">
              <w:rPr>
                <w:noProof/>
                <w:webHidden/>
              </w:rPr>
              <w:fldChar w:fldCharType="begin"/>
            </w:r>
            <w:r w:rsidR="00A81774">
              <w:rPr>
                <w:noProof/>
                <w:webHidden/>
              </w:rPr>
              <w:instrText xml:space="preserve"> PAGEREF _Toc441038889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0" w:history="1">
            <w:r w:rsidR="00A81774" w:rsidRPr="009C3132">
              <w:rPr>
                <w:rStyle w:val="Hyperlink"/>
                <w:rFonts w:ascii="Arial" w:hAnsi="Arial" w:cs="Arial"/>
                <w:noProof/>
              </w:rPr>
              <w:t>3.2 Perspective</w:t>
            </w:r>
            <w:r w:rsidR="00A81774">
              <w:rPr>
                <w:noProof/>
                <w:webHidden/>
              </w:rPr>
              <w:tab/>
            </w:r>
            <w:r w:rsidR="00A81774">
              <w:rPr>
                <w:noProof/>
                <w:webHidden/>
              </w:rPr>
              <w:fldChar w:fldCharType="begin"/>
            </w:r>
            <w:r w:rsidR="00A81774">
              <w:rPr>
                <w:noProof/>
                <w:webHidden/>
              </w:rPr>
              <w:instrText xml:space="preserve"> PAGEREF _Toc441038890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1" w:history="1">
            <w:r w:rsidR="00A81774" w:rsidRPr="009C3132">
              <w:rPr>
                <w:rStyle w:val="Hyperlink"/>
                <w:rFonts w:ascii="Arial" w:hAnsi="Arial" w:cs="Arial"/>
                <w:noProof/>
              </w:rPr>
              <w:t>3.3 Rotation</w:t>
            </w:r>
            <w:r w:rsidR="00A81774">
              <w:rPr>
                <w:noProof/>
                <w:webHidden/>
              </w:rPr>
              <w:tab/>
            </w:r>
            <w:r w:rsidR="00A81774">
              <w:rPr>
                <w:noProof/>
                <w:webHidden/>
              </w:rPr>
              <w:fldChar w:fldCharType="begin"/>
            </w:r>
            <w:r w:rsidR="00A81774">
              <w:rPr>
                <w:noProof/>
                <w:webHidden/>
              </w:rPr>
              <w:instrText xml:space="preserve"> PAGEREF _Toc441038891 \h </w:instrText>
            </w:r>
            <w:r w:rsidR="00A81774">
              <w:rPr>
                <w:noProof/>
                <w:webHidden/>
              </w:rPr>
            </w:r>
            <w:r w:rsidR="00A81774">
              <w:rPr>
                <w:noProof/>
                <w:webHidden/>
              </w:rPr>
              <w:fldChar w:fldCharType="separate"/>
            </w:r>
            <w:r w:rsidR="00A81774">
              <w:rPr>
                <w:noProof/>
                <w:webHidden/>
              </w:rPr>
              <w:t>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2" w:history="1">
            <w:r w:rsidR="00A81774" w:rsidRPr="009C3132">
              <w:rPr>
                <w:rStyle w:val="Hyperlink"/>
                <w:rFonts w:ascii="Arial" w:hAnsi="Arial" w:cs="Arial"/>
                <w:noProof/>
              </w:rPr>
              <w:t>3.4 Implementation</w:t>
            </w:r>
            <w:r w:rsidR="00A81774">
              <w:rPr>
                <w:noProof/>
                <w:webHidden/>
              </w:rPr>
              <w:tab/>
            </w:r>
            <w:r w:rsidR="00A81774">
              <w:rPr>
                <w:noProof/>
                <w:webHidden/>
              </w:rPr>
              <w:fldChar w:fldCharType="begin"/>
            </w:r>
            <w:r w:rsidR="00A81774">
              <w:rPr>
                <w:noProof/>
                <w:webHidden/>
              </w:rPr>
              <w:instrText xml:space="preserve"> PAGEREF _Toc441038892 \h </w:instrText>
            </w:r>
            <w:r w:rsidR="00A81774">
              <w:rPr>
                <w:noProof/>
                <w:webHidden/>
              </w:rPr>
            </w:r>
            <w:r w:rsidR="00A81774">
              <w:rPr>
                <w:noProof/>
                <w:webHidden/>
              </w:rPr>
              <w:fldChar w:fldCharType="separate"/>
            </w:r>
            <w:r w:rsidR="00A81774">
              <w:rPr>
                <w:noProof/>
                <w:webHidden/>
              </w:rPr>
              <w:t>8</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893" w:history="1">
            <w:r w:rsidR="00A81774" w:rsidRPr="009C3132">
              <w:rPr>
                <w:rStyle w:val="Hyperlink"/>
                <w:rFonts w:ascii="Arial" w:hAnsi="Arial" w:cs="Arial"/>
                <w:noProof/>
              </w:rPr>
              <w:t>4. Implementation of the algorithms</w:t>
            </w:r>
            <w:r w:rsidR="00A81774">
              <w:rPr>
                <w:noProof/>
                <w:webHidden/>
              </w:rPr>
              <w:tab/>
            </w:r>
            <w:r w:rsidR="00A81774">
              <w:rPr>
                <w:noProof/>
                <w:webHidden/>
              </w:rPr>
              <w:fldChar w:fldCharType="begin"/>
            </w:r>
            <w:r w:rsidR="00A81774">
              <w:rPr>
                <w:noProof/>
                <w:webHidden/>
              </w:rPr>
              <w:instrText xml:space="preserve"> PAGEREF _Toc441038893 \h </w:instrText>
            </w:r>
            <w:r w:rsidR="00A81774">
              <w:rPr>
                <w:noProof/>
                <w:webHidden/>
              </w:rPr>
            </w:r>
            <w:r w:rsidR="00A81774">
              <w:rPr>
                <w:noProof/>
                <w:webHidden/>
              </w:rPr>
              <w:fldChar w:fldCharType="separate"/>
            </w:r>
            <w:r w:rsidR="00A81774">
              <w:rPr>
                <w:noProof/>
                <w:webHidden/>
              </w:rPr>
              <w:t>8</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4" w:history="1">
            <w:r w:rsidR="00A81774" w:rsidRPr="009C3132">
              <w:rPr>
                <w:rStyle w:val="Hyperlink"/>
                <w:rFonts w:ascii="Arial" w:hAnsi="Arial" w:cs="Arial"/>
                <w:noProof/>
              </w:rPr>
              <w:t>4.1 Greedy algorithm</w:t>
            </w:r>
            <w:r w:rsidR="00A81774">
              <w:rPr>
                <w:noProof/>
                <w:webHidden/>
              </w:rPr>
              <w:tab/>
            </w:r>
            <w:r w:rsidR="00A81774">
              <w:rPr>
                <w:noProof/>
                <w:webHidden/>
              </w:rPr>
              <w:fldChar w:fldCharType="begin"/>
            </w:r>
            <w:r w:rsidR="00A81774">
              <w:rPr>
                <w:noProof/>
                <w:webHidden/>
              </w:rPr>
              <w:instrText xml:space="preserve"> PAGEREF _Toc441038894 \h </w:instrText>
            </w:r>
            <w:r w:rsidR="00A81774">
              <w:rPr>
                <w:noProof/>
                <w:webHidden/>
              </w:rPr>
            </w:r>
            <w:r w:rsidR="00A81774">
              <w:rPr>
                <w:noProof/>
                <w:webHidden/>
              </w:rPr>
              <w:fldChar w:fldCharType="separate"/>
            </w:r>
            <w:r w:rsidR="00A81774">
              <w:rPr>
                <w:noProof/>
                <w:webHidden/>
              </w:rPr>
              <w:t>8</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5" w:history="1">
            <w:r w:rsidR="00A81774" w:rsidRPr="009C3132">
              <w:rPr>
                <w:rStyle w:val="Hyperlink"/>
                <w:rFonts w:ascii="Arial" w:hAnsi="Arial" w:cs="Arial"/>
                <w:noProof/>
              </w:rPr>
              <w:t>4.2 Hill-climbing algorithm</w:t>
            </w:r>
            <w:r w:rsidR="00A81774">
              <w:rPr>
                <w:noProof/>
                <w:webHidden/>
              </w:rPr>
              <w:tab/>
            </w:r>
            <w:r w:rsidR="00A81774">
              <w:rPr>
                <w:noProof/>
                <w:webHidden/>
              </w:rPr>
              <w:fldChar w:fldCharType="begin"/>
            </w:r>
            <w:r w:rsidR="00A81774">
              <w:rPr>
                <w:noProof/>
                <w:webHidden/>
              </w:rPr>
              <w:instrText xml:space="preserve"> PAGEREF _Toc441038895 \h </w:instrText>
            </w:r>
            <w:r w:rsidR="00A81774">
              <w:rPr>
                <w:noProof/>
                <w:webHidden/>
              </w:rPr>
            </w:r>
            <w:r w:rsidR="00A81774">
              <w:rPr>
                <w:noProof/>
                <w:webHidden/>
              </w:rPr>
              <w:fldChar w:fldCharType="separate"/>
            </w:r>
            <w:r w:rsidR="00A81774">
              <w:rPr>
                <w:noProof/>
                <w:webHidden/>
              </w:rPr>
              <w:t>10</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6" w:history="1">
            <w:r w:rsidR="00A81774" w:rsidRPr="009C3132">
              <w:rPr>
                <w:rStyle w:val="Hyperlink"/>
                <w:rFonts w:ascii="Arial" w:hAnsi="Arial" w:cs="Arial"/>
                <w:noProof/>
              </w:rPr>
              <w:t>4.3 Genetic algorithm</w:t>
            </w:r>
            <w:r w:rsidR="00A81774">
              <w:rPr>
                <w:noProof/>
                <w:webHidden/>
              </w:rPr>
              <w:tab/>
            </w:r>
            <w:r w:rsidR="00A81774">
              <w:rPr>
                <w:noProof/>
                <w:webHidden/>
              </w:rPr>
              <w:fldChar w:fldCharType="begin"/>
            </w:r>
            <w:r w:rsidR="00A81774">
              <w:rPr>
                <w:noProof/>
                <w:webHidden/>
              </w:rPr>
              <w:instrText xml:space="preserve"> PAGEREF _Toc441038896 \h </w:instrText>
            </w:r>
            <w:r w:rsidR="00A81774">
              <w:rPr>
                <w:noProof/>
                <w:webHidden/>
              </w:rPr>
            </w:r>
            <w:r w:rsidR="00A81774">
              <w:rPr>
                <w:noProof/>
                <w:webHidden/>
              </w:rPr>
              <w:fldChar w:fldCharType="separate"/>
            </w:r>
            <w:r w:rsidR="00A81774">
              <w:rPr>
                <w:noProof/>
                <w:webHidden/>
              </w:rPr>
              <w:t>10</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897" w:history="1">
            <w:r w:rsidR="00A81774" w:rsidRPr="009C3132">
              <w:rPr>
                <w:rStyle w:val="Hyperlink"/>
                <w:rFonts w:ascii="Arial" w:hAnsi="Arial" w:cs="Arial"/>
                <w:noProof/>
              </w:rPr>
              <w:t>5. System Guide</w:t>
            </w:r>
            <w:r w:rsidR="00A81774">
              <w:rPr>
                <w:noProof/>
                <w:webHidden/>
              </w:rPr>
              <w:tab/>
            </w:r>
            <w:r w:rsidR="00A81774">
              <w:rPr>
                <w:noProof/>
                <w:webHidden/>
              </w:rPr>
              <w:fldChar w:fldCharType="begin"/>
            </w:r>
            <w:r w:rsidR="00A81774">
              <w:rPr>
                <w:noProof/>
                <w:webHidden/>
              </w:rPr>
              <w:instrText xml:space="preserve"> PAGEREF _Toc441038897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898" w:history="1">
            <w:r w:rsidR="00A81774" w:rsidRPr="009C3132">
              <w:rPr>
                <w:rStyle w:val="Hyperlink"/>
                <w:rFonts w:ascii="Arial" w:hAnsi="Arial" w:cs="Arial"/>
                <w:noProof/>
              </w:rPr>
              <w:t>6. Assignment results</w:t>
            </w:r>
            <w:r w:rsidR="00A81774">
              <w:rPr>
                <w:noProof/>
                <w:webHidden/>
              </w:rPr>
              <w:tab/>
            </w:r>
            <w:r w:rsidR="00A81774">
              <w:rPr>
                <w:noProof/>
                <w:webHidden/>
              </w:rPr>
              <w:fldChar w:fldCharType="begin"/>
            </w:r>
            <w:r w:rsidR="00A81774">
              <w:rPr>
                <w:noProof/>
                <w:webHidden/>
              </w:rPr>
              <w:instrText xml:space="preserve"> PAGEREF _Toc441038898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899" w:history="1">
            <w:r w:rsidR="00A81774" w:rsidRPr="009C3132">
              <w:rPr>
                <w:rStyle w:val="Hyperlink"/>
                <w:rFonts w:ascii="Arial" w:hAnsi="Arial" w:cs="Arial"/>
                <w:noProof/>
              </w:rPr>
              <w:t>6.1 Using rectangular packages</w:t>
            </w:r>
            <w:r w:rsidR="00A81774">
              <w:rPr>
                <w:noProof/>
                <w:webHidden/>
              </w:rPr>
              <w:tab/>
            </w:r>
            <w:r w:rsidR="00A81774">
              <w:rPr>
                <w:noProof/>
                <w:webHidden/>
              </w:rPr>
              <w:fldChar w:fldCharType="begin"/>
            </w:r>
            <w:r w:rsidR="00A81774">
              <w:rPr>
                <w:noProof/>
                <w:webHidden/>
              </w:rPr>
              <w:instrText xml:space="preserve"> PAGEREF _Toc441038899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00" w:history="1">
            <w:r w:rsidR="00A81774" w:rsidRPr="009C3132">
              <w:rPr>
                <w:rStyle w:val="Hyperlink"/>
                <w:rFonts w:ascii="Arial" w:hAnsi="Arial" w:cs="Arial"/>
                <w:noProof/>
              </w:rPr>
              <w:t>6.2 Using pentomino-shaped packages</w:t>
            </w:r>
            <w:r w:rsidR="00A81774">
              <w:rPr>
                <w:noProof/>
                <w:webHidden/>
              </w:rPr>
              <w:tab/>
            </w:r>
            <w:r w:rsidR="00A81774">
              <w:rPr>
                <w:noProof/>
                <w:webHidden/>
              </w:rPr>
              <w:fldChar w:fldCharType="begin"/>
            </w:r>
            <w:r w:rsidR="00A81774">
              <w:rPr>
                <w:noProof/>
                <w:webHidden/>
              </w:rPr>
              <w:instrText xml:space="preserve"> PAGEREF _Toc441038900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901" w:history="1">
            <w:r w:rsidR="00A81774" w:rsidRPr="009C3132">
              <w:rPr>
                <w:rStyle w:val="Hyperlink"/>
                <w:rFonts w:ascii="Arial" w:hAnsi="Arial" w:cs="Arial"/>
                <w:noProof/>
              </w:rPr>
              <w:t>7. Experiments and results</w:t>
            </w:r>
            <w:r w:rsidR="00A81774">
              <w:rPr>
                <w:noProof/>
                <w:webHidden/>
              </w:rPr>
              <w:tab/>
            </w:r>
            <w:r w:rsidR="00A81774">
              <w:rPr>
                <w:noProof/>
                <w:webHidden/>
              </w:rPr>
              <w:fldChar w:fldCharType="begin"/>
            </w:r>
            <w:r w:rsidR="00A81774">
              <w:rPr>
                <w:noProof/>
                <w:webHidden/>
              </w:rPr>
              <w:instrText xml:space="preserve"> PAGEREF _Toc441038901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02" w:history="1">
            <w:r w:rsidR="00A81774" w:rsidRPr="009C3132">
              <w:rPr>
                <w:rStyle w:val="Hyperlink"/>
                <w:rFonts w:ascii="Arial" w:hAnsi="Arial" w:cs="Arial"/>
                <w:noProof/>
              </w:rPr>
              <w:t>7.1 Principles of evaluation</w:t>
            </w:r>
            <w:r w:rsidR="00A81774">
              <w:rPr>
                <w:noProof/>
                <w:webHidden/>
              </w:rPr>
              <w:tab/>
            </w:r>
            <w:r w:rsidR="00A81774">
              <w:rPr>
                <w:noProof/>
                <w:webHidden/>
              </w:rPr>
              <w:fldChar w:fldCharType="begin"/>
            </w:r>
            <w:r w:rsidR="00A81774">
              <w:rPr>
                <w:noProof/>
                <w:webHidden/>
              </w:rPr>
              <w:instrText xml:space="preserve"> PAGEREF _Toc441038902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03" w:history="1">
            <w:r w:rsidR="00A81774" w:rsidRPr="009C3132">
              <w:rPr>
                <w:rStyle w:val="Hyperlink"/>
                <w:rFonts w:ascii="Arial" w:hAnsi="Arial" w:cs="Arial"/>
                <w:noProof/>
              </w:rPr>
              <w:t>7.1.1 Measures of performance</w:t>
            </w:r>
            <w:r w:rsidR="00A81774">
              <w:rPr>
                <w:noProof/>
                <w:webHidden/>
              </w:rPr>
              <w:tab/>
            </w:r>
            <w:r w:rsidR="00A81774">
              <w:rPr>
                <w:noProof/>
                <w:webHidden/>
              </w:rPr>
              <w:fldChar w:fldCharType="begin"/>
            </w:r>
            <w:r w:rsidR="00A81774">
              <w:rPr>
                <w:noProof/>
                <w:webHidden/>
              </w:rPr>
              <w:instrText xml:space="preserve"> PAGEREF _Toc441038903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04" w:history="1">
            <w:r w:rsidR="00A81774" w:rsidRPr="009C3132">
              <w:rPr>
                <w:rStyle w:val="Hyperlink"/>
                <w:rFonts w:ascii="Arial" w:hAnsi="Arial" w:cs="Arial"/>
                <w:noProof/>
              </w:rPr>
              <w:t>7.1.2 Comparison between results</w:t>
            </w:r>
            <w:r w:rsidR="00A81774">
              <w:rPr>
                <w:noProof/>
                <w:webHidden/>
              </w:rPr>
              <w:tab/>
            </w:r>
            <w:r w:rsidR="00A81774">
              <w:rPr>
                <w:noProof/>
                <w:webHidden/>
              </w:rPr>
              <w:fldChar w:fldCharType="begin"/>
            </w:r>
            <w:r w:rsidR="00A81774">
              <w:rPr>
                <w:noProof/>
                <w:webHidden/>
              </w:rPr>
              <w:instrText xml:space="preserve"> PAGEREF _Toc441038904 \h </w:instrText>
            </w:r>
            <w:r w:rsidR="00A81774">
              <w:rPr>
                <w:noProof/>
                <w:webHidden/>
              </w:rPr>
            </w:r>
            <w:r w:rsidR="00A81774">
              <w:rPr>
                <w:noProof/>
                <w:webHidden/>
              </w:rPr>
              <w:fldChar w:fldCharType="separate"/>
            </w:r>
            <w:r w:rsidR="00A81774">
              <w:rPr>
                <w:noProof/>
                <w:webHidden/>
              </w:rPr>
              <w:t>11</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05" w:history="1">
            <w:r w:rsidR="00A81774" w:rsidRPr="009C3132">
              <w:rPr>
                <w:rStyle w:val="Hyperlink"/>
                <w:rFonts w:ascii="Arial" w:hAnsi="Arial" w:cs="Arial"/>
                <w:noProof/>
              </w:rPr>
              <w:t>7.2 Greedy algorithm</w:t>
            </w:r>
            <w:r w:rsidR="00A81774">
              <w:rPr>
                <w:noProof/>
                <w:webHidden/>
              </w:rPr>
              <w:tab/>
            </w:r>
            <w:r w:rsidR="00A81774">
              <w:rPr>
                <w:noProof/>
                <w:webHidden/>
              </w:rPr>
              <w:fldChar w:fldCharType="begin"/>
            </w:r>
            <w:r w:rsidR="00A81774">
              <w:rPr>
                <w:noProof/>
                <w:webHidden/>
              </w:rPr>
              <w:instrText xml:space="preserve"> PAGEREF _Toc441038905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06" w:history="1">
            <w:r w:rsidR="00A81774" w:rsidRPr="009C3132">
              <w:rPr>
                <w:rStyle w:val="Hyperlink"/>
                <w:rFonts w:ascii="Arial" w:hAnsi="Arial" w:cs="Arial"/>
                <w:noProof/>
              </w:rPr>
              <w:t>7.2.1 Different methods of selection order</w:t>
            </w:r>
            <w:r w:rsidR="00A81774">
              <w:rPr>
                <w:noProof/>
                <w:webHidden/>
              </w:rPr>
              <w:tab/>
            </w:r>
            <w:r w:rsidR="00A81774">
              <w:rPr>
                <w:noProof/>
                <w:webHidden/>
              </w:rPr>
              <w:fldChar w:fldCharType="begin"/>
            </w:r>
            <w:r w:rsidR="00A81774">
              <w:rPr>
                <w:noProof/>
                <w:webHidden/>
              </w:rPr>
              <w:instrText xml:space="preserve"> PAGEREF _Toc441038906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07" w:history="1">
            <w:r w:rsidR="00A81774" w:rsidRPr="009C3132">
              <w:rPr>
                <w:rStyle w:val="Hyperlink"/>
                <w:rFonts w:ascii="Arial" w:hAnsi="Arial" w:cs="Arial"/>
                <w:noProof/>
              </w:rPr>
              <w:t>7.2.2 Rotation</w:t>
            </w:r>
            <w:r w:rsidR="00A81774">
              <w:rPr>
                <w:noProof/>
                <w:webHidden/>
              </w:rPr>
              <w:tab/>
            </w:r>
            <w:r w:rsidR="00A81774">
              <w:rPr>
                <w:noProof/>
                <w:webHidden/>
              </w:rPr>
              <w:fldChar w:fldCharType="begin"/>
            </w:r>
            <w:r w:rsidR="00A81774">
              <w:rPr>
                <w:noProof/>
                <w:webHidden/>
              </w:rPr>
              <w:instrText xml:space="preserve"> PAGEREF _Toc441038907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08" w:history="1">
            <w:r w:rsidR="00A81774" w:rsidRPr="009C3132">
              <w:rPr>
                <w:rStyle w:val="Hyperlink"/>
                <w:rFonts w:ascii="Arial" w:hAnsi="Arial" w:cs="Arial"/>
                <w:noProof/>
              </w:rPr>
              <w:t>7.2.3 Finding and filling empty space</w:t>
            </w:r>
            <w:r w:rsidR="00A81774">
              <w:rPr>
                <w:noProof/>
                <w:webHidden/>
              </w:rPr>
              <w:tab/>
            </w:r>
            <w:r w:rsidR="00A81774">
              <w:rPr>
                <w:noProof/>
                <w:webHidden/>
              </w:rPr>
              <w:fldChar w:fldCharType="begin"/>
            </w:r>
            <w:r w:rsidR="00A81774">
              <w:rPr>
                <w:noProof/>
                <w:webHidden/>
              </w:rPr>
              <w:instrText xml:space="preserve"> PAGEREF _Toc441038908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09" w:history="1">
            <w:r w:rsidR="00A81774" w:rsidRPr="009C3132">
              <w:rPr>
                <w:rStyle w:val="Hyperlink"/>
                <w:rFonts w:ascii="Arial" w:hAnsi="Arial" w:cs="Arial"/>
                <w:noProof/>
              </w:rPr>
              <w:t>7.3 Hill-climbing algorithm</w:t>
            </w:r>
            <w:r w:rsidR="00A81774">
              <w:rPr>
                <w:noProof/>
                <w:webHidden/>
              </w:rPr>
              <w:tab/>
            </w:r>
            <w:r w:rsidR="00A81774">
              <w:rPr>
                <w:noProof/>
                <w:webHidden/>
              </w:rPr>
              <w:fldChar w:fldCharType="begin"/>
            </w:r>
            <w:r w:rsidR="00A81774">
              <w:rPr>
                <w:noProof/>
                <w:webHidden/>
              </w:rPr>
              <w:instrText xml:space="preserve"> PAGEREF _Toc441038909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10" w:history="1">
            <w:r w:rsidR="00A81774" w:rsidRPr="009C3132">
              <w:rPr>
                <w:rStyle w:val="Hyperlink"/>
                <w:rFonts w:ascii="Arial" w:hAnsi="Arial" w:cs="Arial"/>
                <w:noProof/>
              </w:rPr>
              <w:t>7.3.1 Varying neighbourhoods</w:t>
            </w:r>
            <w:r w:rsidR="00A81774">
              <w:rPr>
                <w:noProof/>
                <w:webHidden/>
              </w:rPr>
              <w:tab/>
            </w:r>
            <w:r w:rsidR="00A81774">
              <w:rPr>
                <w:noProof/>
                <w:webHidden/>
              </w:rPr>
              <w:fldChar w:fldCharType="begin"/>
            </w:r>
            <w:r w:rsidR="00A81774">
              <w:rPr>
                <w:noProof/>
                <w:webHidden/>
              </w:rPr>
              <w:instrText xml:space="preserve"> PAGEREF _Toc441038910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11" w:history="1">
            <w:r w:rsidR="00A81774" w:rsidRPr="009C3132">
              <w:rPr>
                <w:rStyle w:val="Hyperlink"/>
                <w:noProof/>
              </w:rPr>
              <w:t>7.3.2 Rotation</w:t>
            </w:r>
            <w:r w:rsidR="00A81774">
              <w:rPr>
                <w:noProof/>
                <w:webHidden/>
              </w:rPr>
              <w:tab/>
            </w:r>
            <w:r w:rsidR="00A81774">
              <w:rPr>
                <w:noProof/>
                <w:webHidden/>
              </w:rPr>
              <w:fldChar w:fldCharType="begin"/>
            </w:r>
            <w:r w:rsidR="00A81774">
              <w:rPr>
                <w:noProof/>
                <w:webHidden/>
              </w:rPr>
              <w:instrText xml:space="preserve"> PAGEREF _Toc441038911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12" w:history="1">
            <w:r w:rsidR="00A81774" w:rsidRPr="009C3132">
              <w:rPr>
                <w:rStyle w:val="Hyperlink"/>
                <w:rFonts w:ascii="Arial" w:hAnsi="Arial" w:cs="Arial"/>
                <w:noProof/>
              </w:rPr>
              <w:t>7.4 Genetic algorithm</w:t>
            </w:r>
            <w:r w:rsidR="00A81774">
              <w:rPr>
                <w:noProof/>
                <w:webHidden/>
              </w:rPr>
              <w:tab/>
            </w:r>
            <w:r w:rsidR="00A81774">
              <w:rPr>
                <w:noProof/>
                <w:webHidden/>
              </w:rPr>
              <w:fldChar w:fldCharType="begin"/>
            </w:r>
            <w:r w:rsidR="00A81774">
              <w:rPr>
                <w:noProof/>
                <w:webHidden/>
              </w:rPr>
              <w:instrText xml:space="preserve"> PAGEREF _Toc441038912 \h </w:instrText>
            </w:r>
            <w:r w:rsidR="00A81774">
              <w:rPr>
                <w:noProof/>
                <w:webHidden/>
              </w:rPr>
            </w:r>
            <w:r w:rsidR="00A81774">
              <w:rPr>
                <w:noProof/>
                <w:webHidden/>
              </w:rPr>
              <w:fldChar w:fldCharType="separate"/>
            </w:r>
            <w:r w:rsidR="00A81774">
              <w:rPr>
                <w:noProof/>
                <w:webHidden/>
              </w:rPr>
              <w:t>12</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13" w:history="1">
            <w:r w:rsidR="00A81774" w:rsidRPr="009C3132">
              <w:rPr>
                <w:rStyle w:val="Hyperlink"/>
                <w:rFonts w:ascii="Arial" w:hAnsi="Arial" w:cs="Arial"/>
                <w:noProof/>
              </w:rPr>
              <w:t>7.4.1 Population size</w:t>
            </w:r>
            <w:r w:rsidR="00A81774">
              <w:rPr>
                <w:noProof/>
                <w:webHidden/>
              </w:rPr>
              <w:tab/>
            </w:r>
            <w:r w:rsidR="00A81774">
              <w:rPr>
                <w:noProof/>
                <w:webHidden/>
              </w:rPr>
              <w:fldChar w:fldCharType="begin"/>
            </w:r>
            <w:r w:rsidR="00A81774">
              <w:rPr>
                <w:noProof/>
                <w:webHidden/>
              </w:rPr>
              <w:instrText xml:space="preserve"> PAGEREF _Toc441038913 \h </w:instrText>
            </w:r>
            <w:r w:rsidR="00A81774">
              <w:rPr>
                <w:noProof/>
                <w:webHidden/>
              </w:rPr>
            </w:r>
            <w:r w:rsidR="00A81774">
              <w:rPr>
                <w:noProof/>
                <w:webHidden/>
              </w:rPr>
              <w:fldChar w:fldCharType="separate"/>
            </w:r>
            <w:r w:rsidR="00A81774">
              <w:rPr>
                <w:noProof/>
                <w:webHidden/>
              </w:rPr>
              <w:t>13</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14" w:history="1">
            <w:r w:rsidR="00A81774" w:rsidRPr="009C3132">
              <w:rPr>
                <w:rStyle w:val="Hyperlink"/>
                <w:rFonts w:ascii="Arial" w:hAnsi="Arial" w:cs="Arial"/>
                <w:noProof/>
              </w:rPr>
              <w:t>7.4.2 Mutation</w:t>
            </w:r>
            <w:r w:rsidR="00A81774">
              <w:rPr>
                <w:noProof/>
                <w:webHidden/>
              </w:rPr>
              <w:tab/>
            </w:r>
            <w:r w:rsidR="00A81774">
              <w:rPr>
                <w:noProof/>
                <w:webHidden/>
              </w:rPr>
              <w:fldChar w:fldCharType="begin"/>
            </w:r>
            <w:r w:rsidR="00A81774">
              <w:rPr>
                <w:noProof/>
                <w:webHidden/>
              </w:rPr>
              <w:instrText xml:space="preserve"> PAGEREF _Toc441038914 \h </w:instrText>
            </w:r>
            <w:r w:rsidR="00A81774">
              <w:rPr>
                <w:noProof/>
                <w:webHidden/>
              </w:rPr>
            </w:r>
            <w:r w:rsidR="00A81774">
              <w:rPr>
                <w:noProof/>
                <w:webHidden/>
              </w:rPr>
              <w:fldChar w:fldCharType="separate"/>
            </w:r>
            <w:r w:rsidR="00A81774">
              <w:rPr>
                <w:noProof/>
                <w:webHidden/>
              </w:rPr>
              <w:t>13</w:t>
            </w:r>
            <w:r w:rsidR="00A81774">
              <w:rPr>
                <w:noProof/>
                <w:webHidden/>
              </w:rPr>
              <w:fldChar w:fldCharType="end"/>
            </w:r>
          </w:hyperlink>
        </w:p>
        <w:p w:rsidR="00A81774" w:rsidRDefault="0004657C">
          <w:pPr>
            <w:pStyle w:val="Verzeichnis3"/>
            <w:tabs>
              <w:tab w:val="right" w:leader="dot" w:pos="9016"/>
            </w:tabs>
            <w:rPr>
              <w:rFonts w:cstheme="minorBidi"/>
              <w:noProof/>
            </w:rPr>
          </w:pPr>
          <w:hyperlink w:anchor="_Toc441038915" w:history="1">
            <w:r w:rsidR="00A81774" w:rsidRPr="009C3132">
              <w:rPr>
                <w:rStyle w:val="Hyperlink"/>
                <w:rFonts w:ascii="Arial" w:hAnsi="Arial" w:cs="Arial"/>
                <w:noProof/>
              </w:rPr>
              <w:t>7.4.3 External factors</w:t>
            </w:r>
            <w:r w:rsidR="00A81774">
              <w:rPr>
                <w:noProof/>
                <w:webHidden/>
              </w:rPr>
              <w:tab/>
            </w:r>
            <w:r w:rsidR="00A81774">
              <w:rPr>
                <w:noProof/>
                <w:webHidden/>
              </w:rPr>
              <w:fldChar w:fldCharType="begin"/>
            </w:r>
            <w:r w:rsidR="00A81774">
              <w:rPr>
                <w:noProof/>
                <w:webHidden/>
              </w:rPr>
              <w:instrText xml:space="preserve"> PAGEREF _Toc441038915 \h </w:instrText>
            </w:r>
            <w:r w:rsidR="00A81774">
              <w:rPr>
                <w:noProof/>
                <w:webHidden/>
              </w:rPr>
            </w:r>
            <w:r w:rsidR="00A81774">
              <w:rPr>
                <w:noProof/>
                <w:webHidden/>
              </w:rPr>
              <w:fldChar w:fldCharType="separate"/>
            </w:r>
            <w:r w:rsidR="00A81774">
              <w:rPr>
                <w:noProof/>
                <w:webHidden/>
              </w:rPr>
              <w:t>14</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916" w:history="1">
            <w:r w:rsidR="00A81774" w:rsidRPr="009C3132">
              <w:rPr>
                <w:rStyle w:val="Hyperlink"/>
                <w:rFonts w:ascii="Arial" w:hAnsi="Arial" w:cs="Arial"/>
                <w:noProof/>
              </w:rPr>
              <w:t>8. Conclusions</w:t>
            </w:r>
            <w:r w:rsidR="00A81774">
              <w:rPr>
                <w:noProof/>
                <w:webHidden/>
              </w:rPr>
              <w:tab/>
            </w:r>
            <w:r w:rsidR="00A81774">
              <w:rPr>
                <w:noProof/>
                <w:webHidden/>
              </w:rPr>
              <w:fldChar w:fldCharType="begin"/>
            </w:r>
            <w:r w:rsidR="00A81774">
              <w:rPr>
                <w:noProof/>
                <w:webHidden/>
              </w:rPr>
              <w:instrText xml:space="preserve"> PAGEREF _Toc441038916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17" w:history="1">
            <w:r w:rsidR="00A81774" w:rsidRPr="009C3132">
              <w:rPr>
                <w:rStyle w:val="Hyperlink"/>
                <w:rFonts w:ascii="Arial" w:hAnsi="Arial" w:cs="Arial"/>
                <w:noProof/>
              </w:rPr>
              <w:t>8.1 Greedy algorithm</w:t>
            </w:r>
            <w:r w:rsidR="00A81774">
              <w:rPr>
                <w:noProof/>
                <w:webHidden/>
              </w:rPr>
              <w:tab/>
            </w:r>
            <w:r w:rsidR="00A81774">
              <w:rPr>
                <w:noProof/>
                <w:webHidden/>
              </w:rPr>
              <w:fldChar w:fldCharType="begin"/>
            </w:r>
            <w:r w:rsidR="00A81774">
              <w:rPr>
                <w:noProof/>
                <w:webHidden/>
              </w:rPr>
              <w:instrText xml:space="preserve"> PAGEREF _Toc441038917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18" w:history="1">
            <w:r w:rsidR="00A81774" w:rsidRPr="009C3132">
              <w:rPr>
                <w:rStyle w:val="Hyperlink"/>
                <w:rFonts w:ascii="Arial" w:hAnsi="Arial" w:cs="Arial"/>
                <w:noProof/>
              </w:rPr>
              <w:t>8.2 Hill-climbing algorithm</w:t>
            </w:r>
            <w:r w:rsidR="00A81774">
              <w:rPr>
                <w:noProof/>
                <w:webHidden/>
              </w:rPr>
              <w:tab/>
            </w:r>
            <w:r w:rsidR="00A81774">
              <w:rPr>
                <w:noProof/>
                <w:webHidden/>
              </w:rPr>
              <w:fldChar w:fldCharType="begin"/>
            </w:r>
            <w:r w:rsidR="00A81774">
              <w:rPr>
                <w:noProof/>
                <w:webHidden/>
              </w:rPr>
              <w:instrText xml:space="preserve"> PAGEREF _Toc441038918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19" w:history="1">
            <w:r w:rsidR="00A81774" w:rsidRPr="009C3132">
              <w:rPr>
                <w:rStyle w:val="Hyperlink"/>
                <w:rFonts w:ascii="Arial" w:hAnsi="Arial" w:cs="Arial"/>
                <w:noProof/>
              </w:rPr>
              <w:t>8.3 Genetic algorithm</w:t>
            </w:r>
            <w:r w:rsidR="00A81774">
              <w:rPr>
                <w:noProof/>
                <w:webHidden/>
              </w:rPr>
              <w:tab/>
            </w:r>
            <w:r w:rsidR="00A81774">
              <w:rPr>
                <w:noProof/>
                <w:webHidden/>
              </w:rPr>
              <w:fldChar w:fldCharType="begin"/>
            </w:r>
            <w:r w:rsidR="00A81774">
              <w:rPr>
                <w:noProof/>
                <w:webHidden/>
              </w:rPr>
              <w:instrText xml:space="preserve"> PAGEREF _Toc441038919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20" w:history="1">
            <w:r w:rsidR="00A81774" w:rsidRPr="009C3132">
              <w:rPr>
                <w:rStyle w:val="Hyperlink"/>
                <w:rFonts w:ascii="Arial" w:hAnsi="Arial" w:cs="Arial"/>
                <w:noProof/>
              </w:rPr>
              <w:t>8.4 Comparison between algorithms</w:t>
            </w:r>
            <w:r w:rsidR="00A81774">
              <w:rPr>
                <w:noProof/>
                <w:webHidden/>
              </w:rPr>
              <w:tab/>
            </w:r>
            <w:r w:rsidR="00A81774">
              <w:rPr>
                <w:noProof/>
                <w:webHidden/>
              </w:rPr>
              <w:fldChar w:fldCharType="begin"/>
            </w:r>
            <w:r w:rsidR="00A81774">
              <w:rPr>
                <w:noProof/>
                <w:webHidden/>
              </w:rPr>
              <w:instrText xml:space="preserve"> PAGEREF _Toc441038920 \h </w:instrText>
            </w:r>
            <w:r w:rsidR="00A81774">
              <w:rPr>
                <w:noProof/>
                <w:webHidden/>
              </w:rPr>
            </w:r>
            <w:r w:rsidR="00A81774">
              <w:rPr>
                <w:noProof/>
                <w:webHidden/>
              </w:rPr>
              <w:fldChar w:fldCharType="separate"/>
            </w:r>
            <w:r w:rsidR="00A81774">
              <w:rPr>
                <w:noProof/>
                <w:webHidden/>
              </w:rPr>
              <w:t>16</w:t>
            </w:r>
            <w:r w:rsidR="00A81774">
              <w:rPr>
                <w:noProof/>
                <w:webHidden/>
              </w:rPr>
              <w:fldChar w:fldCharType="end"/>
            </w:r>
          </w:hyperlink>
        </w:p>
        <w:p w:rsidR="00A81774" w:rsidRDefault="0004657C">
          <w:pPr>
            <w:pStyle w:val="Verzeichnis1"/>
            <w:tabs>
              <w:tab w:val="right" w:leader="dot" w:pos="9016"/>
            </w:tabs>
            <w:rPr>
              <w:rFonts w:cstheme="minorBidi"/>
              <w:noProof/>
            </w:rPr>
          </w:pPr>
          <w:hyperlink w:anchor="_Toc441038921" w:history="1">
            <w:r w:rsidR="00A81774" w:rsidRPr="009C3132">
              <w:rPr>
                <w:rStyle w:val="Hyperlink"/>
                <w:rFonts w:ascii="Arial" w:hAnsi="Arial" w:cs="Arial"/>
                <w:noProof/>
              </w:rPr>
              <w:t>Appendix A Experiment results</w:t>
            </w:r>
            <w:r w:rsidR="00A81774">
              <w:rPr>
                <w:noProof/>
                <w:webHidden/>
              </w:rPr>
              <w:tab/>
            </w:r>
            <w:r w:rsidR="00A81774">
              <w:rPr>
                <w:noProof/>
                <w:webHidden/>
              </w:rPr>
              <w:fldChar w:fldCharType="begin"/>
            </w:r>
            <w:r w:rsidR="00A81774">
              <w:rPr>
                <w:noProof/>
                <w:webHidden/>
              </w:rPr>
              <w:instrText xml:space="preserve"> PAGEREF _Toc441038921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22" w:history="1">
            <w:r w:rsidR="00A81774" w:rsidRPr="009C3132">
              <w:rPr>
                <w:rStyle w:val="Hyperlink"/>
                <w:rFonts w:ascii="Arial" w:hAnsi="Arial" w:cs="Arial"/>
                <w:noProof/>
              </w:rPr>
              <w:t>A.1 Greedy algorithm</w:t>
            </w:r>
            <w:r w:rsidR="00A81774">
              <w:rPr>
                <w:noProof/>
                <w:webHidden/>
              </w:rPr>
              <w:tab/>
            </w:r>
            <w:r w:rsidR="00A81774">
              <w:rPr>
                <w:noProof/>
                <w:webHidden/>
              </w:rPr>
              <w:fldChar w:fldCharType="begin"/>
            </w:r>
            <w:r w:rsidR="00A81774">
              <w:rPr>
                <w:noProof/>
                <w:webHidden/>
              </w:rPr>
              <w:instrText xml:space="preserve"> PAGEREF _Toc441038922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23" w:history="1">
            <w:r w:rsidR="00A81774" w:rsidRPr="009C3132">
              <w:rPr>
                <w:rStyle w:val="Hyperlink"/>
                <w:rFonts w:ascii="Arial" w:hAnsi="Arial" w:cs="Arial"/>
                <w:noProof/>
              </w:rPr>
              <w:t>A.2 Hill-climbing algorithm</w:t>
            </w:r>
            <w:r w:rsidR="00A81774">
              <w:rPr>
                <w:noProof/>
                <w:webHidden/>
              </w:rPr>
              <w:tab/>
            </w:r>
            <w:r w:rsidR="00A81774">
              <w:rPr>
                <w:noProof/>
                <w:webHidden/>
              </w:rPr>
              <w:fldChar w:fldCharType="begin"/>
            </w:r>
            <w:r w:rsidR="00A81774">
              <w:rPr>
                <w:noProof/>
                <w:webHidden/>
              </w:rPr>
              <w:instrText xml:space="preserve"> PAGEREF _Toc441038923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A81774" w:rsidRDefault="0004657C">
          <w:pPr>
            <w:pStyle w:val="Verzeichnis2"/>
            <w:tabs>
              <w:tab w:val="right" w:leader="dot" w:pos="9016"/>
            </w:tabs>
            <w:rPr>
              <w:rFonts w:cstheme="minorBidi"/>
              <w:noProof/>
            </w:rPr>
          </w:pPr>
          <w:hyperlink w:anchor="_Toc441038924" w:history="1">
            <w:r w:rsidR="00A81774" w:rsidRPr="009C3132">
              <w:rPr>
                <w:rStyle w:val="Hyperlink"/>
                <w:rFonts w:ascii="Arial" w:hAnsi="Arial" w:cs="Arial"/>
                <w:noProof/>
              </w:rPr>
              <w:t>A.3 Genetic algorithm</w:t>
            </w:r>
            <w:r w:rsidR="00A81774">
              <w:rPr>
                <w:noProof/>
                <w:webHidden/>
              </w:rPr>
              <w:tab/>
            </w:r>
            <w:r w:rsidR="00A81774">
              <w:rPr>
                <w:noProof/>
                <w:webHidden/>
              </w:rPr>
              <w:fldChar w:fldCharType="begin"/>
            </w:r>
            <w:r w:rsidR="00A81774">
              <w:rPr>
                <w:noProof/>
                <w:webHidden/>
              </w:rPr>
              <w:instrText xml:space="preserve"> PAGEREF _Toc441038924 \h </w:instrText>
            </w:r>
            <w:r w:rsidR="00A81774">
              <w:rPr>
                <w:noProof/>
                <w:webHidden/>
              </w:rPr>
            </w:r>
            <w:r w:rsidR="00A81774">
              <w:rPr>
                <w:noProof/>
                <w:webHidden/>
              </w:rPr>
              <w:fldChar w:fldCharType="separate"/>
            </w:r>
            <w:r w:rsidR="00A81774">
              <w:rPr>
                <w:noProof/>
                <w:webHidden/>
              </w:rPr>
              <w:t>17</w:t>
            </w:r>
            <w:r w:rsidR="00A81774">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1038880"/>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1038881"/>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E5419D" w:rsidRPr="00BF2622" w:rsidRDefault="000A5E57" w:rsidP="00E5419D">
      <w:pPr>
        <w:pStyle w:val="berschrift2"/>
        <w:rPr>
          <w:rFonts w:ascii="Arial" w:hAnsi="Arial" w:cs="Arial"/>
        </w:rPr>
      </w:pPr>
      <w:bookmarkStart w:id="2" w:name="_Toc441038882"/>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1038883"/>
      <w:r w:rsidRPr="00BF2622">
        <w:rPr>
          <w:rFonts w:ascii="Arial" w:hAnsi="Arial" w:cs="Arial"/>
        </w:rPr>
        <w:t>1.3 Structure</w:t>
      </w:r>
      <w:bookmarkEnd w:id="3"/>
    </w:p>
    <w:p w:rsidR="004D349C"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E7302E">
        <w:rPr>
          <w:rFonts w:ascii="Arial" w:hAnsi="Arial" w:cs="Arial"/>
        </w:rPr>
        <w:t>In c</w:t>
      </w:r>
      <w:r w:rsidR="00BD7C31">
        <w:rPr>
          <w:rFonts w:ascii="Arial" w:hAnsi="Arial" w:cs="Arial"/>
        </w:rPr>
        <w:t>hapter 3 the newly conceived graphical representation of the solution is explained. An insight into the implementation of the algorit</w:t>
      </w:r>
      <w:r w:rsidR="00E7302E">
        <w:rPr>
          <w:rFonts w:ascii="Arial" w:hAnsi="Arial" w:cs="Arial"/>
        </w:rPr>
        <w:t>hms in the program is given in c</w:t>
      </w:r>
      <w:r w:rsidR="00BD7C31">
        <w:rPr>
          <w:rFonts w:ascii="Arial" w:hAnsi="Arial" w:cs="Arial"/>
        </w:rPr>
        <w:t xml:space="preserve">hapter 4 and </w:t>
      </w:r>
      <w:r w:rsidR="00E7302E">
        <w:rPr>
          <w:rFonts w:ascii="Arial" w:hAnsi="Arial" w:cs="Arial"/>
        </w:rPr>
        <w:lastRenderedPageBreak/>
        <w:t>c</w:t>
      </w:r>
      <w:r w:rsidR="00BD7C31">
        <w:rPr>
          <w:rFonts w:ascii="Arial" w:hAnsi="Arial" w:cs="Arial"/>
        </w:rPr>
        <w:t xml:space="preserve">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4D349C" w:rsidRDefault="004D349C" w:rsidP="004D349C">
      <w:r>
        <w:br w:type="page"/>
      </w:r>
    </w:p>
    <w:p w:rsidR="000A5E57" w:rsidRPr="00BF2622" w:rsidRDefault="000A5E57" w:rsidP="000A5E57">
      <w:pPr>
        <w:pStyle w:val="berschrift1"/>
        <w:rPr>
          <w:rFonts w:ascii="Arial" w:hAnsi="Arial" w:cs="Arial"/>
        </w:rPr>
      </w:pPr>
      <w:bookmarkStart w:id="4" w:name="_Toc441038884"/>
      <w:r w:rsidRPr="00BF2622">
        <w:rPr>
          <w:rFonts w:ascii="Arial" w:hAnsi="Arial" w:cs="Arial"/>
        </w:rPr>
        <w:lastRenderedPageBreak/>
        <w:t>2. Algorithms for the knapsack problem</w:t>
      </w:r>
      <w:bookmarkEnd w:id="4"/>
    </w:p>
    <w:p w:rsidR="000A5E57" w:rsidRPr="00BF2622" w:rsidRDefault="000A5E57" w:rsidP="000A5E57">
      <w:pPr>
        <w:pStyle w:val="berschrift2"/>
        <w:rPr>
          <w:rFonts w:ascii="Arial" w:hAnsi="Arial" w:cs="Arial"/>
        </w:rPr>
      </w:pPr>
      <w:bookmarkStart w:id="5" w:name="_Toc441038885"/>
      <w:r w:rsidRPr="00BF2622">
        <w:rPr>
          <w:rFonts w:ascii="Arial" w:hAnsi="Arial" w:cs="Arial"/>
        </w:rPr>
        <w:t>2.1 Greedy algorithm</w:t>
      </w:r>
      <w:bookmarkEnd w:id="5"/>
    </w:p>
    <w:p w:rsidR="00E26774"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280EAE" w:rsidRPr="00C805C8" w:rsidRDefault="006940CF" w:rsidP="00E04142">
      <w:pPr>
        <w:rPr>
          <w:rFonts w:ascii="Arial" w:hAnsi="Arial" w:cs="Arial"/>
          <w:color w:val="538135" w:themeColor="accent6" w:themeShade="BF"/>
        </w:rPr>
      </w:pPr>
      <w:r>
        <w:rPr>
          <w:rFonts w:ascii="Arial" w:hAnsi="Arial" w:cs="Arial"/>
        </w:rPr>
        <w:t>The algorithm was chosen mainly due to the fact that it works with very simple heuristics to decide the ordering of packages that are placed. T</w:t>
      </w:r>
      <w:r w:rsidR="00C805C8">
        <w:rPr>
          <w:rFonts w:ascii="Arial" w:hAnsi="Arial" w:cs="Arial"/>
        </w:rPr>
        <w:t>hus the method to select an</w:t>
      </w:r>
      <w:r>
        <w:rPr>
          <w:rFonts w:ascii="Arial" w:hAnsi="Arial" w:cs="Arial"/>
        </w:rPr>
        <w:t xml:space="preserve"> ordering can be </w:t>
      </w:r>
      <w:r w:rsidR="002C7FA9">
        <w:rPr>
          <w:rFonts w:ascii="Arial" w:hAnsi="Arial" w:cs="Arial"/>
        </w:rPr>
        <w:t xml:space="preserve">implemented and </w:t>
      </w:r>
      <w:r>
        <w:rPr>
          <w:rFonts w:ascii="Arial" w:hAnsi="Arial" w:cs="Arial"/>
        </w:rPr>
        <w:t>changed quite easily. Furthermore, a simple placement method can be used for the algorithm (see chapter 4</w:t>
      </w:r>
      <w:r w:rsidR="002C7FA9">
        <w:rPr>
          <w:rFonts w:ascii="Arial" w:hAnsi="Arial" w:cs="Arial"/>
        </w:rPr>
        <w:t>.1</w:t>
      </w:r>
      <w:r>
        <w:rPr>
          <w:rFonts w:ascii="Arial" w:hAnsi="Arial" w:cs="Arial"/>
        </w:rPr>
        <w:t>)</w:t>
      </w:r>
      <w:r w:rsidR="002C7FA9">
        <w:rPr>
          <w:rFonts w:ascii="Arial" w:hAnsi="Arial" w:cs="Arial"/>
        </w:rPr>
        <w:t xml:space="preserve"> that is also applicable for the genetic algorithm</w:t>
      </w:r>
      <w:r>
        <w:rPr>
          <w:rFonts w:ascii="Arial" w:hAnsi="Arial" w:cs="Arial"/>
        </w:rPr>
        <w:t>.</w:t>
      </w:r>
    </w:p>
    <w:p w:rsidR="000A5E57" w:rsidRPr="00BF2622" w:rsidRDefault="000A5E57" w:rsidP="000A5E57">
      <w:pPr>
        <w:pStyle w:val="berschrift2"/>
        <w:rPr>
          <w:rFonts w:ascii="Arial" w:hAnsi="Arial" w:cs="Arial"/>
        </w:rPr>
      </w:pPr>
      <w:bookmarkStart w:id="6" w:name="_Toc441038886"/>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06654" w:rsidRPr="005B7AC3" w:rsidRDefault="007B1D5D" w:rsidP="00406654">
      <w:pPr>
        <w:rPr>
          <w:color w:val="538135" w:themeColor="accent6" w:themeShade="BF"/>
        </w:rPr>
      </w:pPr>
      <w:r>
        <w:rPr>
          <w:rFonts w:ascii="Arial" w:hAnsi="Arial" w:cs="Arial"/>
        </w:rPr>
        <w:t>A different optimisation algorithm for the application is a hill-climbing algorithm. It is a relatively simple algorithm that is easy to implement and can achieve decent results. Despite the drawback of the algorithm to only find local optima and not the global optimum and therefore the optimal solution, it was expected to give better results than the greedy algorithm.</w:t>
      </w:r>
    </w:p>
    <w:p w:rsidR="000A5E57" w:rsidRPr="00BF2622" w:rsidRDefault="000A5E57" w:rsidP="000A5E57">
      <w:pPr>
        <w:pStyle w:val="berschrift2"/>
        <w:rPr>
          <w:rFonts w:ascii="Arial" w:hAnsi="Arial" w:cs="Arial"/>
        </w:rPr>
      </w:pPr>
      <w:bookmarkStart w:id="7" w:name="_Toc441038887"/>
      <w:r w:rsidRPr="00BF2622">
        <w:rPr>
          <w:rFonts w:ascii="Arial" w:hAnsi="Arial" w:cs="Arial"/>
        </w:rPr>
        <w:t>2.3 Genetic algorithm</w:t>
      </w:r>
      <w:bookmarkEnd w:id="7"/>
    </w:p>
    <w:p w:rsidR="00D24F00"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t evolves chromosomes</w:t>
      </w:r>
      <w:r w:rsidR="00E7302E">
        <w:rPr>
          <w:rFonts w:ascii="Arial" w:hAnsi="Arial" w:cs="Arial"/>
        </w:rPr>
        <w:t>, encoded in an appropriate manner,</w:t>
      </w:r>
      <w:r w:rsidR="00DD6C70" w:rsidRPr="00BF2622">
        <w:rPr>
          <w:rFonts w:ascii="Arial" w:hAnsi="Arial" w:cs="Arial"/>
        </w:rPr>
        <w:t xml:space="preserve"> that represent a solution to the problem</w:t>
      </w:r>
      <w:r w:rsidR="00E7302E">
        <w:rPr>
          <w:rFonts w:ascii="Arial" w:hAnsi="Arial" w:cs="Arial"/>
        </w:rPr>
        <w:t>.</w:t>
      </w:r>
      <w:r w:rsidR="00DD6C70" w:rsidRPr="00BF2622">
        <w:rPr>
          <w:rFonts w:ascii="Arial" w:hAnsi="Arial" w:cs="Arial"/>
        </w:rPr>
        <w:t xml:space="preserve">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1"/>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C57312" w:rsidRPr="00AD3D31" w:rsidRDefault="00C805C8" w:rsidP="00F97E15">
      <w:pPr>
        <w:rPr>
          <w:rFonts w:ascii="Arial" w:hAnsi="Arial" w:cs="Arial"/>
          <w:color w:val="538135" w:themeColor="accent6" w:themeShade="BF"/>
        </w:rPr>
      </w:pPr>
      <w:r>
        <w:rPr>
          <w:rFonts w:ascii="Arial" w:hAnsi="Arial" w:cs="Arial"/>
        </w:rPr>
        <w:t xml:space="preserve">Using </w:t>
      </w:r>
      <w:r w:rsidR="00DD03BB">
        <w:rPr>
          <w:rFonts w:ascii="Arial" w:hAnsi="Arial" w:cs="Arial"/>
        </w:rPr>
        <w:t xml:space="preserve">such </w:t>
      </w:r>
      <w:r>
        <w:rPr>
          <w:rFonts w:ascii="Arial" w:hAnsi="Arial" w:cs="Arial"/>
        </w:rPr>
        <w:t xml:space="preserve">an encoding of the chromosomes is very easy to implement and enables </w:t>
      </w:r>
      <w:r w:rsidR="005B7AC3">
        <w:rPr>
          <w:rFonts w:ascii="Arial" w:hAnsi="Arial" w:cs="Arial"/>
        </w:rPr>
        <w:t xml:space="preserve">the use of </w:t>
      </w:r>
      <w:r>
        <w:rPr>
          <w:rFonts w:ascii="Arial" w:hAnsi="Arial" w:cs="Arial"/>
        </w:rPr>
        <w:t xml:space="preserve">a simple decoding mechanism as well. </w:t>
      </w:r>
      <w:r w:rsidR="00F97E15">
        <w:rPr>
          <w:rFonts w:ascii="Arial" w:hAnsi="Arial" w:cs="Arial"/>
        </w:rPr>
        <w:t>G</w:t>
      </w:r>
      <w:r>
        <w:rPr>
          <w:rFonts w:ascii="Arial" w:hAnsi="Arial" w:cs="Arial"/>
        </w:rPr>
        <w:t xml:space="preserve">iven the </w:t>
      </w:r>
      <w:r w:rsidR="00F97E15">
        <w:rPr>
          <w:rFonts w:ascii="Arial" w:hAnsi="Arial" w:cs="Arial"/>
        </w:rPr>
        <w:t xml:space="preserve">usually good </w:t>
      </w:r>
      <w:r>
        <w:rPr>
          <w:rFonts w:ascii="Arial" w:hAnsi="Arial" w:cs="Arial"/>
        </w:rPr>
        <w:t>perf</w:t>
      </w:r>
      <w:r w:rsidR="00F97E15">
        <w:rPr>
          <w:rFonts w:ascii="Arial" w:hAnsi="Arial" w:cs="Arial"/>
        </w:rPr>
        <w:t>ormance</w:t>
      </w:r>
      <w:r>
        <w:rPr>
          <w:rFonts w:ascii="Arial" w:hAnsi="Arial" w:cs="Arial"/>
        </w:rPr>
        <w:t xml:space="preserve"> of genetic algorithms a</w:t>
      </w:r>
      <w:r w:rsidR="00DD03BB">
        <w:rPr>
          <w:rFonts w:ascii="Arial" w:hAnsi="Arial" w:cs="Arial"/>
        </w:rPr>
        <w:t>nd the complexity of the problem,</w:t>
      </w:r>
      <w:r w:rsidR="009A466B">
        <w:rPr>
          <w:rFonts w:ascii="Arial" w:hAnsi="Arial" w:cs="Arial"/>
        </w:rPr>
        <w:t xml:space="preserve"> implementing one was </w:t>
      </w:r>
      <w:r w:rsidR="00E7302E">
        <w:rPr>
          <w:rFonts w:ascii="Arial" w:hAnsi="Arial" w:cs="Arial"/>
        </w:rPr>
        <w:t>considered</w:t>
      </w:r>
      <w:r w:rsidR="009A466B">
        <w:rPr>
          <w:rFonts w:ascii="Arial" w:hAnsi="Arial" w:cs="Arial"/>
        </w:rPr>
        <w:t xml:space="preserve"> the most promising approach to the given problem. Additionally, some consideration went into the use of similar representations of individuals for the hill-climbing and the genetic algorithm. This could have reduced the amount of code needed overall. However, the finished product uses different approaches.</w:t>
      </w:r>
      <w:r w:rsidR="00DD03BB">
        <w:rPr>
          <w:rFonts w:ascii="Arial" w:hAnsi="Arial" w:cs="Arial"/>
        </w:rPr>
        <w:t xml:space="preserve"> </w:t>
      </w:r>
    </w:p>
    <w:p w:rsidR="004D349C" w:rsidRDefault="004D349C">
      <w:pPr>
        <w:rPr>
          <w:rFonts w:ascii="Arial" w:eastAsiaTheme="majorEastAsia" w:hAnsi="Arial" w:cs="Arial"/>
          <w:color w:val="2E74B5" w:themeColor="accent1" w:themeShade="BF"/>
          <w:sz w:val="32"/>
          <w:szCs w:val="32"/>
        </w:rPr>
      </w:pPr>
      <w:bookmarkStart w:id="9" w:name="_Toc441038888"/>
      <w:r>
        <w:rPr>
          <w:rFonts w:ascii="Arial" w:hAnsi="Arial" w:cs="Arial"/>
        </w:rPr>
        <w:br w:type="page"/>
      </w:r>
    </w:p>
    <w:p w:rsidR="00E76502" w:rsidRPr="00F23BAA" w:rsidRDefault="00E76502">
      <w:pPr>
        <w:pStyle w:val="berschrift1"/>
        <w:rPr>
          <w:rFonts w:ascii="Arial" w:hAnsi="Arial" w:cs="Arial"/>
        </w:rPr>
      </w:pPr>
      <w:r w:rsidRPr="00F23BAA">
        <w:rPr>
          <w:rFonts w:ascii="Arial" w:hAnsi="Arial" w:cs="Arial"/>
        </w:rPr>
        <w:lastRenderedPageBreak/>
        <w:t>3. Graphical Representation in 3D</w:t>
      </w:r>
      <w:bookmarkEnd w:id="9"/>
    </w:p>
    <w:p w:rsidR="00E76502" w:rsidRPr="00A006F4" w:rsidRDefault="00247F46" w:rsidP="00E76502">
      <w:pPr>
        <w:pStyle w:val="berschrift2"/>
        <w:rPr>
          <w:rFonts w:ascii="Arial" w:hAnsi="Arial" w:cs="Arial"/>
        </w:rPr>
      </w:pPr>
      <w:bookmarkStart w:id="10" w:name="_Toc441038889"/>
      <w:r>
        <w:rPr>
          <w:rFonts w:ascii="Arial" w:hAnsi="Arial" w:cs="Arial"/>
        </w:rPr>
        <w:t>3.1 Creating 3D c</w:t>
      </w:r>
      <w:r w:rsidR="00E76502" w:rsidRPr="00A006F4">
        <w:rPr>
          <w:rFonts w:ascii="Arial" w:hAnsi="Arial" w:cs="Arial"/>
        </w:rPr>
        <w:t>ubes</w:t>
      </w:r>
      <w:bookmarkEnd w:id="10"/>
    </w:p>
    <w:p w:rsidR="00A006F4" w:rsidRPr="00A006F4" w:rsidRDefault="00A006F4" w:rsidP="00A006F4">
      <w:pPr>
        <w:rPr>
          <w:rFonts w:ascii="Arial" w:hAnsi="Arial" w:cs="Arial"/>
        </w:rPr>
      </w:pPr>
      <w:r w:rsidRPr="00A006F4">
        <w:rPr>
          <w:rFonts w:ascii="Arial" w:hAnsi="Arial" w:cs="Arial"/>
        </w:rPr>
        <w:t xml:space="preserve">In order to represent the </w:t>
      </w:r>
      <w:r w:rsidR="00626F28">
        <w:rPr>
          <w:rFonts w:ascii="Arial" w:hAnsi="Arial" w:cs="Arial"/>
        </w:rPr>
        <w:t>cargo space only</w:t>
      </w:r>
      <w:r w:rsidRPr="00A006F4">
        <w:rPr>
          <w:rFonts w:ascii="Arial" w:hAnsi="Arial" w:cs="Arial"/>
        </w:rPr>
        <w:t xml:space="preserve"> polygons </w:t>
      </w:r>
      <w:r w:rsidR="00626F28">
        <w:rPr>
          <w:rFonts w:ascii="Arial" w:hAnsi="Arial" w:cs="Arial"/>
        </w:rPr>
        <w:t xml:space="preserve">utilising the 2D graphics classes </w:t>
      </w:r>
      <w:r w:rsidRPr="00A006F4">
        <w:rPr>
          <w:rFonts w:ascii="Arial" w:hAnsi="Arial" w:cs="Arial"/>
        </w:rPr>
        <w:t xml:space="preserve">are used. </w:t>
      </w:r>
      <w:r w:rsidR="00626F28">
        <w:rPr>
          <w:rFonts w:ascii="Arial" w:hAnsi="Arial" w:cs="Arial"/>
        </w:rPr>
        <w:t>For the creation of the three-dimensional representation of the cargo space a</w:t>
      </w:r>
      <w:r w:rsidRPr="00A006F4">
        <w:rPr>
          <w:rFonts w:ascii="Arial" w:hAnsi="Arial" w:cs="Arial"/>
        </w:rPr>
        <w:t>n array of packages containing x</w:t>
      </w:r>
      <w:r w:rsidR="00626F28">
        <w:rPr>
          <w:rFonts w:ascii="Arial" w:hAnsi="Arial" w:cs="Arial"/>
        </w:rPr>
        <w:t>-</w:t>
      </w:r>
      <w:r w:rsidRPr="00A006F4">
        <w:rPr>
          <w:rFonts w:ascii="Arial" w:hAnsi="Arial" w:cs="Arial"/>
        </w:rPr>
        <w:t>, y</w:t>
      </w:r>
      <w:r w:rsidR="00626F28">
        <w:rPr>
          <w:rFonts w:ascii="Arial" w:hAnsi="Arial" w:cs="Arial"/>
        </w:rPr>
        <w:t>- and z-</w:t>
      </w:r>
      <w:r w:rsidRPr="00A006F4">
        <w:rPr>
          <w:rFonts w:ascii="Arial" w:hAnsi="Arial" w:cs="Arial"/>
        </w:rPr>
        <w:t xml:space="preserve">position as well as the </w:t>
      </w:r>
      <w:r w:rsidR="00626F28">
        <w:rPr>
          <w:rFonts w:ascii="Arial" w:hAnsi="Arial" w:cs="Arial"/>
        </w:rPr>
        <w:t>length</w:t>
      </w:r>
      <w:r w:rsidRPr="00A006F4">
        <w:rPr>
          <w:rFonts w:ascii="Arial" w:hAnsi="Arial" w:cs="Arial"/>
        </w:rPr>
        <w:t xml:space="preserve">, </w:t>
      </w:r>
      <w:r w:rsidR="00626F28">
        <w:rPr>
          <w:rFonts w:ascii="Arial" w:hAnsi="Arial" w:cs="Arial"/>
        </w:rPr>
        <w:t xml:space="preserve">width </w:t>
      </w:r>
      <w:r w:rsidRPr="00A006F4">
        <w:rPr>
          <w:rFonts w:ascii="Arial" w:hAnsi="Arial" w:cs="Arial"/>
        </w:rPr>
        <w:t xml:space="preserve">and </w:t>
      </w:r>
      <w:r w:rsidR="00626F28">
        <w:rPr>
          <w:rFonts w:ascii="Arial" w:hAnsi="Arial" w:cs="Arial"/>
        </w:rPr>
        <w:t xml:space="preserve">height </w:t>
      </w:r>
      <w:r w:rsidRPr="00A006F4">
        <w:rPr>
          <w:rFonts w:ascii="Arial" w:hAnsi="Arial" w:cs="Arial"/>
        </w:rPr>
        <w:t>of every package</w:t>
      </w:r>
      <w:r w:rsidR="00626F28">
        <w:rPr>
          <w:rFonts w:ascii="Arial" w:hAnsi="Arial" w:cs="Arial"/>
        </w:rPr>
        <w:t xml:space="preserve"> have to be provided</w:t>
      </w:r>
      <w:r w:rsidRPr="00A006F4">
        <w:rPr>
          <w:rFonts w:ascii="Arial" w:hAnsi="Arial" w:cs="Arial"/>
        </w:rPr>
        <w:t xml:space="preserve">. </w:t>
      </w:r>
      <w:r w:rsidR="00626F28">
        <w:rPr>
          <w:rFonts w:ascii="Arial" w:hAnsi="Arial" w:cs="Arial"/>
        </w:rPr>
        <w:t>Given this data the</w:t>
      </w:r>
      <w:r w:rsidRPr="00A006F4">
        <w:rPr>
          <w:rFonts w:ascii="Arial" w:hAnsi="Arial" w:cs="Arial"/>
        </w:rPr>
        <w:t xml:space="preserve"> program is able to calculate the eight corner points of every package. With this information it creates a cube consisting of six polygon</w:t>
      </w:r>
      <w:r w:rsidR="00626F28">
        <w:rPr>
          <w:rFonts w:ascii="Arial" w:hAnsi="Arial" w:cs="Arial"/>
        </w:rPr>
        <w:t>s for every face of the package that can be drawn from different perspective.</w:t>
      </w:r>
    </w:p>
    <w:p w:rsidR="00E76502" w:rsidRPr="00A006F4" w:rsidRDefault="00E76502">
      <w:pPr>
        <w:pStyle w:val="berschrift2"/>
        <w:rPr>
          <w:rFonts w:ascii="Arial" w:hAnsi="Arial" w:cs="Arial"/>
        </w:rPr>
      </w:pPr>
      <w:bookmarkStart w:id="11" w:name="_Toc441038890"/>
      <w:r w:rsidRPr="00A006F4">
        <w:rPr>
          <w:rFonts w:ascii="Arial" w:hAnsi="Arial" w:cs="Arial"/>
        </w:rPr>
        <w:t>3.2 Perspective</w:t>
      </w:r>
      <w:bookmarkEnd w:id="11"/>
    </w:p>
    <w:p w:rsidR="00A006F4" w:rsidRPr="00A006F4" w:rsidRDefault="00626F28" w:rsidP="00A006F4">
      <w:pPr>
        <w:rPr>
          <w:rFonts w:ascii="Arial" w:hAnsi="Arial" w:cs="Arial"/>
          <w:lang w:val="en-US"/>
        </w:rPr>
      </w:pPr>
      <w:r>
        <w:rPr>
          <w:rFonts w:ascii="Arial" w:hAnsi="Arial" w:cs="Arial"/>
          <w:lang w:val="en-US"/>
        </w:rPr>
        <w:t>To avoid drawing certain packages incorrectly in front of others the cubes</w:t>
      </w:r>
      <w:r w:rsidR="00A006F4" w:rsidRPr="00A006F4">
        <w:rPr>
          <w:rFonts w:ascii="Arial" w:hAnsi="Arial" w:cs="Arial"/>
          <w:lang w:val="en-US"/>
        </w:rPr>
        <w:t xml:space="preserve"> have to be drawn in a specific order. This order is determined by the cubes</w:t>
      </w:r>
      <w:r>
        <w:rPr>
          <w:rFonts w:ascii="Arial" w:hAnsi="Arial" w:cs="Arial"/>
          <w:lang w:val="en-US"/>
        </w:rPr>
        <w:t>’</w:t>
      </w:r>
      <w:r w:rsidR="00A006F4" w:rsidRPr="00A006F4">
        <w:rPr>
          <w:rFonts w:ascii="Arial" w:hAnsi="Arial" w:cs="Arial"/>
          <w:lang w:val="en-US"/>
        </w:rPr>
        <w:t xml:space="preserve"> </w:t>
      </w:r>
      <w:r>
        <w:rPr>
          <w:rFonts w:ascii="Arial" w:hAnsi="Arial" w:cs="Arial"/>
          <w:lang w:val="en-US"/>
        </w:rPr>
        <w:t>depth in the cargo space (looking from the front)</w:t>
      </w:r>
      <w:r w:rsidR="00A006F4" w:rsidRPr="00A006F4">
        <w:rPr>
          <w:rFonts w:ascii="Arial" w:hAnsi="Arial" w:cs="Arial"/>
          <w:lang w:val="en-US"/>
        </w:rPr>
        <w:t>,</w:t>
      </w:r>
      <w:r>
        <w:rPr>
          <w:rFonts w:ascii="Arial" w:hAnsi="Arial" w:cs="Arial"/>
          <w:lang w:val="en-US"/>
        </w:rPr>
        <w:t xml:space="preserve"> where the cube with the “deepest” position </w:t>
      </w:r>
      <w:r w:rsidR="00A006F4" w:rsidRPr="00A006F4">
        <w:rPr>
          <w:rFonts w:ascii="Arial" w:hAnsi="Arial" w:cs="Arial"/>
          <w:lang w:val="en-US"/>
        </w:rPr>
        <w:t>is draw</w:t>
      </w:r>
      <w:r>
        <w:rPr>
          <w:rFonts w:ascii="Arial" w:hAnsi="Arial" w:cs="Arial"/>
          <w:lang w:val="en-US"/>
        </w:rPr>
        <w:t>n</w:t>
      </w:r>
      <w:r w:rsidR="00A006F4" w:rsidRPr="00A006F4">
        <w:rPr>
          <w:rFonts w:ascii="Arial" w:hAnsi="Arial" w:cs="Arial"/>
          <w:lang w:val="en-US"/>
        </w:rPr>
        <w:t xml:space="preserve"> first. </w:t>
      </w:r>
      <w:r>
        <w:rPr>
          <w:rFonts w:ascii="Arial" w:hAnsi="Arial" w:cs="Arial"/>
          <w:lang w:val="en-US"/>
        </w:rPr>
        <w:t>This it is overdrawn by cubes that should appear closer to the viewer</w:t>
      </w:r>
      <w:r w:rsidR="006E37A2">
        <w:rPr>
          <w:rFonts w:ascii="Arial" w:hAnsi="Arial" w:cs="Arial"/>
          <w:lang w:val="en-US"/>
        </w:rPr>
        <w:t xml:space="preserve"> because they are not positioned as deep in the cargo space</w:t>
      </w:r>
      <w:r w:rsidR="00A006F4" w:rsidRPr="00A006F4">
        <w:rPr>
          <w:rFonts w:ascii="Arial" w:hAnsi="Arial" w:cs="Arial"/>
          <w:lang w:val="en-US"/>
        </w:rPr>
        <w:t>. In addition, since it is</w:t>
      </w:r>
      <w:r w:rsidR="006E37A2">
        <w:rPr>
          <w:rFonts w:ascii="Arial" w:hAnsi="Arial" w:cs="Arial"/>
          <w:lang w:val="en-US"/>
        </w:rPr>
        <w:t xml:space="preserve"> only</w:t>
      </w:r>
      <w:r w:rsidR="00A006F4" w:rsidRPr="00A006F4">
        <w:rPr>
          <w:rFonts w:ascii="Arial" w:hAnsi="Arial" w:cs="Arial"/>
          <w:lang w:val="en-US"/>
        </w:rPr>
        <w:t xml:space="preserve"> possible to see at most three faces of a cube</w:t>
      </w:r>
      <w:r w:rsidR="006E37A2">
        <w:rPr>
          <w:rFonts w:ascii="Arial" w:hAnsi="Arial" w:cs="Arial"/>
          <w:lang w:val="en-US"/>
        </w:rPr>
        <w:t>,</w:t>
      </w:r>
      <w:r w:rsidR="00A006F4" w:rsidRPr="00A006F4">
        <w:rPr>
          <w:rFonts w:ascii="Arial" w:hAnsi="Arial" w:cs="Arial"/>
          <w:lang w:val="en-US"/>
        </w:rPr>
        <w:t xml:space="preserve"> the same sorting principle is applied on the cubes and only the three front faces are drawn.</w:t>
      </w:r>
    </w:p>
    <w:p w:rsidR="00E76502" w:rsidRPr="00A006F4" w:rsidRDefault="00E76502">
      <w:pPr>
        <w:pStyle w:val="berschrift2"/>
        <w:rPr>
          <w:rFonts w:ascii="Arial" w:hAnsi="Arial" w:cs="Arial"/>
        </w:rPr>
      </w:pPr>
      <w:bookmarkStart w:id="12" w:name="_Toc441038891"/>
      <w:r w:rsidRPr="00A006F4">
        <w:rPr>
          <w:rFonts w:ascii="Arial" w:hAnsi="Arial" w:cs="Arial"/>
        </w:rPr>
        <w:t>3.3 Rotation</w:t>
      </w:r>
      <w:bookmarkEnd w:id="12"/>
    </w:p>
    <w:p w:rsidR="00A006F4" w:rsidRDefault="00A006F4" w:rsidP="00A006F4">
      <w:pPr>
        <w:rPr>
          <w:rFonts w:ascii="Arial" w:hAnsi="Arial" w:cs="Arial"/>
        </w:rPr>
      </w:pPr>
      <w:r w:rsidRPr="00A006F4">
        <w:rPr>
          <w:rFonts w:ascii="Arial" w:hAnsi="Arial" w:cs="Arial"/>
        </w:rPr>
        <w:t>To rotate cube</w:t>
      </w:r>
      <w:r w:rsidR="00E1587D">
        <w:rPr>
          <w:rFonts w:ascii="Arial" w:hAnsi="Arial" w:cs="Arial"/>
        </w:rPr>
        <w:t>s</w:t>
      </w:r>
      <w:r w:rsidRPr="00A006F4">
        <w:rPr>
          <w:rFonts w:ascii="Arial" w:hAnsi="Arial" w:cs="Arial"/>
        </w:rPr>
        <w:t xml:space="preserve"> around a specific angle and axis</w:t>
      </w:r>
      <w:r w:rsidR="00F510ED">
        <w:rPr>
          <w:rFonts w:ascii="Arial" w:hAnsi="Arial" w:cs="Arial"/>
        </w:rPr>
        <w:t>,</w:t>
      </w:r>
      <w:r w:rsidRPr="00A006F4">
        <w:rPr>
          <w:rFonts w:ascii="Arial" w:hAnsi="Arial" w:cs="Arial"/>
        </w:rPr>
        <w:t xml:space="preserve"> </w:t>
      </w:r>
      <w:r w:rsidR="00E25A8F">
        <w:rPr>
          <w:rFonts w:ascii="Arial" w:hAnsi="Arial" w:cs="Arial"/>
        </w:rPr>
        <w:t>rotation matrices in the third d</w:t>
      </w:r>
      <w:r w:rsidRPr="00A006F4">
        <w:rPr>
          <w:rFonts w:ascii="Arial" w:hAnsi="Arial" w:cs="Arial"/>
        </w:rPr>
        <w:t>imension</w:t>
      </w:r>
      <w:r w:rsidR="00E1587D">
        <w:rPr>
          <w:rFonts w:ascii="Arial" w:hAnsi="Arial" w:cs="Arial"/>
        </w:rPr>
        <w:t xml:space="preserve"> are used</w:t>
      </w:r>
      <w:r w:rsidRPr="00A006F4">
        <w:rPr>
          <w:rFonts w:ascii="Arial" w:hAnsi="Arial" w:cs="Arial"/>
        </w:rPr>
        <w:t xml:space="preserve">. These matrices are applied </w:t>
      </w:r>
      <w:r w:rsidRPr="007B1F2B">
        <w:rPr>
          <w:rFonts w:ascii="Arial" w:hAnsi="Arial" w:cs="Arial"/>
          <w:color w:val="000000" w:themeColor="text1"/>
        </w:rPr>
        <w:t xml:space="preserve">on every corner </w:t>
      </w:r>
      <w:r w:rsidR="00E1587D" w:rsidRPr="007B1F2B">
        <w:rPr>
          <w:rFonts w:ascii="Arial" w:hAnsi="Arial" w:cs="Arial"/>
          <w:color w:val="000000" w:themeColor="text1"/>
        </w:rPr>
        <w:t xml:space="preserve">of each package </w:t>
      </w:r>
      <w:r w:rsidRPr="007B1F2B">
        <w:rPr>
          <w:rFonts w:ascii="Arial" w:hAnsi="Arial" w:cs="Arial"/>
          <w:color w:val="000000" w:themeColor="text1"/>
        </w:rPr>
        <w:t xml:space="preserve">and the </w:t>
      </w:r>
      <w:r w:rsidR="007B1F2B" w:rsidRPr="007B1F2B">
        <w:rPr>
          <w:rFonts w:ascii="Arial" w:hAnsi="Arial" w:cs="Arial"/>
          <w:color w:val="000000" w:themeColor="text1"/>
        </w:rPr>
        <w:t xml:space="preserve">centre-point </w:t>
      </w:r>
      <w:r w:rsidRPr="007B1F2B">
        <w:rPr>
          <w:rFonts w:ascii="Arial" w:hAnsi="Arial" w:cs="Arial"/>
          <w:color w:val="000000" w:themeColor="text1"/>
        </w:rPr>
        <w:t>of a cube</w:t>
      </w:r>
      <w:r w:rsidR="007B1F2B">
        <w:rPr>
          <w:rFonts w:ascii="Arial" w:hAnsi="Arial" w:cs="Arial"/>
          <w:color w:val="000000" w:themeColor="text1"/>
        </w:rPr>
        <w:t xml:space="preserve">’s </w:t>
      </w:r>
      <w:r w:rsidRPr="007B1F2B">
        <w:rPr>
          <w:rFonts w:ascii="Arial" w:hAnsi="Arial" w:cs="Arial"/>
          <w:color w:val="000000" w:themeColor="text1"/>
        </w:rPr>
        <w:t xml:space="preserve">position to achieve a </w:t>
      </w:r>
      <w:r w:rsidR="007B1F2B">
        <w:rPr>
          <w:rFonts w:ascii="Arial" w:hAnsi="Arial" w:cs="Arial"/>
          <w:color w:val="000000" w:themeColor="text1"/>
        </w:rPr>
        <w:t>realistic</w:t>
      </w:r>
      <w:r w:rsidRPr="007B1F2B">
        <w:rPr>
          <w:rFonts w:ascii="Arial" w:hAnsi="Arial" w:cs="Arial"/>
          <w:color w:val="000000" w:themeColor="text1"/>
        </w:rPr>
        <w:t xml:space="preserve"> rotation.</w:t>
      </w:r>
      <w:r w:rsidR="00AD3D31" w:rsidRPr="007B1F2B">
        <w:rPr>
          <w:rFonts w:ascii="Arial" w:hAnsi="Arial" w:cs="Arial"/>
          <w:noProof/>
          <w:color w:val="000000" w:themeColor="text1"/>
          <w:lang w:eastAsia="en-GB"/>
        </w:rPr>
        <w:t xml:space="preserve"> </w:t>
      </w:r>
    </w:p>
    <w:p w:rsidR="00356F14" w:rsidRDefault="00356F14">
      <w:pPr>
        <w:pStyle w:val="berschrift2"/>
        <w:rPr>
          <w:rFonts w:ascii="Arial" w:hAnsi="Arial" w:cs="Arial"/>
        </w:rPr>
      </w:pPr>
      <w:bookmarkStart w:id="13" w:name="_Toc441038892"/>
      <w:r w:rsidRPr="00F510ED">
        <w:rPr>
          <w:rFonts w:ascii="Arial" w:hAnsi="Arial" w:cs="Arial"/>
        </w:rPr>
        <w:t>3.4 Implementation</w:t>
      </w:r>
      <w:bookmarkEnd w:id="13"/>
    </w:p>
    <w:p w:rsidR="00853D50" w:rsidRPr="00853D50" w:rsidRDefault="00853D50" w:rsidP="00853D50">
      <w:r>
        <w:t>The classes used for the implementation of the three-dimensional graphical representation of solutions can be seen in Figure 1.</w:t>
      </w:r>
    </w:p>
    <w:p w:rsidR="001F6F1E" w:rsidRDefault="00F510ED" w:rsidP="001F6F1E">
      <w:pPr>
        <w:keepNext/>
      </w:pPr>
      <w:r w:rsidRPr="00F510ED">
        <w:rPr>
          <w:noProof/>
          <w:lang w:eastAsia="en-GB"/>
        </w:rPr>
        <w:drawing>
          <wp:inline distT="0" distB="0" distL="0" distR="0" wp14:anchorId="2F143BC7" wp14:editId="364620C1">
            <wp:extent cx="5789800" cy="2913321"/>
            <wp:effectExtent l="0" t="0" r="1905" b="1905"/>
            <wp:docPr id="40" name="Grafik 40" descr="E:\Simon\Documents\GitHub\PP3\Report, presentation and related stuff\Graphic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Graphics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879" cy="2932985"/>
                    </a:xfrm>
                    <a:prstGeom prst="rect">
                      <a:avLst/>
                    </a:prstGeom>
                    <a:noFill/>
                    <a:ln>
                      <a:noFill/>
                    </a:ln>
                  </pic:spPr>
                </pic:pic>
              </a:graphicData>
            </a:graphic>
          </wp:inline>
        </w:drawing>
      </w:r>
    </w:p>
    <w:p w:rsidR="00F510ED" w:rsidRPr="001F6F1E" w:rsidRDefault="001F6F1E" w:rsidP="001F6F1E">
      <w:pPr>
        <w:pStyle w:val="Beschriftung"/>
        <w:rPr>
          <w:rFonts w:ascii="Arial" w:hAnsi="Arial" w:cs="Arial"/>
        </w:rPr>
      </w:pPr>
      <w:r w:rsidRPr="001F6F1E">
        <w:rPr>
          <w:rFonts w:ascii="Arial" w:hAnsi="Arial" w:cs="Arial"/>
        </w:rPr>
        <w:t xml:space="preserve">Figure </w:t>
      </w:r>
      <w:r w:rsidRPr="001F6F1E">
        <w:rPr>
          <w:rFonts w:ascii="Arial" w:hAnsi="Arial" w:cs="Arial"/>
        </w:rPr>
        <w:fldChar w:fldCharType="begin"/>
      </w:r>
      <w:r w:rsidRPr="001F6F1E">
        <w:rPr>
          <w:rFonts w:ascii="Arial" w:hAnsi="Arial" w:cs="Arial"/>
        </w:rPr>
        <w:instrText xml:space="preserve"> SEQ Figure \* ARABIC </w:instrText>
      </w:r>
      <w:r w:rsidRPr="001F6F1E">
        <w:rPr>
          <w:rFonts w:ascii="Arial" w:hAnsi="Arial" w:cs="Arial"/>
        </w:rPr>
        <w:fldChar w:fldCharType="separate"/>
      </w:r>
      <w:r w:rsidR="00E25A56">
        <w:rPr>
          <w:rFonts w:ascii="Arial" w:hAnsi="Arial" w:cs="Arial"/>
          <w:noProof/>
        </w:rPr>
        <w:t>1</w:t>
      </w:r>
      <w:r w:rsidRPr="001F6F1E">
        <w:rPr>
          <w:rFonts w:ascii="Arial" w:hAnsi="Arial" w:cs="Arial"/>
        </w:rPr>
        <w:fldChar w:fldCharType="end"/>
      </w:r>
      <w:r w:rsidRPr="001F6F1E">
        <w:rPr>
          <w:rFonts w:ascii="Arial" w:hAnsi="Arial" w:cs="Arial"/>
        </w:rPr>
        <w:t xml:space="preserve"> - UML diagram of the classes used by the GUI</w:t>
      </w:r>
    </w:p>
    <w:p w:rsidR="004D349C" w:rsidRDefault="004D349C">
      <w:pPr>
        <w:rPr>
          <w:rFonts w:ascii="Arial" w:eastAsiaTheme="majorEastAsia" w:hAnsi="Arial" w:cs="Arial"/>
          <w:color w:val="2E74B5" w:themeColor="accent1" w:themeShade="BF"/>
          <w:sz w:val="32"/>
          <w:szCs w:val="32"/>
        </w:rPr>
      </w:pPr>
      <w:bookmarkStart w:id="14" w:name="_Toc441038893"/>
      <w:r>
        <w:rPr>
          <w:rFonts w:ascii="Arial" w:hAnsi="Arial" w:cs="Arial"/>
        </w:rPr>
        <w:br w:type="page"/>
      </w:r>
    </w:p>
    <w:p w:rsidR="00C8240A" w:rsidRPr="00A8642F" w:rsidRDefault="00F23BAA">
      <w:pPr>
        <w:pStyle w:val="berschrift1"/>
        <w:rPr>
          <w:rFonts w:ascii="Arial" w:hAnsi="Arial" w:cs="Arial"/>
        </w:rPr>
      </w:pPr>
      <w:r>
        <w:rPr>
          <w:rFonts w:ascii="Arial" w:hAnsi="Arial" w:cs="Arial"/>
        </w:rPr>
        <w:lastRenderedPageBreak/>
        <w:t>4</w:t>
      </w:r>
      <w:r w:rsidR="00356F14">
        <w:rPr>
          <w:rFonts w:ascii="Arial" w:hAnsi="Arial" w:cs="Arial"/>
        </w:rPr>
        <w:t>. I</w:t>
      </w:r>
      <w:r w:rsidR="00C8240A" w:rsidRPr="00A8642F">
        <w:rPr>
          <w:rFonts w:ascii="Arial" w:hAnsi="Arial" w:cs="Arial"/>
        </w:rPr>
        <w:t>mplementation</w:t>
      </w:r>
      <w:r w:rsidR="00356F14">
        <w:rPr>
          <w:rFonts w:ascii="Arial" w:hAnsi="Arial" w:cs="Arial"/>
        </w:rPr>
        <w:t xml:space="preserve"> of the algorithms</w:t>
      </w:r>
      <w:bookmarkEnd w:id="14"/>
    </w:p>
    <w:p w:rsidR="00567A61"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4740C6">
        <w:rPr>
          <w:rFonts w:ascii="Arial" w:hAnsi="Arial" w:cs="Arial"/>
        </w:rPr>
        <w:t xml:space="preserve"> The array’s dimensions are twice those of the actual cargo space to compensate for the fact that the latter’s dimensions </w:t>
      </w:r>
      <w:r w:rsidR="00567A61">
        <w:rPr>
          <w:rFonts w:ascii="Arial" w:hAnsi="Arial" w:cs="Arial"/>
        </w:rPr>
        <w:t>cannot all be expressed in integers</w:t>
      </w:r>
      <w:r w:rsidR="004740C6">
        <w:rPr>
          <w:rFonts w:ascii="Arial" w:hAnsi="Arial" w:cs="Arial"/>
        </w:rPr>
        <w:t xml:space="preserve">. </w:t>
      </w:r>
    </w:p>
    <w:p w:rsidR="00E04142" w:rsidRPr="00E04142" w:rsidRDefault="00A8642F" w:rsidP="002C7FA9">
      <w:pPr>
        <w:rPr>
          <w:rFonts w:ascii="Arial" w:hAnsi="Arial" w:cs="Arial"/>
        </w:rPr>
      </w:pPr>
      <w:r w:rsidRPr="00A8642F">
        <w:rPr>
          <w:rFonts w:ascii="Arial" w:hAnsi="Arial" w:cs="Arial"/>
        </w:rPr>
        <w:t>Package object</w:t>
      </w:r>
      <w:r>
        <w:rPr>
          <w:rFonts w:ascii="Arial" w:hAnsi="Arial" w:cs="Arial"/>
        </w:rPr>
        <w:t xml:space="preserve">s contain information about the coordinates that they occupy relative to a set </w:t>
      </w:r>
      <w:r w:rsidRPr="00AD3D31">
        <w:rPr>
          <w:rFonts w:ascii="Arial" w:hAnsi="Arial" w:cs="Arial"/>
        </w:rPr>
        <w:t>of coordinates belonging to a base point</w:t>
      </w:r>
      <w:r w:rsidR="00012CE0" w:rsidRPr="00AD3D31">
        <w:rPr>
          <w:rFonts w:ascii="Arial" w:hAnsi="Arial" w:cs="Arial"/>
        </w:rPr>
        <w:t xml:space="preserve"> (lower left back-most corner).</w:t>
      </w:r>
    </w:p>
    <w:p w:rsidR="00E04142" w:rsidRDefault="00E04142" w:rsidP="00E04142">
      <w:pPr>
        <w:pStyle w:val="berschrift2"/>
        <w:rPr>
          <w:rFonts w:ascii="Arial" w:hAnsi="Arial" w:cs="Arial"/>
        </w:rPr>
      </w:pPr>
      <w:bookmarkStart w:id="15" w:name="_Toc441038894"/>
      <w:r w:rsidRPr="00E04142">
        <w:rPr>
          <w:rFonts w:ascii="Arial" w:hAnsi="Arial" w:cs="Arial"/>
        </w:rPr>
        <w:t>4.1 Greedy algorithm</w:t>
      </w:r>
      <w:bookmarkEnd w:id="15"/>
    </w:p>
    <w:p w:rsidR="00A055F7" w:rsidRDefault="007129B9" w:rsidP="00A055F7">
      <w:pPr>
        <w:rPr>
          <w:rFonts w:ascii="Arial" w:hAnsi="Arial" w:cs="Arial"/>
        </w:rPr>
      </w:pPr>
      <w:r>
        <w:rPr>
          <w:rFonts w:ascii="Arial" w:hAnsi="Arial" w:cs="Arial"/>
        </w:rPr>
        <w:t>The</w:t>
      </w:r>
      <w:r w:rsidR="00A055F7" w:rsidRPr="00AD3D31">
        <w:rPr>
          <w:rFonts w:ascii="Arial" w:hAnsi="Arial" w:cs="Arial"/>
        </w:rPr>
        <w:t xml:space="preserve"> same principle </w:t>
      </w:r>
      <w:r w:rsidR="00A055F7">
        <w:rPr>
          <w:rFonts w:ascii="Arial" w:hAnsi="Arial" w:cs="Arial"/>
        </w:rPr>
        <w:t>as the one described in 2.1 is</w:t>
      </w:r>
      <w:r w:rsidR="00A055F7" w:rsidRPr="00AD3D31">
        <w:rPr>
          <w:rFonts w:ascii="Arial" w:hAnsi="Arial" w:cs="Arial"/>
        </w:rPr>
        <w:t xml:space="preserve"> applied in the greedy approximation algorithm. From the pack</w:t>
      </w:r>
      <w:r w:rsidR="005B7AC3">
        <w:rPr>
          <w:rFonts w:ascii="Arial" w:hAnsi="Arial" w:cs="Arial"/>
        </w:rPr>
        <w:t>ages that are chosen</w:t>
      </w:r>
      <w:r w:rsidR="00A055F7" w:rsidRPr="00AD3D31">
        <w:rPr>
          <w:rFonts w:ascii="Arial" w:hAnsi="Arial" w:cs="Arial"/>
        </w:rPr>
        <w:t xml:space="preserve"> to be placed in the cargo space the ones with the highest value to volume ratio are placed first as long as there is a supply of them. When the supply of packages of the first type is exhausted and there is empty space left, the next type of package will be placed. That process is repeated until all packages have been placed or none of the packages left can be placed anymore.</w:t>
      </w:r>
      <w:r w:rsidR="00AF7561">
        <w:rPr>
          <w:rFonts w:ascii="Arial" w:hAnsi="Arial" w:cs="Arial"/>
        </w:rPr>
        <w:t xml:space="preserve"> (UML diagram in Appendix A, Figu</w:t>
      </w:r>
      <w:r w:rsidR="00140123">
        <w:rPr>
          <w:rFonts w:ascii="Arial" w:hAnsi="Arial" w:cs="Arial"/>
        </w:rPr>
        <w:t>re 7</w:t>
      </w:r>
      <w:r w:rsidR="00AF7561">
        <w:rPr>
          <w:rFonts w:ascii="Arial" w:hAnsi="Arial" w:cs="Arial"/>
        </w:rPr>
        <w:t>)</w:t>
      </w:r>
    </w:p>
    <w:p w:rsidR="00AF7561" w:rsidRPr="004D349C" w:rsidRDefault="00AF7561" w:rsidP="00AF7561">
      <w:pPr>
        <w:keepNext/>
        <w:rPr>
          <w:rFonts w:ascii="Arial" w:hAnsi="Arial" w:cs="Arial"/>
        </w:rPr>
      </w:pPr>
      <w:r w:rsidRPr="004D349C">
        <w:rPr>
          <w:rFonts w:ascii="Arial" w:hAnsi="Arial" w:cs="Arial"/>
          <w:noProof/>
          <w:lang w:eastAsia="en-GB"/>
        </w:rPr>
        <w:drawing>
          <wp:inline distT="0" distB="0" distL="0" distR="0" wp14:anchorId="7B74E553" wp14:editId="4E8E8A93">
            <wp:extent cx="6314065" cy="2838893"/>
            <wp:effectExtent l="0" t="0" r="0" b="0"/>
            <wp:docPr id="3" name="Grafik 3" descr="E:\Simon\Documents\GitHub\PP3\Report, presentation and related stuff\GreedyAlgorithm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GreedyAlgorithmF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3174" cy="2865469"/>
                    </a:xfrm>
                    <a:prstGeom prst="rect">
                      <a:avLst/>
                    </a:prstGeom>
                    <a:noFill/>
                    <a:ln>
                      <a:noFill/>
                    </a:ln>
                  </pic:spPr>
                </pic:pic>
              </a:graphicData>
            </a:graphic>
          </wp:inline>
        </w:drawing>
      </w:r>
    </w:p>
    <w:p w:rsidR="00AF7561" w:rsidRPr="004D349C" w:rsidRDefault="00AF7561" w:rsidP="00AF7561">
      <w:pPr>
        <w:pStyle w:val="Beschriftung"/>
        <w:rPr>
          <w:rFonts w:ascii="Arial" w:hAnsi="Arial" w:cs="Arial"/>
        </w:rPr>
      </w:pPr>
      <w:r w:rsidRPr="004D349C">
        <w:rPr>
          <w:rFonts w:ascii="Arial" w:hAnsi="Arial" w:cs="Arial"/>
        </w:rPr>
        <w:t xml:space="preserve">Flowchart </w:t>
      </w:r>
      <w:r w:rsidRPr="004D349C">
        <w:rPr>
          <w:rFonts w:ascii="Arial" w:hAnsi="Arial" w:cs="Arial"/>
        </w:rPr>
        <w:fldChar w:fldCharType="begin"/>
      </w:r>
      <w:r w:rsidRPr="004D349C">
        <w:rPr>
          <w:rFonts w:ascii="Arial" w:hAnsi="Arial" w:cs="Arial"/>
        </w:rPr>
        <w:instrText xml:space="preserve"> SEQ Flowchart \* ARABIC </w:instrText>
      </w:r>
      <w:r w:rsidRPr="004D349C">
        <w:rPr>
          <w:rFonts w:ascii="Arial" w:hAnsi="Arial" w:cs="Arial"/>
        </w:rPr>
        <w:fldChar w:fldCharType="separate"/>
      </w:r>
      <w:r w:rsidR="002807BA" w:rsidRPr="004D349C">
        <w:rPr>
          <w:rFonts w:ascii="Arial" w:hAnsi="Arial" w:cs="Arial"/>
          <w:noProof/>
        </w:rPr>
        <w:t>1</w:t>
      </w:r>
      <w:r w:rsidRPr="004D349C">
        <w:rPr>
          <w:rFonts w:ascii="Arial" w:hAnsi="Arial" w:cs="Arial"/>
        </w:rPr>
        <w:fldChar w:fldCharType="end"/>
      </w:r>
      <w:r w:rsidRPr="004D349C">
        <w:rPr>
          <w:rFonts w:ascii="Arial" w:hAnsi="Arial" w:cs="Arial"/>
        </w:rPr>
        <w:t xml:space="preserve"> - Functionality of the greedy algorithm</w:t>
      </w:r>
    </w:p>
    <w:p w:rsidR="00E04142" w:rsidRPr="00E04142" w:rsidRDefault="00E04142" w:rsidP="00E04142">
      <w:pPr>
        <w:rPr>
          <w:rFonts w:ascii="Arial" w:hAnsi="Arial" w:cs="Arial"/>
        </w:rPr>
      </w:pPr>
      <w:r w:rsidRPr="00AD3D31">
        <w:rPr>
          <w:rFonts w:ascii="Arial" w:hAnsi="Arial" w:cs="Arial"/>
        </w:rPr>
        <w:t>The placement method employed in the application (both in the greedy and the genetic algorithm) tries to place a new package in the top right front corner of the cargo space and moves on in the sequence if it cannot be placed. From that initial position the package is first moved as far back, then as far left and finally as far down in the cargo space as possible (corresponding to movements along the y-axis, x-axis and z-axis, see</w:t>
      </w:r>
      <w:r w:rsidR="005C79A5">
        <w:rPr>
          <w:rFonts w:ascii="Arial" w:hAnsi="Arial" w:cs="Arial"/>
        </w:rPr>
        <w:t xml:space="preserve"> Figure 2</w:t>
      </w:r>
      <w:bookmarkStart w:id="16" w:name="_GoBack"/>
      <w:bookmarkEnd w:id="16"/>
      <w:r w:rsidRPr="00AD3D31">
        <w:rPr>
          <w:rFonts w:ascii="Arial" w:hAnsi="Arial" w:cs="Arial"/>
        </w:rPr>
        <w:t>). Additionally the algorithm will then test whether the package can still be moved in any of the three directions listed above.</w:t>
      </w:r>
    </w:p>
    <w:p w:rsidR="002E282B" w:rsidRDefault="002E282B" w:rsidP="002E282B">
      <w:pPr>
        <w:keepNext/>
      </w:pPr>
      <w:r w:rsidRPr="00BF2622">
        <w:rPr>
          <w:rFonts w:ascii="Arial" w:hAnsi="Arial" w:cs="Arial"/>
          <w:noProof/>
          <w:lang w:eastAsia="en-GB"/>
        </w:rPr>
        <w:lastRenderedPageBreak/>
        <w:drawing>
          <wp:inline distT="0" distB="0" distL="0" distR="0" wp14:anchorId="58AC1D3F" wp14:editId="5DEAD7EC">
            <wp:extent cx="5316279" cy="2832516"/>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659" cy="2843375"/>
                    </a:xfrm>
                    <a:prstGeom prst="rect">
                      <a:avLst/>
                    </a:prstGeom>
                    <a:noFill/>
                    <a:ln>
                      <a:noFill/>
                    </a:ln>
                  </pic:spPr>
                </pic:pic>
              </a:graphicData>
            </a:graphic>
          </wp:inline>
        </w:drawing>
      </w:r>
    </w:p>
    <w:p w:rsidR="00E04142" w:rsidRPr="002E282B" w:rsidRDefault="002E282B" w:rsidP="002E282B">
      <w:pPr>
        <w:pStyle w:val="Beschriftung"/>
        <w:rPr>
          <w:rFonts w:ascii="Arial" w:hAnsi="Arial" w:cs="Arial"/>
        </w:rPr>
      </w:pPr>
      <w:r w:rsidRPr="002E282B">
        <w:rPr>
          <w:rFonts w:ascii="Arial" w:hAnsi="Arial" w:cs="Arial"/>
        </w:rPr>
        <w:t xml:space="preserve">Figure </w:t>
      </w:r>
      <w:r w:rsidRPr="002E282B">
        <w:rPr>
          <w:rFonts w:ascii="Arial" w:hAnsi="Arial" w:cs="Arial"/>
        </w:rPr>
        <w:fldChar w:fldCharType="begin"/>
      </w:r>
      <w:r w:rsidRPr="002E282B">
        <w:rPr>
          <w:rFonts w:ascii="Arial" w:hAnsi="Arial" w:cs="Arial"/>
        </w:rPr>
        <w:instrText xml:space="preserve"> SEQ Figure \* ARABIC </w:instrText>
      </w:r>
      <w:r w:rsidRPr="002E282B">
        <w:rPr>
          <w:rFonts w:ascii="Arial" w:hAnsi="Arial" w:cs="Arial"/>
        </w:rPr>
        <w:fldChar w:fldCharType="separate"/>
      </w:r>
      <w:r w:rsidR="00E25A56">
        <w:rPr>
          <w:rFonts w:ascii="Arial" w:hAnsi="Arial" w:cs="Arial"/>
          <w:noProof/>
        </w:rPr>
        <w:t>2</w:t>
      </w:r>
      <w:r w:rsidRPr="002E282B">
        <w:rPr>
          <w:rFonts w:ascii="Arial" w:hAnsi="Arial" w:cs="Arial"/>
        </w:rPr>
        <w:fldChar w:fldCharType="end"/>
      </w:r>
      <w:r w:rsidRPr="002E282B">
        <w:rPr>
          <w:rFonts w:ascii="Arial" w:hAnsi="Arial" w:cs="Arial"/>
        </w:rPr>
        <w:t xml:space="preserve"> - Placement mechanism for the greedy and the genetic algorithm</w:t>
      </w:r>
    </w:p>
    <w:p w:rsidR="00E04142" w:rsidRPr="00AF7561" w:rsidRDefault="00E04142">
      <w:pPr>
        <w:pStyle w:val="berschrift2"/>
        <w:rPr>
          <w:rFonts w:ascii="Arial" w:hAnsi="Arial" w:cs="Arial"/>
        </w:rPr>
      </w:pPr>
      <w:bookmarkStart w:id="17" w:name="_Toc441038895"/>
      <w:r w:rsidRPr="00AF7561">
        <w:rPr>
          <w:rFonts w:ascii="Arial" w:hAnsi="Arial" w:cs="Arial"/>
        </w:rPr>
        <w:t>4.2 Hill-climbing algorithm</w:t>
      </w:r>
      <w:bookmarkEnd w:id="17"/>
    </w:p>
    <w:p w:rsidR="00AF7561" w:rsidRPr="00AF7561" w:rsidRDefault="00AF7561" w:rsidP="00AF7561">
      <w:pPr>
        <w:rPr>
          <w:rFonts w:ascii="Arial" w:hAnsi="Arial" w:cs="Arial"/>
        </w:rPr>
      </w:pPr>
      <w:r w:rsidRPr="00AF7561">
        <w:rPr>
          <w:rFonts w:ascii="Arial" w:hAnsi="Arial" w:cs="Arial"/>
        </w:rPr>
        <w:t>The hill-climbing algorithm uses a randomly generated solution (i.e. a cargo space filled with random packages at random positions) as a starting point. It then searches in the neighbourhood of that solution (created by removing a number of packages and filling the gaps again) for one that has a higher value. It repeats that process until it cannot “climb” any more, i.e. no better solution can be found.</w:t>
      </w:r>
      <w:r>
        <w:rPr>
          <w:rFonts w:ascii="Arial" w:hAnsi="Arial" w:cs="Arial"/>
        </w:rPr>
        <w:t xml:space="preserve"> (UML diagram in Appendix A, Figure </w:t>
      </w:r>
      <w:r w:rsidR="00140123">
        <w:rPr>
          <w:rFonts w:ascii="Arial" w:hAnsi="Arial" w:cs="Arial"/>
        </w:rPr>
        <w:t>8</w:t>
      </w:r>
      <w:r>
        <w:rPr>
          <w:rFonts w:ascii="Arial" w:hAnsi="Arial" w:cs="Arial"/>
        </w:rPr>
        <w:t>)</w:t>
      </w:r>
    </w:p>
    <w:p w:rsidR="00AF7561" w:rsidRPr="00AF7561" w:rsidRDefault="00AF7561" w:rsidP="00AF7561">
      <w:pPr>
        <w:keepNext/>
        <w:rPr>
          <w:rFonts w:ascii="Arial" w:hAnsi="Arial" w:cs="Arial"/>
        </w:rPr>
      </w:pPr>
      <w:r w:rsidRPr="00AF7561">
        <w:rPr>
          <w:rFonts w:ascii="Arial" w:hAnsi="Arial" w:cs="Arial"/>
          <w:noProof/>
          <w:lang w:eastAsia="en-GB"/>
        </w:rPr>
        <w:drawing>
          <wp:inline distT="0" distB="0" distL="0" distR="0" wp14:anchorId="2BFE03D6" wp14:editId="4AE5F026">
            <wp:extent cx="6023729" cy="3476847"/>
            <wp:effectExtent l="0" t="0" r="0" b="9525"/>
            <wp:docPr id="8" name="Grafik 8" descr="E:\Simon\Documents\GitHub\PP3\Report, presentation and related stuff\Hill Climbing flowc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Hill Climbing flowch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4237" cy="3482912"/>
                    </a:xfrm>
                    <a:prstGeom prst="rect">
                      <a:avLst/>
                    </a:prstGeom>
                    <a:noFill/>
                    <a:ln>
                      <a:noFill/>
                    </a:ln>
                  </pic:spPr>
                </pic:pic>
              </a:graphicData>
            </a:graphic>
          </wp:inline>
        </w:drawing>
      </w:r>
    </w:p>
    <w:p w:rsidR="00AF7561" w:rsidRPr="00AF7561" w:rsidRDefault="00AF7561" w:rsidP="00AF7561">
      <w:pPr>
        <w:pStyle w:val="Beschriftung"/>
        <w:rPr>
          <w:rFonts w:ascii="Arial" w:hAnsi="Arial" w:cs="Arial"/>
        </w:rPr>
      </w:pPr>
      <w:r w:rsidRPr="00AF7561">
        <w:rPr>
          <w:rFonts w:ascii="Arial" w:hAnsi="Arial" w:cs="Arial"/>
        </w:rPr>
        <w:t xml:space="preserve">Flowchart </w:t>
      </w:r>
      <w:r w:rsidRPr="00AF7561">
        <w:rPr>
          <w:rFonts w:ascii="Arial" w:hAnsi="Arial" w:cs="Arial"/>
        </w:rPr>
        <w:fldChar w:fldCharType="begin"/>
      </w:r>
      <w:r w:rsidRPr="00AF7561">
        <w:rPr>
          <w:rFonts w:ascii="Arial" w:hAnsi="Arial" w:cs="Arial"/>
        </w:rPr>
        <w:instrText xml:space="preserve"> SEQ Flowchart \* ARABIC </w:instrText>
      </w:r>
      <w:r w:rsidRPr="00AF7561">
        <w:rPr>
          <w:rFonts w:ascii="Arial" w:hAnsi="Arial" w:cs="Arial"/>
        </w:rPr>
        <w:fldChar w:fldCharType="separate"/>
      </w:r>
      <w:r w:rsidR="002807BA">
        <w:rPr>
          <w:rFonts w:ascii="Arial" w:hAnsi="Arial" w:cs="Arial"/>
          <w:noProof/>
        </w:rPr>
        <w:t>2</w:t>
      </w:r>
      <w:r w:rsidRPr="00AF7561">
        <w:rPr>
          <w:rFonts w:ascii="Arial" w:hAnsi="Arial" w:cs="Arial"/>
        </w:rPr>
        <w:fldChar w:fldCharType="end"/>
      </w:r>
      <w:r w:rsidRPr="00AF7561">
        <w:rPr>
          <w:rFonts w:ascii="Arial" w:hAnsi="Arial" w:cs="Arial"/>
        </w:rPr>
        <w:t xml:space="preserve"> - Functionality of the hill-climbing algorithm</w:t>
      </w:r>
    </w:p>
    <w:p w:rsidR="00140123" w:rsidRDefault="00140123">
      <w:pPr>
        <w:rPr>
          <w:rFonts w:ascii="Arial" w:eastAsiaTheme="majorEastAsia" w:hAnsi="Arial" w:cs="Arial"/>
          <w:color w:val="2E74B5" w:themeColor="accent1" w:themeShade="BF"/>
          <w:sz w:val="26"/>
          <w:szCs w:val="26"/>
        </w:rPr>
      </w:pPr>
      <w:bookmarkStart w:id="18" w:name="_Toc441038896"/>
      <w:r>
        <w:rPr>
          <w:rFonts w:ascii="Arial" w:hAnsi="Arial" w:cs="Arial"/>
        </w:rPr>
        <w:br w:type="page"/>
      </w:r>
    </w:p>
    <w:p w:rsidR="00E04142" w:rsidRDefault="00E04142" w:rsidP="002807BA">
      <w:pPr>
        <w:pStyle w:val="berschrift2"/>
        <w:rPr>
          <w:rFonts w:ascii="Arial" w:hAnsi="Arial" w:cs="Arial"/>
        </w:rPr>
      </w:pPr>
      <w:r w:rsidRPr="00E04142">
        <w:rPr>
          <w:rFonts w:ascii="Arial" w:hAnsi="Arial" w:cs="Arial"/>
        </w:rPr>
        <w:lastRenderedPageBreak/>
        <w:t>4.3 Genetic algorithm</w:t>
      </w:r>
      <w:bookmarkEnd w:id="18"/>
    </w:p>
    <w:p w:rsidR="00BE6E3B" w:rsidRPr="00FD6BBA" w:rsidRDefault="00BE6E3B" w:rsidP="00F97E15">
      <w:pPr>
        <w:rPr>
          <w:rFonts w:ascii="Arial" w:hAnsi="Arial" w:cs="Arial"/>
        </w:rPr>
      </w:pPr>
      <w:r w:rsidRPr="00FD6BBA">
        <w:rPr>
          <w:rFonts w:ascii="Arial" w:hAnsi="Arial" w:cs="Arial"/>
        </w:rPr>
        <w:t>As described in chapter 2.3 a chromosome encoding was chosen for the genetic algorithm which consists only o</w:t>
      </w:r>
      <w:r w:rsidR="00E7302E">
        <w:rPr>
          <w:rFonts w:ascii="Arial" w:hAnsi="Arial" w:cs="Arial"/>
        </w:rPr>
        <w:t xml:space="preserve">f packages. The single packages or </w:t>
      </w:r>
      <w:r w:rsidRPr="00FD6BBA">
        <w:rPr>
          <w:rFonts w:ascii="Arial" w:hAnsi="Arial" w:cs="Arial"/>
        </w:rPr>
        <w:t>”genes” should be placed in the same order as they occur in the genetic code</w:t>
      </w:r>
      <w:r w:rsidR="00F97E15" w:rsidRPr="00FD6BBA">
        <w:rPr>
          <w:rFonts w:ascii="Arial" w:hAnsi="Arial" w:cs="Arial"/>
        </w:rPr>
        <w:t xml:space="preserve">. </w:t>
      </w:r>
      <w:r w:rsidRPr="00FD6BBA">
        <w:rPr>
          <w:rFonts w:ascii="Arial" w:hAnsi="Arial" w:cs="Arial"/>
        </w:rPr>
        <w:t>T</w:t>
      </w:r>
      <w:r w:rsidR="00F97E15" w:rsidRPr="00FD6BBA">
        <w:rPr>
          <w:rFonts w:ascii="Arial" w:hAnsi="Arial" w:cs="Arial"/>
        </w:rPr>
        <w:t>he same placement scheme as the one used for the greedy appro</w:t>
      </w:r>
      <w:r w:rsidR="005B7AC3" w:rsidRPr="00FD6BBA">
        <w:rPr>
          <w:rFonts w:ascii="Arial" w:hAnsi="Arial" w:cs="Arial"/>
        </w:rPr>
        <w:t>ximation algorithm (see Figure 3</w:t>
      </w:r>
      <w:r w:rsidR="00F97E15" w:rsidRPr="00FD6BBA">
        <w:rPr>
          <w:rFonts w:ascii="Arial" w:hAnsi="Arial" w:cs="Arial"/>
        </w:rPr>
        <w:t>)</w:t>
      </w:r>
      <w:r w:rsidRPr="00FD6BBA">
        <w:rPr>
          <w:rFonts w:ascii="Arial" w:hAnsi="Arial" w:cs="Arial"/>
        </w:rPr>
        <w:t xml:space="preserve"> is employed to decode the chromosomes.</w:t>
      </w:r>
    </w:p>
    <w:p w:rsidR="00F97E15" w:rsidRPr="00FD6BBA" w:rsidRDefault="00F97E15" w:rsidP="00F97E15">
      <w:pPr>
        <w:rPr>
          <w:rFonts w:ascii="Arial" w:hAnsi="Arial" w:cs="Arial"/>
        </w:rPr>
      </w:pPr>
      <w:r w:rsidRPr="00FD6BBA">
        <w:rPr>
          <w:rFonts w:ascii="Arial" w:hAnsi="Arial" w:cs="Arial"/>
        </w:rPr>
        <w:t>The genetic algorithm uses a “modified crossover”</w:t>
      </w:r>
      <w:r w:rsidR="005B7AC3" w:rsidRPr="00FD6BBA">
        <w:rPr>
          <w:rStyle w:val="Funotenzeichen"/>
          <w:rFonts w:ascii="Arial" w:hAnsi="Arial" w:cs="Arial"/>
        </w:rPr>
        <w:footnoteReference w:id="2"/>
      </w:r>
      <w:r w:rsidRPr="00FD6BBA">
        <w:rPr>
          <w:rFonts w:ascii="Arial" w:hAnsi="Arial" w:cs="Arial"/>
        </w:rPr>
        <w:t xml:space="preserve"> in order to retain a favourable order of the packages as well as </w:t>
      </w:r>
      <w:r w:rsidR="00E7302E">
        <w:rPr>
          <w:rFonts w:ascii="Arial" w:hAnsi="Arial" w:cs="Arial"/>
        </w:rPr>
        <w:t>ensure</w:t>
      </w:r>
      <w:r w:rsidRPr="00FD6BBA">
        <w:rPr>
          <w:rFonts w:ascii="Arial" w:hAnsi="Arial" w:cs="Arial"/>
        </w:rPr>
        <w:t xml:space="preserve"> that only the designated amount of packages of each type are placed. The fitness of each individual is determined by the value that the decoded chromosome amounts to</w:t>
      </w:r>
      <w:r w:rsidR="005B7AC3" w:rsidRPr="00FD6BBA">
        <w:rPr>
          <w:rFonts w:ascii="Arial" w:hAnsi="Arial" w:cs="Arial"/>
        </w:rPr>
        <w:t xml:space="preserve"> (as a filled cargo space)</w:t>
      </w:r>
      <w:r w:rsidRPr="00FD6BBA">
        <w:rPr>
          <w:rFonts w:ascii="Arial" w:hAnsi="Arial" w:cs="Arial"/>
        </w:rPr>
        <w:t>. While the default mutation method is the switching of “genes” (i.e. changing the placement order of the packages), genes can optionally be altered by setting a different state of rotation for the package they represent.</w:t>
      </w:r>
    </w:p>
    <w:p w:rsidR="00F97E15" w:rsidRDefault="00F97E15" w:rsidP="00F97E15">
      <w:pPr>
        <w:rPr>
          <w:rFonts w:ascii="Arial" w:hAnsi="Arial" w:cs="Arial"/>
        </w:rPr>
      </w:pPr>
      <w:r w:rsidRPr="00FD6BBA">
        <w:rPr>
          <w:rFonts w:ascii="Arial" w:hAnsi="Arial" w:cs="Arial"/>
        </w:rPr>
        <w:t>For the purpose of experimenting with the effects of changing vital methods and parameters on the performance of the genetic algorithm, three different selection methods have been implemented in the program. Furthermore it is possible to change the crossover frequency (during reproduction/combination of chromosomes), the frequency of mutation for both variants of it as well as parameters specific to the selection methods.</w:t>
      </w:r>
      <w:r w:rsidR="002807BA">
        <w:rPr>
          <w:rFonts w:ascii="Arial" w:hAnsi="Arial" w:cs="Arial"/>
        </w:rPr>
        <w:t xml:space="preserve"> (UML diagram in Appendix A, Figure </w:t>
      </w:r>
      <w:r w:rsidR="00140123">
        <w:rPr>
          <w:rFonts w:ascii="Arial" w:hAnsi="Arial" w:cs="Arial"/>
        </w:rPr>
        <w:t>9</w:t>
      </w:r>
      <w:r w:rsidR="002807BA">
        <w:rPr>
          <w:rFonts w:ascii="Arial" w:hAnsi="Arial" w:cs="Arial"/>
        </w:rPr>
        <w:t>)</w:t>
      </w:r>
    </w:p>
    <w:p w:rsidR="002807BA" w:rsidRPr="002807BA" w:rsidRDefault="002807BA" w:rsidP="002807BA">
      <w:pPr>
        <w:keepNext/>
        <w:rPr>
          <w:rFonts w:ascii="Arial" w:hAnsi="Arial" w:cs="Arial"/>
        </w:rPr>
      </w:pPr>
      <w:r w:rsidRPr="002807BA">
        <w:rPr>
          <w:rFonts w:ascii="Arial" w:hAnsi="Arial" w:cs="Arial"/>
          <w:noProof/>
          <w:lang w:eastAsia="en-GB"/>
        </w:rPr>
        <w:drawing>
          <wp:inline distT="0" distB="0" distL="0" distR="0" wp14:anchorId="53566D7B" wp14:editId="35B2E1C0">
            <wp:extent cx="6171801" cy="3763926"/>
            <wp:effectExtent l="0" t="0" r="635" b="8255"/>
            <wp:docPr id="9" name="Grafik 9" descr="E:\Simon\Documents\GitHub\PP3\Report, presentation and related stuff\GA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GA 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0022" cy="3768939"/>
                    </a:xfrm>
                    <a:prstGeom prst="rect">
                      <a:avLst/>
                    </a:prstGeom>
                    <a:noFill/>
                    <a:ln>
                      <a:noFill/>
                    </a:ln>
                  </pic:spPr>
                </pic:pic>
              </a:graphicData>
            </a:graphic>
          </wp:inline>
        </w:drawing>
      </w:r>
    </w:p>
    <w:p w:rsidR="002807BA" w:rsidRPr="002807BA" w:rsidRDefault="002807BA" w:rsidP="002807BA">
      <w:pPr>
        <w:pStyle w:val="Beschriftung"/>
        <w:rPr>
          <w:rFonts w:ascii="Arial" w:hAnsi="Arial" w:cs="Arial"/>
        </w:rPr>
      </w:pPr>
      <w:r w:rsidRPr="002807BA">
        <w:rPr>
          <w:rFonts w:ascii="Arial" w:hAnsi="Arial" w:cs="Arial"/>
        </w:rPr>
        <w:t xml:space="preserve">Flowchart </w:t>
      </w:r>
      <w:r w:rsidRPr="002807BA">
        <w:rPr>
          <w:rFonts w:ascii="Arial" w:hAnsi="Arial" w:cs="Arial"/>
        </w:rPr>
        <w:fldChar w:fldCharType="begin"/>
      </w:r>
      <w:r w:rsidRPr="002807BA">
        <w:rPr>
          <w:rFonts w:ascii="Arial" w:hAnsi="Arial" w:cs="Arial"/>
        </w:rPr>
        <w:instrText xml:space="preserve"> SEQ Flowchart \* ARABIC </w:instrText>
      </w:r>
      <w:r w:rsidRPr="002807BA">
        <w:rPr>
          <w:rFonts w:ascii="Arial" w:hAnsi="Arial" w:cs="Arial"/>
        </w:rPr>
        <w:fldChar w:fldCharType="separate"/>
      </w:r>
      <w:r w:rsidRPr="002807BA">
        <w:rPr>
          <w:rFonts w:ascii="Arial" w:hAnsi="Arial" w:cs="Arial"/>
          <w:noProof/>
        </w:rPr>
        <w:t>3</w:t>
      </w:r>
      <w:r w:rsidRPr="002807BA">
        <w:rPr>
          <w:rFonts w:ascii="Arial" w:hAnsi="Arial" w:cs="Arial"/>
        </w:rPr>
        <w:fldChar w:fldCharType="end"/>
      </w:r>
      <w:r w:rsidRPr="002807BA">
        <w:rPr>
          <w:rFonts w:ascii="Arial" w:hAnsi="Arial" w:cs="Arial"/>
        </w:rPr>
        <w:t xml:space="preserve"> - Functionality of the genetic algorithm</w:t>
      </w:r>
    </w:p>
    <w:p w:rsidR="004D349C" w:rsidRDefault="004D349C">
      <w:pPr>
        <w:rPr>
          <w:rFonts w:ascii="Arial" w:eastAsiaTheme="majorEastAsia" w:hAnsi="Arial" w:cs="Arial"/>
          <w:color w:val="2E74B5" w:themeColor="accent1" w:themeShade="BF"/>
          <w:sz w:val="32"/>
          <w:szCs w:val="32"/>
        </w:rPr>
      </w:pPr>
      <w:bookmarkStart w:id="19" w:name="_Toc441038897"/>
      <w:r>
        <w:rPr>
          <w:rFonts w:ascii="Arial" w:hAnsi="Arial" w:cs="Arial"/>
        </w:rPr>
        <w:br w:type="page"/>
      </w:r>
    </w:p>
    <w:p w:rsidR="003369C0" w:rsidRPr="00BF2622" w:rsidRDefault="00F23BAA">
      <w:pPr>
        <w:pStyle w:val="berschrift1"/>
        <w:rPr>
          <w:rFonts w:ascii="Arial" w:hAnsi="Arial" w:cs="Arial"/>
        </w:rPr>
      </w:pPr>
      <w:r>
        <w:rPr>
          <w:rFonts w:ascii="Arial" w:hAnsi="Arial" w:cs="Arial"/>
        </w:rPr>
        <w:lastRenderedPageBreak/>
        <w:t>5</w:t>
      </w:r>
      <w:r w:rsidR="003369C0" w:rsidRPr="00BF2622">
        <w:rPr>
          <w:rFonts w:ascii="Arial" w:hAnsi="Arial" w:cs="Arial"/>
        </w:rPr>
        <w:t>. System Guide</w:t>
      </w:r>
      <w:bookmarkEnd w:id="19"/>
    </w:p>
    <w:p w:rsidR="004D349C" w:rsidRDefault="004D349C">
      <w:pPr>
        <w:rPr>
          <w:rFonts w:ascii="Arial" w:eastAsiaTheme="majorEastAsia" w:hAnsi="Arial" w:cs="Arial"/>
          <w:color w:val="2E74B5" w:themeColor="accent1" w:themeShade="BF"/>
          <w:sz w:val="32"/>
          <w:szCs w:val="32"/>
        </w:rPr>
      </w:pPr>
      <w:bookmarkStart w:id="20" w:name="_Toc441038898"/>
      <w:r>
        <w:rPr>
          <w:rFonts w:ascii="Arial" w:hAnsi="Arial" w:cs="Arial"/>
        </w:rPr>
        <w:br w:type="page"/>
      </w:r>
    </w:p>
    <w:p w:rsidR="000A5E57" w:rsidRPr="00BF2622" w:rsidRDefault="00F23BAA" w:rsidP="00CF2DF2">
      <w:pPr>
        <w:pStyle w:val="berschrift1"/>
        <w:tabs>
          <w:tab w:val="left" w:pos="3885"/>
        </w:tabs>
        <w:rPr>
          <w:rFonts w:ascii="Arial" w:hAnsi="Arial" w:cs="Arial"/>
        </w:rPr>
      </w:pPr>
      <w:r>
        <w:rPr>
          <w:rFonts w:ascii="Arial" w:hAnsi="Arial" w:cs="Arial"/>
        </w:rPr>
        <w:lastRenderedPageBreak/>
        <w:t>6</w:t>
      </w:r>
      <w:r w:rsidR="000A5E57" w:rsidRPr="00BF2622">
        <w:rPr>
          <w:rFonts w:ascii="Arial" w:hAnsi="Arial" w:cs="Arial"/>
        </w:rPr>
        <w:t>. Assignment results</w:t>
      </w:r>
      <w:bookmarkEnd w:id="20"/>
      <w:r w:rsidR="00CF2DF2" w:rsidRPr="00BF2622">
        <w:rPr>
          <w:rFonts w:ascii="Arial" w:hAnsi="Arial" w:cs="Arial"/>
        </w:rPr>
        <w:tab/>
      </w:r>
    </w:p>
    <w:p w:rsidR="00DD6C70" w:rsidRPr="00BF2622" w:rsidRDefault="00F23BAA" w:rsidP="00DD6C70">
      <w:pPr>
        <w:pStyle w:val="berschrift2"/>
        <w:rPr>
          <w:rFonts w:ascii="Arial" w:hAnsi="Arial" w:cs="Arial"/>
        </w:rPr>
      </w:pPr>
      <w:bookmarkStart w:id="21" w:name="_Toc441038899"/>
      <w:r>
        <w:rPr>
          <w:rFonts w:ascii="Arial" w:hAnsi="Arial" w:cs="Arial"/>
        </w:rPr>
        <w:t>6</w:t>
      </w:r>
      <w:r w:rsidR="000A5E57" w:rsidRPr="00BF2622">
        <w:rPr>
          <w:rFonts w:ascii="Arial" w:hAnsi="Arial" w:cs="Arial"/>
        </w:rPr>
        <w:t>.1 Using rectangular packages</w:t>
      </w:r>
      <w:bookmarkEnd w:id="21"/>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w:t>
      </w:r>
      <w:r w:rsidR="007B16AD">
        <w:rPr>
          <w:rFonts w:ascii="Arial" w:hAnsi="Arial" w:cs="Arial"/>
        </w:rPr>
        <w:t xml:space="preserve"> and repeatedly managed to leave only that small gap empty but never any less it can be concluded that it is not possible to fill the entire cargo space with only the packages A, B and/or C</w:t>
      </w:r>
      <w:r w:rsidR="00EC25B1" w:rsidRPr="00BF2622">
        <w:rPr>
          <w:rFonts w:ascii="Arial" w:hAnsi="Arial" w:cs="Arial"/>
        </w:rPr>
        <w:t>.</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the geneti</w:t>
      </w:r>
      <w:r w:rsidR="002807BA">
        <w:rPr>
          <w:rFonts w:ascii="Arial" w:hAnsi="Arial" w:cs="Arial"/>
        </w:rPr>
        <w:t>c algorithm achieved a value of</w:t>
      </w:r>
      <w:r w:rsidR="008B7CDE">
        <w:rPr>
          <w:rFonts w:ascii="Arial" w:hAnsi="Arial" w:cs="Arial"/>
        </w:rPr>
        <w:t xml:space="preserve"> 240 </w:t>
      </w:r>
      <w:r w:rsidR="002D4FFD" w:rsidRPr="00BF2622">
        <w:rPr>
          <w:rFonts w:ascii="Arial" w:eastAsiaTheme="minorEastAsia" w:hAnsi="Arial" w:cs="Arial"/>
        </w:rPr>
        <w:t xml:space="preserve">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22" w:name="_Toc441038900"/>
      <w:r>
        <w:rPr>
          <w:rFonts w:ascii="Arial" w:hAnsi="Arial" w:cs="Arial"/>
        </w:rPr>
        <w:t>6</w:t>
      </w:r>
      <w:r w:rsidR="000A5E57" w:rsidRPr="00BF2622">
        <w:rPr>
          <w:rFonts w:ascii="Arial" w:hAnsi="Arial" w:cs="Arial"/>
        </w:rPr>
        <w:t>.2 Using pentomino-shaped packages</w:t>
      </w:r>
      <w:bookmarkEnd w:id="22"/>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r w:rsidR="00C26BD3">
        <w:rPr>
          <w:rFonts w:ascii="Arial" w:hAnsi="Arial" w:cs="Arial"/>
        </w:rPr>
        <w:t xml:space="preserve"> Only T and P pentominoes are used.</w:t>
      </w:r>
    </w:p>
    <w:p w:rsidR="005D74AF" w:rsidRPr="00BF2622" w:rsidRDefault="00E10081" w:rsidP="005D74AF">
      <w:pPr>
        <w:rPr>
          <w:rFonts w:ascii="Arial" w:hAnsi="Arial" w:cs="Arial"/>
        </w:rPr>
      </w:pPr>
      <w:r>
        <w:rPr>
          <w:rFonts w:ascii="Arial" w:hAnsi="Arial" w:cs="Arial"/>
        </w:rPr>
        <w:t xml:space="preserve">The highest value achieved using the same algorithm </w:t>
      </w:r>
      <w:r w:rsidR="00E7302E">
        <w:rPr>
          <w:rFonts w:ascii="Arial" w:hAnsi="Arial" w:cs="Arial"/>
        </w:rPr>
        <w:t xml:space="preserve">(and the same ordering which could fill the entire cargo space) </w:t>
      </w:r>
      <w:r w:rsidR="00AE7F88">
        <w:rPr>
          <w:rFonts w:ascii="Arial" w:hAnsi="Arial" w:cs="Arial"/>
        </w:rPr>
        <w:t>was 1144</w:t>
      </w:r>
      <w:r>
        <w:rPr>
          <w:rFonts w:ascii="Arial" w:hAnsi="Arial" w:cs="Arial"/>
        </w:rPr>
        <w:t>.</w:t>
      </w:r>
    </w:p>
    <w:p w:rsidR="004D349C" w:rsidRDefault="004D349C">
      <w:pPr>
        <w:rPr>
          <w:rFonts w:ascii="Arial" w:eastAsiaTheme="majorEastAsia" w:hAnsi="Arial" w:cs="Arial"/>
          <w:color w:val="2E74B5" w:themeColor="accent1" w:themeShade="BF"/>
          <w:sz w:val="32"/>
          <w:szCs w:val="32"/>
        </w:rPr>
      </w:pPr>
      <w:bookmarkStart w:id="23" w:name="_Toc441038901"/>
      <w:r>
        <w:rPr>
          <w:rFonts w:ascii="Arial" w:hAnsi="Arial" w:cs="Arial"/>
        </w:rPr>
        <w:br w:type="page"/>
      </w:r>
    </w:p>
    <w:p w:rsidR="000A5E57" w:rsidRPr="00BF2622" w:rsidRDefault="00F23BAA" w:rsidP="000A5E57">
      <w:pPr>
        <w:pStyle w:val="berschrift1"/>
        <w:rPr>
          <w:rFonts w:ascii="Arial" w:hAnsi="Arial" w:cs="Arial"/>
        </w:rPr>
      </w:pPr>
      <w:r>
        <w:rPr>
          <w:rFonts w:ascii="Arial" w:hAnsi="Arial" w:cs="Arial"/>
        </w:rPr>
        <w:lastRenderedPageBreak/>
        <w:t>7</w:t>
      </w:r>
      <w:r w:rsidR="000A5E57" w:rsidRPr="00BF2622">
        <w:rPr>
          <w:rFonts w:ascii="Arial" w:hAnsi="Arial" w:cs="Arial"/>
        </w:rPr>
        <w:t>. Experiments and results</w:t>
      </w:r>
      <w:bookmarkEnd w:id="23"/>
    </w:p>
    <w:p w:rsidR="000A5E57" w:rsidRPr="00BF2622" w:rsidRDefault="00F23BAA" w:rsidP="000A5E57">
      <w:pPr>
        <w:pStyle w:val="berschrift2"/>
        <w:rPr>
          <w:rFonts w:ascii="Arial" w:hAnsi="Arial" w:cs="Arial"/>
        </w:rPr>
      </w:pPr>
      <w:bookmarkStart w:id="24" w:name="_Toc441038902"/>
      <w:r>
        <w:rPr>
          <w:rFonts w:ascii="Arial" w:hAnsi="Arial" w:cs="Arial"/>
        </w:rPr>
        <w:t>7</w:t>
      </w:r>
      <w:r w:rsidR="000A5E57" w:rsidRPr="00BF2622">
        <w:rPr>
          <w:rFonts w:ascii="Arial" w:hAnsi="Arial" w:cs="Arial"/>
        </w:rPr>
        <w:t>.1 Principles of evaluation</w:t>
      </w:r>
      <w:bookmarkEnd w:id="24"/>
    </w:p>
    <w:p w:rsidR="000A5E57" w:rsidRPr="00BF2622" w:rsidRDefault="00F23BAA" w:rsidP="00C12657">
      <w:pPr>
        <w:pStyle w:val="berschrift3"/>
        <w:rPr>
          <w:rFonts w:ascii="Arial" w:hAnsi="Arial" w:cs="Arial"/>
        </w:rPr>
      </w:pPr>
      <w:bookmarkStart w:id="25" w:name="_Toc441038903"/>
      <w:r>
        <w:rPr>
          <w:rFonts w:ascii="Arial" w:hAnsi="Arial" w:cs="Arial"/>
        </w:rPr>
        <w:t>7</w:t>
      </w:r>
      <w:r w:rsidR="000A5E57" w:rsidRPr="00BF2622">
        <w:rPr>
          <w:rFonts w:ascii="Arial" w:hAnsi="Arial" w:cs="Arial"/>
        </w:rPr>
        <w:t>.1.1 Measures of performance</w:t>
      </w:r>
      <w:bookmarkEnd w:id="25"/>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6" w:name="_Toc441038904"/>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6"/>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r w:rsidR="001F6F1E">
        <w:rPr>
          <w:rFonts w:ascii="Arial" w:hAnsi="Arial" w:cs="Arial"/>
        </w:rPr>
        <w:t xml:space="preserve"> (as far as parameters could be kept constant)</w:t>
      </w:r>
      <w:r w:rsidR="00D50D31" w:rsidRPr="00BF2622">
        <w:rPr>
          <w:rFonts w:ascii="Arial" w:hAnsi="Arial" w:cs="Arial"/>
        </w:rPr>
        <w:t>.</w:t>
      </w:r>
    </w:p>
    <w:p w:rsidR="009260DC" w:rsidRPr="006278F4" w:rsidRDefault="0045505A" w:rsidP="009260DC">
      <w:pPr>
        <w:rPr>
          <w:rFonts w:ascii="Arial" w:hAnsi="Arial" w:cs="Arial"/>
        </w:rPr>
      </w:pPr>
      <w:r w:rsidRPr="00BF2622">
        <w:rPr>
          <w:rFonts w:ascii="Arial" w:hAnsi="Arial" w:cs="Arial"/>
        </w:rPr>
        <w:t xml:space="preserve">It should be noted that the number of packages of each available type is </w:t>
      </w:r>
      <w:r w:rsidR="00E7302E">
        <w:rPr>
          <w:rFonts w:ascii="Arial" w:hAnsi="Arial" w:cs="Arial"/>
        </w:rPr>
        <w:t xml:space="preserve">considered </w:t>
      </w:r>
      <w:r w:rsidRPr="00BF2622">
        <w:rPr>
          <w:rFonts w:ascii="Arial" w:hAnsi="Arial" w:cs="Arial"/>
        </w:rPr>
        <w:t xml:space="preserve">“infinitely large” </w:t>
      </w:r>
      <w:r w:rsidR="00E7302E">
        <w:rPr>
          <w:rFonts w:ascii="Arial" w:hAnsi="Arial" w:cs="Arial"/>
        </w:rPr>
        <w:t>for the purpose of the test if there are j</w:t>
      </w:r>
      <w:r w:rsidR="00087FD0" w:rsidRPr="00BF2622">
        <w:rPr>
          <w:rFonts w:ascii="Arial" w:hAnsi="Arial" w:cs="Arial"/>
        </w:rPr>
        <w:t xml:space="preserve">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00E7302E">
        <w:rPr>
          <w:rFonts w:ascii="Arial" w:hAnsi="Arial" w:cs="Arial"/>
        </w:rPr>
        <w:t>with only one type.</w:t>
      </w:r>
      <w:r w:rsidR="00751FCC" w:rsidRPr="00BF2622">
        <w:rPr>
          <w:rFonts w:ascii="Arial" w:hAnsi="Arial" w:cs="Arial"/>
        </w:rPr>
        <w:t xml:space="preserve"> The same applies to the packages that are used</w:t>
      </w:r>
      <w:r w:rsidR="00E7302E">
        <w:rPr>
          <w:rFonts w:ascii="Arial" w:hAnsi="Arial" w:cs="Arial"/>
        </w:rPr>
        <w:t>, which are usually the standard A, B and C packages</w:t>
      </w:r>
      <w:r w:rsidR="00751FCC" w:rsidRPr="00BF2622">
        <w:rPr>
          <w:rFonts w:ascii="Arial" w:hAnsi="Arial" w:cs="Arial"/>
        </w:rPr>
        <w:t>. Packages with different notation</w:t>
      </w:r>
      <w:r w:rsidR="00595ABF" w:rsidRPr="00BF2622">
        <w:rPr>
          <w:rFonts w:ascii="Arial" w:hAnsi="Arial" w:cs="Arial"/>
        </w:rPr>
        <w:t>s</w:t>
      </w:r>
      <w:r w:rsidR="00751FCC" w:rsidRPr="00BF2622">
        <w:rPr>
          <w:rFonts w:ascii="Arial" w:hAnsi="Arial" w:cs="Arial"/>
        </w:rPr>
        <w:t xml:space="preserve"> and </w:t>
      </w:r>
      <w:r w:rsidR="00751FCC" w:rsidRPr="006278F4">
        <w:rPr>
          <w:rFonts w:ascii="Arial" w:hAnsi="Arial" w:cs="Arial"/>
        </w:rPr>
        <w:t>dimensions will be specified as such.</w:t>
      </w:r>
    </w:p>
    <w:p w:rsidR="006278F4" w:rsidRDefault="006278F4">
      <w:pPr>
        <w:pStyle w:val="berschrift3"/>
        <w:rPr>
          <w:rFonts w:ascii="Arial" w:hAnsi="Arial" w:cs="Arial"/>
        </w:rPr>
      </w:pPr>
      <w:bookmarkStart w:id="27" w:name="_Toc441038905"/>
      <w:r w:rsidRPr="006278F4">
        <w:rPr>
          <w:rFonts w:ascii="Arial" w:hAnsi="Arial" w:cs="Arial"/>
        </w:rPr>
        <w:t>7.1.3 Other notes</w:t>
      </w:r>
    </w:p>
    <w:p w:rsidR="006278F4" w:rsidRPr="006278F4" w:rsidRDefault="006278F4" w:rsidP="006278F4">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the additional implied information. Furthermore, all graphs display both the average value achieved by the algorithm (on the left, blue-coloured y-axis) as well as its average runtime (on the right, orange-coloured y-axis). </w:t>
      </w:r>
    </w:p>
    <w:p w:rsidR="00751FCC" w:rsidRDefault="00F23BAA" w:rsidP="00E81E44">
      <w:pPr>
        <w:pStyle w:val="berschrift2"/>
        <w:rPr>
          <w:rFonts w:ascii="Arial" w:hAnsi="Arial" w:cs="Arial"/>
        </w:rPr>
      </w:pPr>
      <w:r>
        <w:rPr>
          <w:rFonts w:ascii="Arial" w:hAnsi="Arial" w:cs="Arial"/>
        </w:rPr>
        <w:t>7</w:t>
      </w:r>
      <w:r w:rsidR="00C12657" w:rsidRPr="00BF2622">
        <w:rPr>
          <w:rFonts w:ascii="Arial" w:hAnsi="Arial" w:cs="Arial"/>
        </w:rPr>
        <w:t>.</w:t>
      </w:r>
      <w:r w:rsidR="001F6F1E">
        <w:rPr>
          <w:rFonts w:ascii="Arial" w:hAnsi="Arial" w:cs="Arial"/>
        </w:rPr>
        <w:t>2</w:t>
      </w:r>
      <w:r w:rsidR="000A5E57" w:rsidRPr="00BF2622">
        <w:rPr>
          <w:rFonts w:ascii="Arial" w:hAnsi="Arial" w:cs="Arial"/>
        </w:rPr>
        <w:t xml:space="preserve"> Greedy algorithm</w:t>
      </w:r>
      <w:bookmarkEnd w:id="27"/>
      <w:r w:rsidR="00751FCC" w:rsidRPr="00BF2622">
        <w:rPr>
          <w:rFonts w:ascii="Arial" w:hAnsi="Arial" w:cs="Arial"/>
        </w:rPr>
        <w:t xml:space="preserve"> </w:t>
      </w:r>
    </w:p>
    <w:p w:rsidR="002A3239" w:rsidRDefault="002A3239" w:rsidP="002A3239">
      <w:pPr>
        <w:rPr>
          <w:rFonts w:ascii="Arial" w:hAnsi="Arial" w:cs="Arial"/>
        </w:rPr>
      </w:pPr>
      <w:r w:rsidRPr="00867720">
        <w:rPr>
          <w:rFonts w:ascii="Arial" w:hAnsi="Arial" w:cs="Arial"/>
        </w:rPr>
        <w:t xml:space="preserve">The algorithm’s performance depends on a couple of parameters that can be switched on or off. In spite of the fact that in some cases some of them disrupted achieving the highest score, it eventually turned out that each parameter is crucial in overall performance. </w:t>
      </w:r>
    </w:p>
    <w:p w:rsidR="002A3239" w:rsidRDefault="002A3239" w:rsidP="002A3239">
      <w:pPr>
        <w:rPr>
          <w:rFonts w:ascii="Arial" w:hAnsi="Arial" w:cs="Arial"/>
        </w:rPr>
      </w:pPr>
      <w:r w:rsidRPr="00867720">
        <w:rPr>
          <w:rFonts w:ascii="Arial" w:hAnsi="Arial" w:cs="Arial"/>
        </w:rPr>
        <w:t xml:space="preserve">When it comes to random rotation method, better results were achieved when it was not used in the case of using rectangular packages. This method as well as one that randomly orders the packages for placement are undesired when there is prepared ordering, which will provide compact composition. </w:t>
      </w:r>
    </w:p>
    <w:p w:rsidR="002A3239" w:rsidRPr="008947A5" w:rsidRDefault="002A3239" w:rsidP="002A3239">
      <w:pPr>
        <w:rPr>
          <w:rFonts w:ascii="Arial" w:hAnsi="Arial" w:cs="Arial"/>
        </w:rPr>
      </w:pPr>
      <w:r w:rsidRPr="00867720">
        <w:rPr>
          <w:rFonts w:ascii="Arial" w:hAnsi="Arial" w:cs="Arial"/>
        </w:rPr>
        <w:t xml:space="preserve">The average score that was achieved among the tests using packages A, B and C is 154.23. It turned out that </w:t>
      </w:r>
      <w:r>
        <w:rPr>
          <w:rFonts w:ascii="Arial" w:hAnsi="Arial" w:cs="Arial"/>
        </w:rPr>
        <w:t>the g</w:t>
      </w:r>
      <w:r w:rsidRPr="00867720">
        <w:rPr>
          <w:rFonts w:ascii="Arial" w:hAnsi="Arial" w:cs="Arial"/>
        </w:rPr>
        <w:t xml:space="preserve">reedy </w:t>
      </w:r>
      <w:r>
        <w:rPr>
          <w:rFonts w:ascii="Arial" w:hAnsi="Arial" w:cs="Arial"/>
        </w:rPr>
        <w:t>a</w:t>
      </w:r>
      <w:r w:rsidRPr="00867720">
        <w:rPr>
          <w:rFonts w:ascii="Arial" w:hAnsi="Arial" w:cs="Arial"/>
        </w:rPr>
        <w:t>lgorithm performs the best using small and compact parcels</w:t>
      </w:r>
      <w:r>
        <w:rPr>
          <w:rFonts w:ascii="Arial" w:hAnsi="Arial" w:cs="Arial"/>
        </w:rPr>
        <w:t xml:space="preserve"> (shaped closest to a cube)</w:t>
      </w:r>
      <w:r w:rsidRPr="00867720">
        <w:rPr>
          <w:rFonts w:ascii="Arial" w:hAnsi="Arial" w:cs="Arial"/>
        </w:rPr>
        <w:t>. Moreover, the tests show that the best solutions were computed quickly, whereas non-optimal solutions took the most time. When it comes to cargo space size, doubling each dimension of given space will prolong runtime by approximately 25 times.</w:t>
      </w:r>
    </w:p>
    <w:p w:rsidR="000A5E57" w:rsidRPr="008947A5" w:rsidRDefault="00F23BAA" w:rsidP="000A5E57">
      <w:pPr>
        <w:pStyle w:val="berschrift2"/>
        <w:rPr>
          <w:rFonts w:ascii="Arial" w:hAnsi="Arial" w:cs="Arial"/>
        </w:rPr>
      </w:pPr>
      <w:bookmarkStart w:id="28" w:name="_Toc441038909"/>
      <w:r w:rsidRPr="008947A5">
        <w:rPr>
          <w:rFonts w:ascii="Arial" w:hAnsi="Arial" w:cs="Arial"/>
        </w:rPr>
        <w:t>7</w:t>
      </w:r>
      <w:r w:rsidR="000A5E57" w:rsidRPr="008947A5">
        <w:rPr>
          <w:rFonts w:ascii="Arial" w:hAnsi="Arial" w:cs="Arial"/>
        </w:rPr>
        <w:t>.</w:t>
      </w:r>
      <w:r w:rsidR="001F6F1E" w:rsidRPr="008947A5">
        <w:rPr>
          <w:rFonts w:ascii="Arial" w:hAnsi="Arial" w:cs="Arial"/>
        </w:rPr>
        <w:t>3</w:t>
      </w:r>
      <w:r w:rsidR="000A5E57" w:rsidRPr="008947A5">
        <w:rPr>
          <w:rFonts w:ascii="Arial" w:hAnsi="Arial" w:cs="Arial"/>
        </w:rPr>
        <w:t xml:space="preserve"> Hill</w:t>
      </w:r>
      <w:r w:rsidR="009F6395" w:rsidRPr="008947A5">
        <w:rPr>
          <w:rFonts w:ascii="Arial" w:hAnsi="Arial" w:cs="Arial"/>
        </w:rPr>
        <w:t>-</w:t>
      </w:r>
      <w:r w:rsidR="000A5E57" w:rsidRPr="008947A5">
        <w:rPr>
          <w:rFonts w:ascii="Arial" w:hAnsi="Arial" w:cs="Arial"/>
        </w:rPr>
        <w:t>climbing algorithm</w:t>
      </w:r>
      <w:bookmarkEnd w:id="28"/>
    </w:p>
    <w:p w:rsidR="008947A5" w:rsidRDefault="008947A5" w:rsidP="008947A5">
      <w:pPr>
        <w:rPr>
          <w:rFonts w:ascii="Arial" w:hAnsi="Arial" w:cs="Arial"/>
        </w:rPr>
      </w:pPr>
      <w:r w:rsidRPr="008947A5">
        <w:rPr>
          <w:rFonts w:ascii="Arial" w:hAnsi="Arial" w:cs="Arial"/>
        </w:rPr>
        <w:t>All experiments were conducted under the same conditions. For all of the tests, the algorithm was run 100 times using a i7 processor with a clock-speed of 2,9 GHz.</w:t>
      </w:r>
    </w:p>
    <w:p w:rsidR="008947A5" w:rsidRPr="008947A5" w:rsidRDefault="008947A5" w:rsidP="008947A5">
      <w:pPr>
        <w:rPr>
          <w:rFonts w:ascii="Arial" w:hAnsi="Arial" w:cs="Arial"/>
        </w:rPr>
      </w:pPr>
    </w:p>
    <w:p w:rsidR="00E7302E" w:rsidRDefault="00F23BAA" w:rsidP="00A81774">
      <w:pPr>
        <w:pStyle w:val="berschrift3"/>
        <w:rPr>
          <w:rFonts w:ascii="Arial" w:hAnsi="Arial" w:cs="Arial"/>
        </w:rPr>
      </w:pPr>
      <w:bookmarkStart w:id="29" w:name="_Toc441038910"/>
      <w:r>
        <w:rPr>
          <w:rFonts w:ascii="Arial" w:hAnsi="Arial" w:cs="Arial"/>
        </w:rPr>
        <w:lastRenderedPageBreak/>
        <w:t>7</w:t>
      </w:r>
      <w:r w:rsidR="000A5E57" w:rsidRPr="00BF2622">
        <w:rPr>
          <w:rFonts w:ascii="Arial" w:hAnsi="Arial" w:cs="Arial"/>
        </w:rPr>
        <w:t>.</w:t>
      </w:r>
      <w:r w:rsidR="001F6F1E">
        <w:rPr>
          <w:rFonts w:ascii="Arial" w:hAnsi="Arial" w:cs="Arial"/>
        </w:rPr>
        <w:t>3</w:t>
      </w:r>
      <w:r w:rsidR="000A5E57" w:rsidRPr="00BF2622">
        <w:rPr>
          <w:rFonts w:ascii="Arial" w:hAnsi="Arial" w:cs="Arial"/>
        </w:rPr>
        <w:t>.1 Varying neighbourhoods</w:t>
      </w:r>
      <w:bookmarkEnd w:id="29"/>
      <w:r w:rsidR="002A3239">
        <w:rPr>
          <w:rFonts w:ascii="Arial" w:hAnsi="Arial" w:cs="Arial"/>
        </w:rPr>
        <w:t xml:space="preserve"> and mutation rates</w:t>
      </w:r>
    </w:p>
    <w:p w:rsidR="008947A5" w:rsidRPr="008947A5" w:rsidRDefault="008947A5" w:rsidP="008947A5">
      <w:pPr>
        <w:keepNext/>
        <w:rPr>
          <w:rFonts w:ascii="Arial" w:hAnsi="Arial" w:cs="Arial"/>
        </w:rPr>
      </w:pPr>
      <w:r w:rsidRPr="008947A5">
        <w:rPr>
          <w:rFonts w:ascii="Arial" w:hAnsi="Arial" w:cs="Arial"/>
          <w:noProof/>
          <w:lang w:eastAsia="en-GB"/>
        </w:rPr>
        <w:drawing>
          <wp:inline distT="0" distB="0" distL="0" distR="0" wp14:anchorId="00E3044D" wp14:editId="2028B32D">
            <wp:extent cx="5518298" cy="3040912"/>
            <wp:effectExtent l="0" t="0" r="6350" b="762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47A5" w:rsidRPr="008947A5" w:rsidRDefault="008947A5" w:rsidP="008947A5">
      <w:pPr>
        <w:pStyle w:val="Beschriftung"/>
        <w:rPr>
          <w:rFonts w:ascii="Arial" w:hAnsi="Arial" w:cs="Arial"/>
        </w:rPr>
      </w:pPr>
      <w:r w:rsidRPr="008947A5">
        <w:rPr>
          <w:rFonts w:ascii="Arial" w:hAnsi="Arial" w:cs="Arial"/>
        </w:rPr>
        <w:t xml:space="preserve">Figure </w:t>
      </w:r>
      <w:r w:rsidRPr="008947A5">
        <w:rPr>
          <w:rFonts w:ascii="Arial" w:hAnsi="Arial" w:cs="Arial"/>
        </w:rPr>
        <w:fldChar w:fldCharType="begin"/>
      </w:r>
      <w:r w:rsidRPr="008947A5">
        <w:rPr>
          <w:rFonts w:ascii="Arial" w:hAnsi="Arial" w:cs="Arial"/>
        </w:rPr>
        <w:instrText xml:space="preserve"> SEQ Figure \* ARABIC </w:instrText>
      </w:r>
      <w:r w:rsidRPr="008947A5">
        <w:rPr>
          <w:rFonts w:ascii="Arial" w:hAnsi="Arial" w:cs="Arial"/>
        </w:rPr>
        <w:fldChar w:fldCharType="separate"/>
      </w:r>
      <w:r w:rsidR="00E25A56">
        <w:rPr>
          <w:rFonts w:ascii="Arial" w:hAnsi="Arial" w:cs="Arial"/>
          <w:noProof/>
        </w:rPr>
        <w:t>3</w:t>
      </w:r>
      <w:r w:rsidRPr="008947A5">
        <w:rPr>
          <w:rFonts w:ascii="Arial" w:hAnsi="Arial" w:cs="Arial"/>
        </w:rPr>
        <w:fldChar w:fldCharType="end"/>
      </w:r>
      <w:r w:rsidRPr="008947A5">
        <w:rPr>
          <w:rFonts w:ascii="Arial" w:hAnsi="Arial" w:cs="Arial"/>
        </w:rPr>
        <w:t xml:space="preserve"> - Effect of neighbourhood size and mutation rate on the</w:t>
      </w:r>
      <w:r>
        <w:rPr>
          <w:rFonts w:ascii="Arial" w:hAnsi="Arial" w:cs="Arial"/>
        </w:rPr>
        <w:t xml:space="preserve"> performance of the</w:t>
      </w:r>
      <w:r w:rsidRPr="008947A5">
        <w:rPr>
          <w:rFonts w:ascii="Arial" w:hAnsi="Arial" w:cs="Arial"/>
        </w:rPr>
        <w:t xml:space="preserve"> hill-climbing algorithm</w:t>
      </w:r>
    </w:p>
    <w:p w:rsidR="008947A5" w:rsidRPr="008947A5" w:rsidRDefault="008947A5" w:rsidP="008947A5">
      <w:pPr>
        <w:rPr>
          <w:rFonts w:ascii="Arial" w:hAnsi="Arial" w:cs="Arial"/>
        </w:rPr>
      </w:pPr>
      <w:r w:rsidRPr="008947A5">
        <w:rPr>
          <w:rFonts w:ascii="Arial" w:hAnsi="Arial" w:cs="Arial"/>
        </w:rPr>
        <w:t>As can be seen in Figure 3 increasing mutation rates can be attributed to an improved performance of the algorithm in terms of increasing the value of the solutions. A higher neighbourhood size has a similar effect, due to the fact that the higher diversity makes it more likely to find a good solution or solutions that can be improved further.</w:t>
      </w:r>
    </w:p>
    <w:p w:rsidR="00E7302E" w:rsidRDefault="00E7302E">
      <w:pPr>
        <w:pStyle w:val="berschrift3"/>
        <w:rPr>
          <w:rFonts w:ascii="Arial" w:hAnsi="Arial" w:cs="Arial"/>
        </w:rPr>
      </w:pPr>
      <w:bookmarkStart w:id="30" w:name="_Toc441038911"/>
      <w:r w:rsidRPr="00A81774">
        <w:rPr>
          <w:rFonts w:ascii="Arial" w:hAnsi="Arial" w:cs="Arial"/>
        </w:rPr>
        <w:t>7.3.2 Rotation</w:t>
      </w:r>
      <w:bookmarkEnd w:id="30"/>
    </w:p>
    <w:p w:rsidR="008947A5" w:rsidRPr="008947A5" w:rsidRDefault="008947A5" w:rsidP="008947A5">
      <w:pPr>
        <w:keepNext/>
        <w:rPr>
          <w:rFonts w:ascii="Arial" w:hAnsi="Arial" w:cs="Arial"/>
        </w:rPr>
      </w:pPr>
      <w:r w:rsidRPr="008947A5">
        <w:rPr>
          <w:rFonts w:ascii="Arial" w:hAnsi="Arial" w:cs="Arial"/>
          <w:noProof/>
          <w:lang w:eastAsia="en-GB"/>
        </w:rPr>
        <w:drawing>
          <wp:inline distT="0" distB="0" distL="0" distR="0" wp14:anchorId="2480C537" wp14:editId="7B1A9DCD">
            <wp:extent cx="5223510" cy="2796363"/>
            <wp:effectExtent l="0" t="0" r="15240" b="4445"/>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947A5" w:rsidRPr="008947A5" w:rsidRDefault="008947A5" w:rsidP="008947A5">
      <w:pPr>
        <w:pStyle w:val="Beschriftung"/>
        <w:rPr>
          <w:rFonts w:ascii="Arial" w:hAnsi="Arial" w:cs="Arial"/>
        </w:rPr>
      </w:pPr>
      <w:r w:rsidRPr="008947A5">
        <w:rPr>
          <w:rFonts w:ascii="Arial" w:hAnsi="Arial" w:cs="Arial"/>
        </w:rPr>
        <w:t xml:space="preserve">Figure </w:t>
      </w:r>
      <w:r w:rsidRPr="008947A5">
        <w:rPr>
          <w:rFonts w:ascii="Arial" w:hAnsi="Arial" w:cs="Arial"/>
        </w:rPr>
        <w:fldChar w:fldCharType="begin"/>
      </w:r>
      <w:r w:rsidRPr="008947A5">
        <w:rPr>
          <w:rFonts w:ascii="Arial" w:hAnsi="Arial" w:cs="Arial"/>
        </w:rPr>
        <w:instrText xml:space="preserve"> SEQ Figure \* ARABIC </w:instrText>
      </w:r>
      <w:r w:rsidRPr="008947A5">
        <w:rPr>
          <w:rFonts w:ascii="Arial" w:hAnsi="Arial" w:cs="Arial"/>
        </w:rPr>
        <w:fldChar w:fldCharType="separate"/>
      </w:r>
      <w:r w:rsidR="00E25A56">
        <w:rPr>
          <w:rFonts w:ascii="Arial" w:hAnsi="Arial" w:cs="Arial"/>
          <w:noProof/>
        </w:rPr>
        <w:t>4</w:t>
      </w:r>
      <w:r w:rsidRPr="008947A5">
        <w:rPr>
          <w:rFonts w:ascii="Arial" w:hAnsi="Arial" w:cs="Arial"/>
        </w:rPr>
        <w:fldChar w:fldCharType="end"/>
      </w:r>
      <w:r w:rsidRPr="008947A5">
        <w:rPr>
          <w:rFonts w:ascii="Arial" w:hAnsi="Arial" w:cs="Arial"/>
        </w:rPr>
        <w:t xml:space="preserve"> - Effect of allowing rotation of packages on the performance of the hill-climbing algorithm</w:t>
      </w:r>
      <w:r w:rsidR="008308BB">
        <w:rPr>
          <w:rFonts w:ascii="Arial" w:hAnsi="Arial" w:cs="Arial"/>
        </w:rPr>
        <w:t xml:space="preserve"> (Appendix A, Figure)</w:t>
      </w:r>
    </w:p>
    <w:p w:rsidR="008947A5" w:rsidRPr="008947A5" w:rsidRDefault="008947A5" w:rsidP="008947A5">
      <w:pPr>
        <w:rPr>
          <w:rFonts w:ascii="Arial" w:hAnsi="Arial" w:cs="Arial"/>
        </w:rPr>
      </w:pPr>
      <w:r w:rsidRPr="008947A5">
        <w:rPr>
          <w:rFonts w:ascii="Arial" w:hAnsi="Arial" w:cs="Arial"/>
        </w:rPr>
        <w:t>With rotation of packages enabled the algorithm doesn’t perform as well as without rotation. The same effects of increasing neighbourhood size and mutation rate can still be observed though.</w:t>
      </w:r>
    </w:p>
    <w:p w:rsidR="001F736B" w:rsidRPr="00BF2622" w:rsidRDefault="00F23BAA" w:rsidP="001F736B">
      <w:pPr>
        <w:pStyle w:val="berschrift2"/>
        <w:rPr>
          <w:rFonts w:ascii="Arial" w:hAnsi="Arial" w:cs="Arial"/>
        </w:rPr>
      </w:pPr>
      <w:bookmarkStart w:id="31" w:name="_Toc441038912"/>
      <w:r>
        <w:rPr>
          <w:rFonts w:ascii="Arial" w:hAnsi="Arial" w:cs="Arial"/>
        </w:rPr>
        <w:lastRenderedPageBreak/>
        <w:t>7</w:t>
      </w:r>
      <w:r w:rsidR="000A5E57" w:rsidRPr="00BF2622">
        <w:rPr>
          <w:rFonts w:ascii="Arial" w:hAnsi="Arial" w:cs="Arial"/>
        </w:rPr>
        <w:t>.</w:t>
      </w:r>
      <w:r w:rsidR="001F6F1E">
        <w:rPr>
          <w:rFonts w:ascii="Arial" w:hAnsi="Arial" w:cs="Arial"/>
        </w:rPr>
        <w:t>4</w:t>
      </w:r>
      <w:r w:rsidR="000A5E57" w:rsidRPr="00BF2622">
        <w:rPr>
          <w:rFonts w:ascii="Arial" w:hAnsi="Arial" w:cs="Arial"/>
        </w:rPr>
        <w:t xml:space="preserve"> Genetic algorithm</w:t>
      </w:r>
      <w:bookmarkEnd w:id="31"/>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0515DC" w:rsidRPr="00BF2622" w:rsidRDefault="004F1DC2" w:rsidP="00B77539">
      <w:pPr>
        <w:rPr>
          <w:rFonts w:ascii="Arial"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A5E57" w:rsidRPr="00BF2622" w:rsidRDefault="00F23BAA" w:rsidP="00C12657">
      <w:pPr>
        <w:pStyle w:val="berschrift3"/>
        <w:rPr>
          <w:rFonts w:ascii="Arial" w:hAnsi="Arial" w:cs="Arial"/>
        </w:rPr>
      </w:pPr>
      <w:bookmarkStart w:id="32" w:name="_Toc441038913"/>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2"/>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w:t>
      </w:r>
      <w:r w:rsidR="002B4AA5">
        <w:rPr>
          <w:rFonts w:ascii="Arial" w:hAnsi="Arial" w:cs="Arial"/>
        </w:rPr>
        <w:t>5</w:t>
      </w:r>
      <w:r w:rsidRPr="00BF2622">
        <w:rPr>
          <w:rFonts w:ascii="Arial" w:hAnsi="Arial" w:cs="Arial"/>
        </w:rPr>
        <w:t xml:space="preserve">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E25A56">
        <w:rPr>
          <w:rFonts w:ascii="Arial" w:hAnsi="Arial" w:cs="Arial"/>
          <w:noProof/>
        </w:rPr>
        <w:t>5</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C8240A" w:rsidRPr="00BF2622" w:rsidRDefault="004D75BC" w:rsidP="00074C64">
      <w:pPr>
        <w:rPr>
          <w:rFonts w:ascii="Arial" w:hAnsi="Arial" w:cs="Arial"/>
        </w:rPr>
      </w:pPr>
      <w:r w:rsidRPr="00BF2622">
        <w:rPr>
          <w:rFonts w:ascii="Arial" w:hAnsi="Arial" w:cs="Arial"/>
        </w:rPr>
        <w:lastRenderedPageBreak/>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w:t>
      </w:r>
      <w:r w:rsidR="00012CE0">
        <w:rPr>
          <w:rFonts w:ascii="Arial" w:hAnsi="Arial" w:cs="Arial"/>
        </w:rPr>
        <w:t>the algorithm</w:t>
      </w:r>
      <w:r w:rsidR="00754458" w:rsidRPr="00BF2622">
        <w:rPr>
          <w:rFonts w:ascii="Arial" w:hAnsi="Arial" w:cs="Arial"/>
        </w:rPr>
        <w:t>.</w:t>
      </w:r>
    </w:p>
    <w:p w:rsidR="000A5E57" w:rsidRPr="00A54291" w:rsidRDefault="00F23BAA" w:rsidP="00C12657">
      <w:pPr>
        <w:pStyle w:val="berschrift3"/>
        <w:rPr>
          <w:rFonts w:ascii="Arial" w:hAnsi="Arial" w:cs="Arial"/>
        </w:rPr>
      </w:pPr>
      <w:bookmarkStart w:id="33" w:name="_Toc441038914"/>
      <w:r>
        <w:rPr>
          <w:rFonts w:ascii="Arial" w:hAnsi="Arial" w:cs="Arial"/>
        </w:rPr>
        <w:t>7</w:t>
      </w:r>
      <w:r w:rsidR="000A5E57" w:rsidRPr="00A54291">
        <w:rPr>
          <w:rFonts w:ascii="Arial" w:hAnsi="Arial" w:cs="Arial"/>
        </w:rPr>
        <w:t>.</w:t>
      </w:r>
      <w:r w:rsidR="001F6F1E">
        <w:rPr>
          <w:rFonts w:ascii="Arial" w:hAnsi="Arial" w:cs="Arial"/>
        </w:rPr>
        <w:t>4</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3"/>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w:t>
      </w:r>
      <w:r w:rsidR="002203EC">
        <w:rPr>
          <w:rFonts w:ascii="Arial" w:hAnsi="Arial" w:cs="Arial"/>
        </w:rPr>
        <w:t>individuals (see also Appendix A</w:t>
      </w:r>
      <w:r w:rsidRPr="00A54291">
        <w:rPr>
          <w:rFonts w:ascii="Arial" w:hAnsi="Arial" w:cs="Arial"/>
        </w:rPr>
        <w:t>, Figure 1</w:t>
      </w:r>
      <w:r w:rsidR="002B4AA5">
        <w:rPr>
          <w:rFonts w:ascii="Arial" w:hAnsi="Arial" w:cs="Arial"/>
        </w:rPr>
        <w:t>0</w:t>
      </w:r>
      <w:r w:rsidRPr="00A54291">
        <w:rPr>
          <w:rFonts w:ascii="Arial" w:hAnsi="Arial" w:cs="Arial"/>
        </w:rPr>
        <w:t>)</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w:t>
      </w:r>
      <w:r w:rsidR="00012CE0">
        <w:rPr>
          <w:rFonts w:ascii="Arial" w:hAnsi="Arial" w:cs="Arial"/>
        </w:rPr>
        <w:t>noticeably</w:t>
      </w:r>
      <w:r w:rsidR="002711BC">
        <w:rPr>
          <w:rFonts w:ascii="Arial" w:hAnsi="Arial" w:cs="Arial"/>
        </w:rPr>
        <w:t xml:space="preserve">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eastAsia="en-GB"/>
        </w:rPr>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00E25A56">
        <w:rPr>
          <w:rFonts w:ascii="Arial" w:hAnsi="Arial" w:cs="Arial"/>
          <w:noProof/>
        </w:rPr>
        <w:t>6</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4" w:name="_Toc441038915"/>
      <w:r>
        <w:rPr>
          <w:rFonts w:ascii="Arial" w:hAnsi="Arial" w:cs="Arial"/>
        </w:rPr>
        <w:t>7</w:t>
      </w:r>
      <w:r w:rsidR="001F6F1E">
        <w:rPr>
          <w:rFonts w:ascii="Arial" w:hAnsi="Arial" w:cs="Arial"/>
        </w:rPr>
        <w:t>.4</w:t>
      </w:r>
      <w:r w:rsidR="00CA6F6C" w:rsidRPr="00006B8D">
        <w:rPr>
          <w:rFonts w:ascii="Arial" w:hAnsi="Arial" w:cs="Arial"/>
        </w:rPr>
        <w:t>.</w:t>
      </w:r>
      <w:r w:rsidR="00AF659F">
        <w:rPr>
          <w:rFonts w:ascii="Arial" w:hAnsi="Arial" w:cs="Arial"/>
        </w:rPr>
        <w:t>3</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4"/>
    </w:p>
    <w:p w:rsidR="00E43BBC" w:rsidRDefault="008726A3" w:rsidP="00112FC7">
      <w:pPr>
        <w:rPr>
          <w:rFonts w:ascii="Arial" w:hAnsi="Arial" w:cs="Arial"/>
        </w:rPr>
      </w:pPr>
      <w:r>
        <w:rPr>
          <w:rFonts w:ascii="Arial" w:hAnsi="Arial" w:cs="Arial"/>
        </w:rPr>
        <w:t xml:space="preserve">Aside from the internal </w:t>
      </w:r>
      <w:r w:rsidR="00012CE0">
        <w:rPr>
          <w:rFonts w:ascii="Arial" w:hAnsi="Arial" w:cs="Arial"/>
        </w:rPr>
        <w:t>parameters</w:t>
      </w:r>
      <w:r>
        <w:rPr>
          <w:rFonts w:ascii="Arial" w:hAnsi="Arial" w:cs="Arial"/>
        </w:rPr>
        <w:t xml:space="preserve"> that have an influence on the algorithms performance</w:t>
      </w:r>
      <w:r w:rsidR="00B265E4">
        <w:rPr>
          <w:rFonts w:ascii="Arial" w:hAnsi="Arial" w:cs="Arial"/>
        </w:rPr>
        <w:t>,</w:t>
      </w:r>
      <w:r>
        <w:rPr>
          <w:rFonts w:ascii="Arial" w:hAnsi="Arial" w:cs="Arial"/>
        </w:rPr>
        <w:t xml:space="preserve"> external factors can affect it as well. </w:t>
      </w:r>
      <w:r w:rsidR="00012CE0">
        <w:rPr>
          <w:rFonts w:ascii="Arial" w:hAnsi="Arial" w:cs="Arial"/>
        </w:rPr>
        <w:t>S</w:t>
      </w:r>
      <w:r>
        <w:rPr>
          <w:rFonts w:ascii="Arial" w:hAnsi="Arial" w:cs="Arial"/>
        </w:rPr>
        <w:t>eve</w:t>
      </w:r>
      <w:r w:rsidR="00012CE0">
        <w:rPr>
          <w:rFonts w:ascii="Arial" w:hAnsi="Arial" w:cs="Arial"/>
        </w:rPr>
        <w:t xml:space="preserve">ral experiments were conducted </w:t>
      </w:r>
      <w:r>
        <w:rPr>
          <w:rFonts w:ascii="Arial" w:hAnsi="Arial" w:cs="Arial"/>
        </w:rPr>
        <w:t>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742467">
        <w:rPr>
          <w:rFonts w:ascii="Arial" w:hAnsi="Arial" w:cs="Arial"/>
        </w:rPr>
        <w:t xml:space="preserve"> but all with a value of 1</w:t>
      </w:r>
      <w:r w:rsidR="00615AF1">
        <w:rPr>
          <w:rFonts w:ascii="Arial" w:hAnsi="Arial" w:cs="Arial"/>
        </w:rPr>
        <w:t>.</w:t>
      </w:r>
      <w:r w:rsidR="00567A61">
        <w:rPr>
          <w:rFonts w:ascii="Arial" w:hAnsi="Arial" w:cs="Arial"/>
        </w:rPr>
        <w:t xml:space="preserve"> The results of those experiments can be found in Table 1 (where the defining property of each test is described, for the dimensions of</w:t>
      </w:r>
      <w:r w:rsidR="00882584">
        <w:rPr>
          <w:rFonts w:ascii="Arial" w:hAnsi="Arial" w:cs="Arial"/>
        </w:rPr>
        <w:t xml:space="preserve"> the</w:t>
      </w:r>
      <w:r w:rsidR="00567A61">
        <w:rPr>
          <w:rFonts w:ascii="Arial" w:hAnsi="Arial" w:cs="Arial"/>
        </w:rPr>
        <w:t xml:space="preserve"> packa</w:t>
      </w:r>
      <w:r w:rsidR="002203EC">
        <w:rPr>
          <w:rFonts w:ascii="Arial" w:hAnsi="Arial" w:cs="Arial"/>
        </w:rPr>
        <w:t>ges used for each test</w:t>
      </w:r>
      <w:r w:rsidR="00567A61">
        <w:rPr>
          <w:rFonts w:ascii="Arial" w:hAnsi="Arial" w:cs="Arial"/>
        </w:rPr>
        <w:t xml:space="preserve"> see </w:t>
      </w:r>
      <w:r w:rsidR="00C42738">
        <w:rPr>
          <w:rFonts w:ascii="Arial" w:hAnsi="Arial" w:cs="Arial"/>
        </w:rPr>
        <w:t>List 1</w:t>
      </w:r>
      <w:r w:rsidR="00567A61">
        <w:rPr>
          <w:rFonts w:ascii="Arial" w:hAnsi="Arial" w:cs="Arial"/>
        </w:rPr>
        <w:t>).</w:t>
      </w:r>
      <w:r w:rsidR="00DB0A63">
        <w:rPr>
          <w:rFonts w:ascii="Arial" w:hAnsi="Arial" w:cs="Arial"/>
        </w:rPr>
        <w:t xml:space="preserve"> The number of packages used is given in brackets (inf = infin</w:t>
      </w:r>
      <w:r w:rsidR="00C64EE2">
        <w:rPr>
          <w:rFonts w:ascii="Arial" w:hAnsi="Arial" w:cs="Arial"/>
        </w:rPr>
        <w:t>ite for the purpose of the test).</w:t>
      </w:r>
    </w:p>
    <w:p w:rsidR="00112FC7" w:rsidRDefault="00112FC7" w:rsidP="00112FC7">
      <w:pPr>
        <w:keepNext/>
      </w:pPr>
      <w:r w:rsidRPr="00112FC7">
        <w:rPr>
          <w:rFonts w:ascii="Arial" w:hAnsi="Arial" w:cs="Arial"/>
          <w:noProof/>
          <w:lang w:eastAsia="en-GB"/>
        </w:rPr>
        <w:lastRenderedPageBreak/>
        <w:drawing>
          <wp:inline distT="0" distB="0" distL="0" distR="0" wp14:anchorId="1E3F4CEB" wp14:editId="7D76A6C3">
            <wp:extent cx="5645273" cy="2626242"/>
            <wp:effectExtent l="0" t="0" r="0" b="3175"/>
            <wp:docPr id="41" name="Grafik 41" descr="E:\Simon\Documents\GitHub\PP3\Report, presentation and related stuff\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Table 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686"/>
                    <a:stretch/>
                  </pic:blipFill>
                  <pic:spPr bwMode="auto">
                    <a:xfrm>
                      <a:off x="0" y="0"/>
                      <a:ext cx="5654877" cy="2630710"/>
                    </a:xfrm>
                    <a:prstGeom prst="rect">
                      <a:avLst/>
                    </a:prstGeom>
                    <a:noFill/>
                    <a:ln>
                      <a:noFill/>
                    </a:ln>
                    <a:extLst>
                      <a:ext uri="{53640926-AAD7-44D8-BBD7-CCE9431645EC}">
                        <a14:shadowObscured xmlns:a14="http://schemas.microsoft.com/office/drawing/2010/main"/>
                      </a:ext>
                    </a:extLst>
                  </pic:spPr>
                </pic:pic>
              </a:graphicData>
            </a:graphic>
          </wp:inline>
        </w:drawing>
      </w:r>
    </w:p>
    <w:p w:rsidR="00112FC7" w:rsidRDefault="00112FC7" w:rsidP="00112FC7">
      <w:pPr>
        <w:pStyle w:val="Beschriftung"/>
        <w:rPr>
          <w:rFonts w:ascii="Arial" w:hAnsi="Arial" w:cs="Arial"/>
        </w:rPr>
      </w:pPr>
      <w:r w:rsidRPr="00112FC7">
        <w:rPr>
          <w:rFonts w:ascii="Arial" w:hAnsi="Arial" w:cs="Arial"/>
        </w:rPr>
        <w:t xml:space="preserve">Table </w:t>
      </w:r>
      <w:r w:rsidRPr="00112FC7">
        <w:rPr>
          <w:rFonts w:ascii="Arial" w:hAnsi="Arial" w:cs="Arial"/>
        </w:rPr>
        <w:fldChar w:fldCharType="begin"/>
      </w:r>
      <w:r w:rsidRPr="00112FC7">
        <w:rPr>
          <w:rFonts w:ascii="Arial" w:hAnsi="Arial" w:cs="Arial"/>
        </w:rPr>
        <w:instrText xml:space="preserve"> SEQ Table \* ARABIC </w:instrText>
      </w:r>
      <w:r w:rsidRPr="00112FC7">
        <w:rPr>
          <w:rFonts w:ascii="Arial" w:hAnsi="Arial" w:cs="Arial"/>
        </w:rPr>
        <w:fldChar w:fldCharType="separate"/>
      </w:r>
      <w:r w:rsidRPr="00112FC7">
        <w:rPr>
          <w:rFonts w:ascii="Arial" w:hAnsi="Arial" w:cs="Arial"/>
          <w:noProof/>
        </w:rPr>
        <w:t>1</w:t>
      </w:r>
      <w:r w:rsidRPr="00112FC7">
        <w:rPr>
          <w:rFonts w:ascii="Arial" w:hAnsi="Arial" w:cs="Arial"/>
        </w:rPr>
        <w:fldChar w:fldCharType="end"/>
      </w:r>
      <w:r w:rsidRPr="00112FC7">
        <w:rPr>
          <w:rFonts w:ascii="Arial" w:hAnsi="Arial" w:cs="Arial"/>
        </w:rPr>
        <w:t xml:space="preserve"> - Experiments for the GA involving different packages</w:t>
      </w:r>
      <w:r w:rsidR="002203EC">
        <w:rPr>
          <w:rFonts w:ascii="Arial" w:hAnsi="Arial" w:cs="Arial"/>
        </w:rPr>
        <w:t xml:space="preserve"> (V = average total value, T = average runtime, G = average gaps left, %1D = percentage of the value achieved for the equivalent 1D problem, taking only volume into account)</w:t>
      </w:r>
    </w:p>
    <w:p w:rsidR="00447048" w:rsidRDefault="00447048" w:rsidP="00447048">
      <w:pPr>
        <w:keepNext/>
      </w:pPr>
      <w:r w:rsidRPr="007510F6">
        <w:rPr>
          <w:noProof/>
          <w:lang w:eastAsia="en-GB"/>
        </w:rPr>
        <w:drawing>
          <wp:inline distT="0" distB="0" distL="0" distR="0" wp14:anchorId="3F52D6DB" wp14:editId="680957A3">
            <wp:extent cx="4986343" cy="2349795"/>
            <wp:effectExtent l="0" t="0" r="5080" b="0"/>
            <wp:docPr id="49" name="Grafik 49" descr="E:\Simon\Documents\GitHub\PP3\Report, presentation and related stuff\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mon\Documents\GitHub\PP3\Report, presentation and related stuff\List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843"/>
                    <a:stretch/>
                  </pic:blipFill>
                  <pic:spPr bwMode="auto">
                    <a:xfrm>
                      <a:off x="0" y="0"/>
                      <a:ext cx="4999022" cy="2355770"/>
                    </a:xfrm>
                    <a:prstGeom prst="rect">
                      <a:avLst/>
                    </a:prstGeom>
                    <a:noFill/>
                    <a:ln>
                      <a:noFill/>
                    </a:ln>
                    <a:extLst>
                      <a:ext uri="{53640926-AAD7-44D8-BBD7-CCE9431645EC}">
                        <a14:shadowObscured xmlns:a14="http://schemas.microsoft.com/office/drawing/2010/main"/>
                      </a:ext>
                    </a:extLst>
                  </pic:spPr>
                </pic:pic>
              </a:graphicData>
            </a:graphic>
          </wp:inline>
        </w:drawing>
      </w:r>
    </w:p>
    <w:p w:rsidR="00447048" w:rsidRPr="00447048" w:rsidRDefault="00447048" w:rsidP="00447048">
      <w:pPr>
        <w:pStyle w:val="Beschriftung"/>
        <w:rPr>
          <w:rFonts w:ascii="Arial" w:hAnsi="Arial" w:cs="Arial"/>
        </w:rPr>
      </w:pPr>
      <w:r w:rsidRPr="00447048">
        <w:rPr>
          <w:rFonts w:ascii="Arial" w:hAnsi="Arial" w:cs="Arial"/>
        </w:rPr>
        <w:t xml:space="preserve">List </w:t>
      </w:r>
      <w:r w:rsidRPr="00447048">
        <w:rPr>
          <w:rFonts w:ascii="Arial" w:hAnsi="Arial" w:cs="Arial"/>
        </w:rPr>
        <w:fldChar w:fldCharType="begin"/>
      </w:r>
      <w:r w:rsidRPr="00447048">
        <w:rPr>
          <w:rFonts w:ascii="Arial" w:hAnsi="Arial" w:cs="Arial"/>
        </w:rPr>
        <w:instrText xml:space="preserve"> SEQ List \* ARABIC </w:instrText>
      </w:r>
      <w:r w:rsidRPr="00447048">
        <w:rPr>
          <w:rFonts w:ascii="Arial" w:hAnsi="Arial" w:cs="Arial"/>
        </w:rPr>
        <w:fldChar w:fldCharType="separate"/>
      </w:r>
      <w:r w:rsidRPr="00447048">
        <w:rPr>
          <w:rFonts w:ascii="Arial" w:hAnsi="Arial" w:cs="Arial"/>
          <w:noProof/>
        </w:rPr>
        <w:t>1</w:t>
      </w:r>
      <w:r w:rsidRPr="00447048">
        <w:rPr>
          <w:rFonts w:ascii="Arial" w:hAnsi="Arial" w:cs="Arial"/>
        </w:rPr>
        <w:fldChar w:fldCharType="end"/>
      </w:r>
      <w:r w:rsidRPr="00447048">
        <w:rPr>
          <w:rFonts w:ascii="Arial" w:hAnsi="Arial" w:cs="Arial"/>
        </w:rPr>
        <w:t xml:space="preserve"> - Packages used in experiments for the GA [length x width x height (amount)]</w:t>
      </w:r>
    </w:p>
    <w:p w:rsidR="00587203"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 xml:space="preserve">in almost all of them </w:t>
      </w:r>
      <w:r>
        <w:rPr>
          <w:rFonts w:ascii="Arial" w:hAnsi="Arial" w:cs="Arial"/>
        </w:rPr>
        <w:t>(in comparison to the theoretically achievable value in 1D)</w:t>
      </w:r>
      <w:r w:rsidR="00587203">
        <w:rPr>
          <w:rFonts w:ascii="Arial" w:hAnsi="Arial" w:cs="Arial"/>
        </w:rPr>
        <w:t>, meaning that a correlation between the performance of the algorithm and certain package shapes could not be found</w:t>
      </w:r>
      <w:r w:rsidR="00E8777E">
        <w:rPr>
          <w:rFonts w:ascii="Arial" w:hAnsi="Arial" w:cs="Arial"/>
        </w:rPr>
        <w:t>.</w:t>
      </w:r>
      <w:r w:rsidR="00F964DE">
        <w:rPr>
          <w:rFonts w:ascii="Arial" w:hAnsi="Arial" w:cs="Arial"/>
        </w:rPr>
        <w:t xml:space="preserve"> </w:t>
      </w:r>
    </w:p>
    <w:p w:rsidR="00D62A70" w:rsidRDefault="00593C9E" w:rsidP="000B479F">
      <w:pPr>
        <w:rPr>
          <w:rFonts w:ascii="Arial" w:hAnsi="Arial" w:cs="Arial"/>
        </w:rPr>
      </w:pPr>
      <w:r>
        <w:rPr>
          <w:rFonts w:ascii="Arial" w:hAnsi="Arial" w:cs="Arial"/>
        </w:rPr>
        <w:t>Similar to earlier experiments (see 7.5.1)</w:t>
      </w:r>
      <w:r w:rsidR="00D47073">
        <w:rPr>
          <w:rFonts w:ascii="Arial" w:hAnsi="Arial" w:cs="Arial"/>
        </w:rPr>
        <w:t>,</w:t>
      </w:r>
      <w:r>
        <w:rPr>
          <w:rFonts w:ascii="Arial" w:hAnsi="Arial" w:cs="Arial"/>
        </w:rPr>
        <w:t xml:space="preserve"> the significantly lower runtimes in tests 6-8 compared to tests 9-11 show the influence of chromosome length </w:t>
      </w:r>
      <w:r w:rsidR="00AF659F">
        <w:rPr>
          <w:rFonts w:ascii="Arial" w:hAnsi="Arial" w:cs="Arial"/>
        </w:rPr>
        <w:t>on the algorithm’s performance.</w:t>
      </w:r>
      <w:r w:rsidR="00F964DE">
        <w:rPr>
          <w:rFonts w:ascii="Arial" w:hAnsi="Arial" w:cs="Arial"/>
        </w:rPr>
        <w:t xml:space="preserve"> While the last three tests do not actually use an infinite amount of packages, they still use up to </w:t>
      </w:r>
      <w:r w:rsidR="00222D3E">
        <w:rPr>
          <w:rFonts w:ascii="Arial" w:hAnsi="Arial" w:cs="Arial"/>
        </w:rPr>
        <w:t>182</w:t>
      </w:r>
      <w:r w:rsidR="00F964DE">
        <w:rPr>
          <w:rFonts w:ascii="Arial" w:hAnsi="Arial" w:cs="Arial"/>
        </w:rPr>
        <w:t xml:space="preserve"> more.</w:t>
      </w:r>
    </w:p>
    <w:p w:rsidR="00587203" w:rsidRPr="00006B8D" w:rsidRDefault="00587203" w:rsidP="000B479F">
      <w:pPr>
        <w:rPr>
          <w:rFonts w:ascii="Arial" w:hAnsi="Arial" w:cs="Arial"/>
        </w:rPr>
      </w:pPr>
      <w:r>
        <w:rPr>
          <w:rFonts w:ascii="Arial" w:hAnsi="Arial" w:cs="Arial"/>
        </w:rPr>
        <w:t>The comparatively low value in</w:t>
      </w:r>
      <w:r w:rsidR="00441A22">
        <w:rPr>
          <w:rFonts w:ascii="Arial" w:hAnsi="Arial" w:cs="Arial"/>
        </w:rPr>
        <w:t xml:space="preserve"> test 3 is likely due to the fact that the algorithm does rarely only place packages of one only type in the time it is given to run (1500 generations). But since the highest theoretically achievable value can best be achieved by only including packages of the first type (since they have the highest value per volume), the value is lowered quite a bit. For example three packages of the first type could fit into one of the second type only taking volume into consideration, which would reduce the value by 2 since all packages have values of 1.</w:t>
      </w:r>
    </w:p>
    <w:p w:rsidR="000A5E57" w:rsidRPr="00BF2622" w:rsidRDefault="00F23BAA" w:rsidP="000D7FBE">
      <w:pPr>
        <w:pStyle w:val="berschrift1"/>
        <w:rPr>
          <w:rFonts w:ascii="Arial" w:hAnsi="Arial" w:cs="Arial"/>
        </w:rPr>
      </w:pPr>
      <w:bookmarkStart w:id="35" w:name="_Toc441038916"/>
      <w:r>
        <w:rPr>
          <w:rFonts w:ascii="Arial" w:hAnsi="Arial" w:cs="Arial"/>
        </w:rPr>
        <w:lastRenderedPageBreak/>
        <w:t>8</w:t>
      </w:r>
      <w:r w:rsidR="000A5E57" w:rsidRPr="00BF2622">
        <w:rPr>
          <w:rFonts w:ascii="Arial" w:hAnsi="Arial" w:cs="Arial"/>
        </w:rPr>
        <w:t>. Conclusions</w:t>
      </w:r>
      <w:bookmarkEnd w:id="35"/>
    </w:p>
    <w:p w:rsidR="000A5E57" w:rsidRPr="00193355" w:rsidRDefault="00F23BAA" w:rsidP="00C65A12">
      <w:pPr>
        <w:pStyle w:val="berschrift2"/>
        <w:rPr>
          <w:rFonts w:ascii="Arial" w:hAnsi="Arial" w:cs="Arial"/>
        </w:rPr>
      </w:pPr>
      <w:bookmarkStart w:id="36" w:name="_Toc441038917"/>
      <w:r>
        <w:rPr>
          <w:rFonts w:ascii="Arial" w:hAnsi="Arial" w:cs="Arial"/>
        </w:rPr>
        <w:t>8</w:t>
      </w:r>
      <w:r w:rsidR="00C65A12" w:rsidRPr="00BF2622">
        <w:rPr>
          <w:rFonts w:ascii="Arial" w:hAnsi="Arial" w:cs="Arial"/>
        </w:rPr>
        <w:t>.</w:t>
      </w:r>
      <w:r w:rsidR="00C65A12" w:rsidRPr="00193355">
        <w:rPr>
          <w:rFonts w:ascii="Arial" w:hAnsi="Arial" w:cs="Arial"/>
        </w:rPr>
        <w:t>1</w:t>
      </w:r>
      <w:r w:rsidR="000A5E57" w:rsidRPr="00193355">
        <w:rPr>
          <w:rFonts w:ascii="Arial" w:hAnsi="Arial" w:cs="Arial"/>
        </w:rPr>
        <w:t xml:space="preserve"> Greedy algorithm</w:t>
      </w:r>
      <w:bookmarkEnd w:id="36"/>
    </w:p>
    <w:p w:rsidR="00193355" w:rsidRPr="00193355" w:rsidRDefault="00193355" w:rsidP="00193355">
      <w:pPr>
        <w:rPr>
          <w:rFonts w:ascii="Arial" w:hAnsi="Arial" w:cs="Arial"/>
        </w:rPr>
      </w:pPr>
      <w:r w:rsidRPr="00193355">
        <w:rPr>
          <w:rFonts w:ascii="Arial" w:hAnsi="Arial" w:cs="Arial"/>
        </w:rPr>
        <w:t>While the algorithm is very easy to implement and has faster computation times than the genetic algorithm, it does not achieve very high scores. It performs decently well using cubic packages but falls short otherwise.</w:t>
      </w:r>
    </w:p>
    <w:p w:rsidR="000A5E57" w:rsidRPr="00193355" w:rsidRDefault="00F23BAA" w:rsidP="00C65A12">
      <w:pPr>
        <w:pStyle w:val="berschrift2"/>
        <w:rPr>
          <w:rFonts w:ascii="Arial" w:hAnsi="Arial" w:cs="Arial"/>
        </w:rPr>
      </w:pPr>
      <w:bookmarkStart w:id="37" w:name="_Toc441038918"/>
      <w:r w:rsidRPr="00193355">
        <w:rPr>
          <w:rFonts w:ascii="Arial" w:hAnsi="Arial" w:cs="Arial"/>
        </w:rPr>
        <w:t>8</w:t>
      </w:r>
      <w:r w:rsidR="00C65A12" w:rsidRPr="00193355">
        <w:rPr>
          <w:rFonts w:ascii="Arial" w:hAnsi="Arial" w:cs="Arial"/>
        </w:rPr>
        <w:t>.2</w:t>
      </w:r>
      <w:r w:rsidR="000A5E57" w:rsidRPr="00193355">
        <w:rPr>
          <w:rFonts w:ascii="Arial" w:hAnsi="Arial" w:cs="Arial"/>
        </w:rPr>
        <w:t xml:space="preserve"> Hill</w:t>
      </w:r>
      <w:r w:rsidR="009F6395" w:rsidRPr="00193355">
        <w:rPr>
          <w:rFonts w:ascii="Arial" w:hAnsi="Arial" w:cs="Arial"/>
        </w:rPr>
        <w:t>-</w:t>
      </w:r>
      <w:r w:rsidR="000A5E57" w:rsidRPr="00193355">
        <w:rPr>
          <w:rFonts w:ascii="Arial" w:hAnsi="Arial" w:cs="Arial"/>
        </w:rPr>
        <w:t>climbing algorithm</w:t>
      </w:r>
      <w:bookmarkEnd w:id="37"/>
    </w:p>
    <w:p w:rsidR="00193355" w:rsidRPr="00193355" w:rsidRDefault="00193355" w:rsidP="00193355">
      <w:pPr>
        <w:rPr>
          <w:rFonts w:ascii="Arial" w:hAnsi="Arial" w:cs="Arial"/>
        </w:rPr>
      </w:pPr>
      <w:r w:rsidRPr="00193355">
        <w:rPr>
          <w:rFonts w:ascii="Arial" w:hAnsi="Arial" w:cs="Arial"/>
        </w:rPr>
        <w:t>The hill-climbing algorithm performs quite well, especially in terms of computation time. It often finds solutions of over 85% of the theoretically achievable value using A, B and C packages in under a single second. Thus its performance is even better than the very simply and suboptimal greedy algorithm.</w:t>
      </w:r>
    </w:p>
    <w:p w:rsidR="00193355" w:rsidRPr="00193355" w:rsidRDefault="00F23BAA" w:rsidP="00B74256">
      <w:pPr>
        <w:pStyle w:val="berschrift2"/>
        <w:rPr>
          <w:rFonts w:ascii="Arial" w:hAnsi="Arial" w:cs="Arial"/>
        </w:rPr>
      </w:pPr>
      <w:bookmarkStart w:id="38" w:name="_Toc441038919"/>
      <w:r w:rsidRPr="00193355">
        <w:rPr>
          <w:rFonts w:ascii="Arial" w:hAnsi="Arial" w:cs="Arial"/>
        </w:rPr>
        <w:t>8</w:t>
      </w:r>
      <w:r w:rsidR="00C65A12" w:rsidRPr="00193355">
        <w:rPr>
          <w:rFonts w:ascii="Arial" w:hAnsi="Arial" w:cs="Arial"/>
        </w:rPr>
        <w:t>.3</w:t>
      </w:r>
      <w:r w:rsidR="000A5E57" w:rsidRPr="00193355">
        <w:rPr>
          <w:rFonts w:ascii="Arial" w:hAnsi="Arial" w:cs="Arial"/>
        </w:rPr>
        <w:t xml:space="preserve"> Genetic algorithm</w:t>
      </w:r>
      <w:bookmarkStart w:id="39" w:name="_Toc441038920"/>
      <w:bookmarkEnd w:id="38"/>
    </w:p>
    <w:p w:rsidR="006D0784" w:rsidRDefault="00193355" w:rsidP="00193355">
      <w:pPr>
        <w:rPr>
          <w:rFonts w:ascii="Arial" w:hAnsi="Arial" w:cs="Arial"/>
        </w:rPr>
      </w:pPr>
      <w:r w:rsidRPr="00193355">
        <w:rPr>
          <w:rFonts w:ascii="Arial" w:hAnsi="Arial" w:cs="Arial"/>
        </w:rPr>
        <w:t xml:space="preserve">The performance of the genetic algorithm for the specific task of filling the cargo space given by the project assignment with A, B and C packages is the best out of the three algorithms. Using the standard parameters described in 7.4 it finds a very good solution to the specific knapsack problem in a reasonably short amount of time. </w:t>
      </w:r>
    </w:p>
    <w:p w:rsidR="00193355" w:rsidRPr="00193355" w:rsidRDefault="00193355" w:rsidP="00193355">
      <w:pPr>
        <w:rPr>
          <w:rFonts w:ascii="Arial" w:hAnsi="Arial" w:cs="Arial"/>
        </w:rPr>
      </w:pPr>
      <w:r w:rsidRPr="00193355">
        <w:rPr>
          <w:rFonts w:ascii="Arial" w:hAnsi="Arial" w:cs="Arial"/>
        </w:rPr>
        <w:t>However, the conducted experiments have shown that the algorithm (with its current parameters) shows worse performance once certain external parameters change. Especially when package numbers increase the computation time increases drastically as well and the achieved values become less optimal (although still quite good).</w:t>
      </w:r>
    </w:p>
    <w:p w:rsidR="00193355" w:rsidRPr="00193355" w:rsidRDefault="00F23BAA" w:rsidP="00193355">
      <w:pPr>
        <w:pStyle w:val="berschrift2"/>
        <w:rPr>
          <w:rFonts w:ascii="Arial" w:hAnsi="Arial" w:cs="Arial"/>
        </w:rPr>
      </w:pPr>
      <w:r w:rsidRPr="00193355">
        <w:rPr>
          <w:rFonts w:ascii="Arial" w:hAnsi="Arial" w:cs="Arial"/>
        </w:rPr>
        <w:t>8</w:t>
      </w:r>
      <w:r w:rsidR="000A5E57" w:rsidRPr="00193355">
        <w:rPr>
          <w:rFonts w:ascii="Arial" w:hAnsi="Arial" w:cs="Arial"/>
        </w:rPr>
        <w:t>.</w:t>
      </w:r>
      <w:r w:rsidR="00C65A12" w:rsidRPr="00193355">
        <w:rPr>
          <w:rFonts w:ascii="Arial" w:hAnsi="Arial" w:cs="Arial"/>
        </w:rPr>
        <w:t>4</w:t>
      </w:r>
      <w:r w:rsidR="000A5E57" w:rsidRPr="00193355">
        <w:rPr>
          <w:rFonts w:ascii="Arial" w:hAnsi="Arial" w:cs="Arial"/>
        </w:rPr>
        <w:t xml:space="preserve"> Comparison between algorithms</w:t>
      </w:r>
      <w:bookmarkStart w:id="40" w:name="_Toc441038921"/>
      <w:bookmarkEnd w:id="39"/>
    </w:p>
    <w:p w:rsidR="00193355" w:rsidRDefault="00193355" w:rsidP="00193355">
      <w:pPr>
        <w:rPr>
          <w:rFonts w:ascii="Arial" w:hAnsi="Arial" w:cs="Arial"/>
        </w:rPr>
      </w:pPr>
      <w:r w:rsidRPr="00193355">
        <w:rPr>
          <w:rFonts w:ascii="Arial" w:hAnsi="Arial" w:cs="Arial"/>
        </w:rPr>
        <w:t xml:space="preserve">Given the results of the experiments described in the previous chapter, if performance is strictly measured by reliably achieving high values, the genetic algorithm is best suited to the task without a doubt. Even in the experiments described in 7.4.3 it achieves very good results, despite the fact that the parameters that were used in those tests were tuned for a good performance using packages of type A, B and C. </w:t>
      </w:r>
    </w:p>
    <w:p w:rsidR="00193355" w:rsidRPr="00193355" w:rsidRDefault="00193355" w:rsidP="00193355">
      <w:pPr>
        <w:rPr>
          <w:rFonts w:ascii="Arial" w:hAnsi="Arial" w:cs="Arial"/>
        </w:rPr>
      </w:pPr>
      <w:r w:rsidRPr="00193355">
        <w:rPr>
          <w:rFonts w:ascii="Arial" w:hAnsi="Arial" w:cs="Arial"/>
        </w:rPr>
        <w:t>Using the hill-climbing algorithm it has also become clear that it may have better applicability in some cases than the genetic algorithm. While not quite as optimal it still achieves good results in very low computation times. Depending on whether fast computation times are preferred over the most optimal performance or not, using the hill-climbing algorithm can still be recommended for achieving good solutions. However, it should also be noted that changing the internal parameters of the genetic algorithm often resulted in an improved performance in regards to computation time. Therefore adjusting them to different problems/different package types might yield even better values of the packings in reasonably short amounts of time.</w:t>
      </w:r>
    </w:p>
    <w:p w:rsidR="000A5E57" w:rsidRDefault="000A5E57" w:rsidP="004D349C">
      <w:pPr>
        <w:pStyle w:val="berschrift1"/>
        <w:rPr>
          <w:rFonts w:ascii="Arial" w:hAnsi="Arial" w:cs="Arial"/>
        </w:rPr>
      </w:pPr>
      <w:r w:rsidRPr="00BF2622">
        <w:rPr>
          <w:rFonts w:ascii="Arial" w:hAnsi="Arial" w:cs="Arial"/>
        </w:rPr>
        <w:lastRenderedPageBreak/>
        <w:t xml:space="preserve">Appendix </w:t>
      </w:r>
      <w:r w:rsidR="00B74256" w:rsidRPr="00BF2622">
        <w:rPr>
          <w:rFonts w:ascii="Arial" w:hAnsi="Arial" w:cs="Arial"/>
        </w:rPr>
        <w:t>A</w:t>
      </w:r>
      <w:r w:rsidR="007C5354">
        <w:rPr>
          <w:rFonts w:ascii="Arial" w:hAnsi="Arial" w:cs="Arial"/>
        </w:rPr>
        <w:t>:</w:t>
      </w:r>
      <w:r w:rsidRPr="00BF2622">
        <w:rPr>
          <w:rFonts w:ascii="Arial" w:hAnsi="Arial" w:cs="Arial"/>
        </w:rPr>
        <w:t xml:space="preserve"> </w:t>
      </w:r>
      <w:bookmarkEnd w:id="40"/>
      <w:r w:rsidR="008308BB">
        <w:rPr>
          <w:rFonts w:ascii="Arial" w:hAnsi="Arial" w:cs="Arial"/>
        </w:rPr>
        <w:t>Additional material</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3A91767D" wp14:editId="797B769E">
            <wp:extent cx="4678326" cy="2477342"/>
            <wp:effectExtent l="19050" t="19050" r="27305" b="18415"/>
            <wp:docPr id="12" name="Grafik 12" descr="E:\Simon\Documents\GitHub\PP3\Report, presentation and related stuff\Greed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Greedy UMl.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110" t="-4557" r="-1931" b="-3620"/>
                    <a:stretch/>
                  </pic:blipFill>
                  <pic:spPr bwMode="auto">
                    <a:xfrm>
                      <a:off x="0" y="0"/>
                      <a:ext cx="4714942" cy="24967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Pr="00E25A56">
        <w:rPr>
          <w:rFonts w:ascii="Arial" w:hAnsi="Arial" w:cs="Arial"/>
          <w:noProof/>
        </w:rPr>
        <w:t>7</w:t>
      </w:r>
      <w:r w:rsidRPr="00E25A56">
        <w:rPr>
          <w:rFonts w:ascii="Arial" w:hAnsi="Arial" w:cs="Arial"/>
        </w:rPr>
        <w:fldChar w:fldCharType="end"/>
      </w:r>
      <w:r w:rsidRPr="00E25A56">
        <w:rPr>
          <w:rFonts w:ascii="Arial" w:hAnsi="Arial" w:cs="Arial"/>
        </w:rPr>
        <w:t xml:space="preserve"> - UML diagram for the greedy algorithm</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7E8311A3" wp14:editId="0548A43D">
            <wp:extent cx="6260045" cy="2147570"/>
            <wp:effectExtent l="19050" t="19050" r="26670" b="24130"/>
            <wp:docPr id="13" name="Grafik 13" descr="E:\Simon\Documents\GitHub\PP3\Report, presentation and related stuff\Hill climbing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Hill climbing UML.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81" t="-4865" r="-1886" b="-4406"/>
                    <a:stretch/>
                  </pic:blipFill>
                  <pic:spPr bwMode="auto">
                    <a:xfrm>
                      <a:off x="0" y="0"/>
                      <a:ext cx="6280368" cy="21545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Pr="00E25A56">
        <w:rPr>
          <w:rFonts w:ascii="Arial" w:hAnsi="Arial" w:cs="Arial"/>
          <w:noProof/>
        </w:rPr>
        <w:t>8</w:t>
      </w:r>
      <w:r w:rsidRPr="00E25A56">
        <w:rPr>
          <w:rFonts w:ascii="Arial" w:hAnsi="Arial" w:cs="Arial"/>
        </w:rPr>
        <w:fldChar w:fldCharType="end"/>
      </w:r>
      <w:r w:rsidRPr="00E25A56">
        <w:rPr>
          <w:rFonts w:ascii="Arial" w:hAnsi="Arial" w:cs="Arial"/>
        </w:rPr>
        <w:t xml:space="preserve"> - UML diagram for the hill-climbing algorithm</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00701A5B" wp14:editId="67AFD352">
            <wp:extent cx="6346110" cy="2732568"/>
            <wp:effectExtent l="19050" t="19050" r="17145" b="10795"/>
            <wp:docPr id="14" name="Grafik 14" descr="E:\Simon\Documents\GitHub\PP3\Report, presentation and related stuff\Geneti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Genetic UM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267" t="-5101" r="-1775" b="-4224"/>
                    <a:stretch/>
                  </pic:blipFill>
                  <pic:spPr bwMode="auto">
                    <a:xfrm>
                      <a:off x="0" y="0"/>
                      <a:ext cx="6347253" cy="27330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Pr="00E25A56">
        <w:rPr>
          <w:rFonts w:ascii="Arial" w:hAnsi="Arial" w:cs="Arial"/>
          <w:noProof/>
        </w:rPr>
        <w:t>9</w:t>
      </w:r>
      <w:r w:rsidRPr="00E25A56">
        <w:rPr>
          <w:rFonts w:ascii="Arial" w:hAnsi="Arial" w:cs="Arial"/>
        </w:rPr>
        <w:fldChar w:fldCharType="end"/>
      </w:r>
      <w:r w:rsidRPr="00E25A56">
        <w:rPr>
          <w:rFonts w:ascii="Arial" w:hAnsi="Arial" w:cs="Arial"/>
        </w:rPr>
        <w:t xml:space="preserve"> - UML diagram for the hill-climbing algorithm</w:t>
      </w:r>
    </w:p>
    <w:p w:rsidR="00126095" w:rsidRPr="00BF2622" w:rsidRDefault="00126095" w:rsidP="00126095">
      <w:pPr>
        <w:keepNext/>
      </w:pPr>
      <w:r w:rsidRPr="00BF2622">
        <w:rPr>
          <w:noProof/>
          <w:lang w:eastAsia="en-GB"/>
        </w:rPr>
        <w:lastRenderedPageBreak/>
        <w:drawing>
          <wp:inline distT="0" distB="0" distL="0" distR="0" wp14:anchorId="45DB7E8B" wp14:editId="10928798">
            <wp:extent cx="5838092" cy="1690193"/>
            <wp:effectExtent l="0" t="0" r="0" b="5715"/>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3126" b="3744"/>
                    <a:stretch/>
                  </pic:blipFill>
                  <pic:spPr bwMode="auto">
                    <a:xfrm>
                      <a:off x="0" y="0"/>
                      <a:ext cx="5863120" cy="1697439"/>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1F2643" w:rsidRDefault="00126095" w:rsidP="001F2643">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2</w:t>
      </w:r>
      <w:r w:rsidR="00112FC7">
        <w:rPr>
          <w:rFonts w:ascii="Arial" w:hAnsi="Arial" w:cs="Arial"/>
        </w:rPr>
        <w:fldChar w:fldCharType="end"/>
      </w:r>
      <w:r w:rsidRPr="00BF2622">
        <w:rPr>
          <w:rFonts w:ascii="Arial" w:hAnsi="Arial" w:cs="Arial"/>
        </w:rPr>
        <w:t xml:space="preserve"> – Effect of population size on the GA’s performance</w:t>
      </w:r>
      <w:r w:rsidR="00E25A56">
        <w:rPr>
          <w:rFonts w:ascii="Arial" w:hAnsi="Arial" w:cs="Arial"/>
        </w:rPr>
        <w:t xml:space="preserve"> (P = population size, V = average total value, T = average runtime, G = average gaps left, </w:t>
      </w:r>
      <w:r w:rsidR="00E25A56">
        <w:rPr>
          <w:rFonts w:ascii="Arial" w:hAnsi="Arial" w:cs="Arial"/>
        </w:rPr>
        <w:t>%1D = percentage of the value achieved for the equivalent 1D problem, taking only volume into account)</w:t>
      </w:r>
    </w:p>
    <w:p w:rsidR="00E34CE9" w:rsidRPr="00BF2622" w:rsidRDefault="00E34CE9" w:rsidP="00E34CE9">
      <w:pPr>
        <w:keepNext/>
      </w:pPr>
      <w:r w:rsidRPr="00BF2622">
        <w:rPr>
          <w:noProof/>
          <w:lang w:eastAsia="en-GB"/>
        </w:rPr>
        <w:drawing>
          <wp:inline distT="0" distB="0" distL="0" distR="0" wp14:anchorId="606897AD" wp14:editId="278FB04D">
            <wp:extent cx="5900229" cy="1552072"/>
            <wp:effectExtent l="0" t="0" r="5715" b="0"/>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4863" b="3466"/>
                    <a:stretch/>
                  </pic:blipFill>
                  <pic:spPr bwMode="auto">
                    <a:xfrm>
                      <a:off x="0" y="0"/>
                      <a:ext cx="5910303" cy="1554722"/>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3</w:t>
      </w:r>
      <w:r w:rsidR="00112FC7">
        <w:rPr>
          <w:rFonts w:ascii="Arial" w:hAnsi="Arial" w:cs="Arial"/>
        </w:rPr>
        <w:fldChar w:fldCharType="end"/>
      </w:r>
      <w:r w:rsidRPr="00BF2622">
        <w:rPr>
          <w:rFonts w:ascii="Arial" w:hAnsi="Arial" w:cs="Arial"/>
        </w:rPr>
        <w:t xml:space="preserve"> – Effect of different numbers of crossover points on the GA’s performance</w:t>
      </w:r>
      <w:r w:rsidR="00E25A56">
        <w:rPr>
          <w:rFonts w:ascii="Arial" w:hAnsi="Arial" w:cs="Arial"/>
        </w:rPr>
        <w:t xml:space="preserve"> (</w:t>
      </w:r>
      <w:r w:rsidR="009507F7">
        <w:rPr>
          <w:rFonts w:ascii="Arial" w:hAnsi="Arial" w:cs="Arial"/>
        </w:rPr>
        <w:t>CrF = crossover frequency</w:t>
      </w:r>
      <w:r w:rsidR="00E25A56">
        <w:rPr>
          <w:rFonts w:ascii="Arial" w:hAnsi="Arial" w:cs="Arial"/>
        </w:rPr>
        <w:t xml:space="preserve">, </w:t>
      </w:r>
      <w:r w:rsidR="00E25A56">
        <w:rPr>
          <w:rFonts w:ascii="Arial" w:hAnsi="Arial" w:cs="Arial"/>
        </w:rPr>
        <w:t>V = average total value, T = average runtime, G = average gaps left, %1D = percentage of the value achieved for the equivalent 1D problem, taking only volume into account)</w:t>
      </w:r>
    </w:p>
    <w:p w:rsidR="00A54291" w:rsidRDefault="00A54291" w:rsidP="00A54291">
      <w:pPr>
        <w:pStyle w:val="Beschriftung"/>
        <w:keepNext/>
      </w:pPr>
      <w:r>
        <w:rPr>
          <w:noProof/>
          <w:lang w:eastAsia="en-GB"/>
        </w:rPr>
        <w:drawing>
          <wp:inline distT="0" distB="0" distL="0" distR="0" wp14:anchorId="646747A5" wp14:editId="69347BB3">
            <wp:extent cx="5709285" cy="2934586"/>
            <wp:effectExtent l="0" t="0" r="5715" b="1841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67A61" w:rsidRDefault="00A54291" w:rsidP="007510F6">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E25A56">
        <w:rPr>
          <w:rFonts w:ascii="Arial" w:hAnsi="Arial" w:cs="Arial"/>
          <w:noProof/>
        </w:rPr>
        <w:t>10</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567A61" w:rsidSect="00C02039">
      <w:footerReference w:type="defaul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57C" w:rsidRDefault="0004657C" w:rsidP="00B54BAB">
      <w:pPr>
        <w:spacing w:after="0" w:line="240" w:lineRule="auto"/>
      </w:pPr>
      <w:r>
        <w:separator/>
      </w:r>
    </w:p>
  </w:endnote>
  <w:endnote w:type="continuationSeparator" w:id="0">
    <w:p w:rsidR="0004657C" w:rsidRDefault="0004657C"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Pr="003A138A" w:rsidRDefault="00205EBC" w:rsidP="003A13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205EBC" w:rsidRDefault="00205EBC">
        <w:pPr>
          <w:pStyle w:val="Fuzeile"/>
          <w:jc w:val="center"/>
        </w:pPr>
        <w:r>
          <w:fldChar w:fldCharType="begin"/>
        </w:r>
        <w:r>
          <w:instrText>PAGE   \* MERGEFORMAT</w:instrText>
        </w:r>
        <w:r>
          <w:fldChar w:fldCharType="separate"/>
        </w:r>
        <w:r w:rsidR="005C79A5" w:rsidRPr="005C79A5">
          <w:rPr>
            <w:noProof/>
            <w:lang w:val="de-DE"/>
          </w:rPr>
          <w:t>21</w:t>
        </w:r>
        <w:r>
          <w:fldChar w:fldCharType="end"/>
        </w:r>
      </w:p>
    </w:sdtContent>
  </w:sdt>
  <w:p w:rsidR="00205EBC" w:rsidRPr="003A138A" w:rsidRDefault="00205EBC"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Default="00205EBC"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57C" w:rsidRDefault="0004657C" w:rsidP="00B54BAB">
      <w:pPr>
        <w:spacing w:after="0" w:line="240" w:lineRule="auto"/>
      </w:pPr>
      <w:r>
        <w:separator/>
      </w:r>
    </w:p>
  </w:footnote>
  <w:footnote w:type="continuationSeparator" w:id="0">
    <w:p w:rsidR="0004657C" w:rsidRDefault="0004657C" w:rsidP="00B54BAB">
      <w:pPr>
        <w:spacing w:after="0" w:line="240" w:lineRule="auto"/>
      </w:pPr>
      <w:r>
        <w:continuationSeparator/>
      </w:r>
    </w:p>
  </w:footnote>
  <w:footnote w:id="1">
    <w:p w:rsidR="00205EBC" w:rsidRPr="001B1EC1" w:rsidRDefault="00205EBC">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 w:id="2">
    <w:p w:rsidR="005B7AC3" w:rsidRPr="005B7AC3" w:rsidRDefault="005B7AC3">
      <w:pPr>
        <w:pStyle w:val="Funotentext"/>
        <w:rPr>
          <w:lang w:val="de-DE"/>
        </w:rPr>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0131"/>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41C1B"/>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26F1F"/>
    <w:multiLevelType w:val="hybridMultilevel"/>
    <w:tmpl w:val="A51EF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414F"/>
    <w:rsid w:val="00006B8D"/>
    <w:rsid w:val="0001247E"/>
    <w:rsid w:val="00012CE0"/>
    <w:rsid w:val="000211EF"/>
    <w:rsid w:val="00043746"/>
    <w:rsid w:val="0004657C"/>
    <w:rsid w:val="000515DC"/>
    <w:rsid w:val="000608D5"/>
    <w:rsid w:val="00066B48"/>
    <w:rsid w:val="00074C64"/>
    <w:rsid w:val="00082D27"/>
    <w:rsid w:val="00084B64"/>
    <w:rsid w:val="00087FD0"/>
    <w:rsid w:val="0009173E"/>
    <w:rsid w:val="000967B0"/>
    <w:rsid w:val="000A5D47"/>
    <w:rsid w:val="000A5E57"/>
    <w:rsid w:val="000B379E"/>
    <w:rsid w:val="000B479F"/>
    <w:rsid w:val="000B6A14"/>
    <w:rsid w:val="000D6B0B"/>
    <w:rsid w:val="000D7FBE"/>
    <w:rsid w:val="000E2338"/>
    <w:rsid w:val="000E31C4"/>
    <w:rsid w:val="000E48EE"/>
    <w:rsid w:val="000F1DC9"/>
    <w:rsid w:val="000F403C"/>
    <w:rsid w:val="000F4087"/>
    <w:rsid w:val="00102E92"/>
    <w:rsid w:val="001044A2"/>
    <w:rsid w:val="0010611D"/>
    <w:rsid w:val="00110143"/>
    <w:rsid w:val="00112FC7"/>
    <w:rsid w:val="00116838"/>
    <w:rsid w:val="001168C9"/>
    <w:rsid w:val="00116945"/>
    <w:rsid w:val="0012147B"/>
    <w:rsid w:val="0012372E"/>
    <w:rsid w:val="001240F0"/>
    <w:rsid w:val="001250CE"/>
    <w:rsid w:val="00126095"/>
    <w:rsid w:val="00132D01"/>
    <w:rsid w:val="00140123"/>
    <w:rsid w:val="00143C79"/>
    <w:rsid w:val="00151158"/>
    <w:rsid w:val="00151279"/>
    <w:rsid w:val="00151885"/>
    <w:rsid w:val="00160887"/>
    <w:rsid w:val="00174B58"/>
    <w:rsid w:val="00193355"/>
    <w:rsid w:val="001A030D"/>
    <w:rsid w:val="001A0D40"/>
    <w:rsid w:val="001A2CF0"/>
    <w:rsid w:val="001B1EC1"/>
    <w:rsid w:val="001B78C5"/>
    <w:rsid w:val="001C2577"/>
    <w:rsid w:val="001C6067"/>
    <w:rsid w:val="001C7A65"/>
    <w:rsid w:val="001D6EFD"/>
    <w:rsid w:val="001F204D"/>
    <w:rsid w:val="001F2643"/>
    <w:rsid w:val="001F5D25"/>
    <w:rsid w:val="001F5E8C"/>
    <w:rsid w:val="001F5FC1"/>
    <w:rsid w:val="001F6F1E"/>
    <w:rsid w:val="001F736B"/>
    <w:rsid w:val="00205EBC"/>
    <w:rsid w:val="00210610"/>
    <w:rsid w:val="002203EC"/>
    <w:rsid w:val="00222D3E"/>
    <w:rsid w:val="00222E83"/>
    <w:rsid w:val="00224B03"/>
    <w:rsid w:val="002376E1"/>
    <w:rsid w:val="00240F8F"/>
    <w:rsid w:val="00243477"/>
    <w:rsid w:val="002447C6"/>
    <w:rsid w:val="00247F46"/>
    <w:rsid w:val="0025246A"/>
    <w:rsid w:val="002711BC"/>
    <w:rsid w:val="002807BA"/>
    <w:rsid w:val="00280EAE"/>
    <w:rsid w:val="00282833"/>
    <w:rsid w:val="00285ACE"/>
    <w:rsid w:val="00291F95"/>
    <w:rsid w:val="002A1996"/>
    <w:rsid w:val="002A31DD"/>
    <w:rsid w:val="002A3239"/>
    <w:rsid w:val="002B4AA5"/>
    <w:rsid w:val="002B5190"/>
    <w:rsid w:val="002C7FA9"/>
    <w:rsid w:val="002D1007"/>
    <w:rsid w:val="002D4FFD"/>
    <w:rsid w:val="002E1012"/>
    <w:rsid w:val="002E282B"/>
    <w:rsid w:val="002E7587"/>
    <w:rsid w:val="00303A83"/>
    <w:rsid w:val="003142CF"/>
    <w:rsid w:val="00323ABA"/>
    <w:rsid w:val="0033094F"/>
    <w:rsid w:val="0033242E"/>
    <w:rsid w:val="003369C0"/>
    <w:rsid w:val="00336F5C"/>
    <w:rsid w:val="003451CF"/>
    <w:rsid w:val="00347305"/>
    <w:rsid w:val="00356DAD"/>
    <w:rsid w:val="00356F14"/>
    <w:rsid w:val="003612E8"/>
    <w:rsid w:val="00362B0C"/>
    <w:rsid w:val="00385332"/>
    <w:rsid w:val="00387D31"/>
    <w:rsid w:val="003909B8"/>
    <w:rsid w:val="003A138A"/>
    <w:rsid w:val="003B5DC3"/>
    <w:rsid w:val="003D3F7A"/>
    <w:rsid w:val="003E4E4D"/>
    <w:rsid w:val="003F186B"/>
    <w:rsid w:val="004014F8"/>
    <w:rsid w:val="00406654"/>
    <w:rsid w:val="00415E78"/>
    <w:rsid w:val="0042027E"/>
    <w:rsid w:val="00420DDE"/>
    <w:rsid w:val="00433E6B"/>
    <w:rsid w:val="00440B1B"/>
    <w:rsid w:val="00441A22"/>
    <w:rsid w:val="00446846"/>
    <w:rsid w:val="00447048"/>
    <w:rsid w:val="00447771"/>
    <w:rsid w:val="004546FE"/>
    <w:rsid w:val="0045505A"/>
    <w:rsid w:val="00461B81"/>
    <w:rsid w:val="00462203"/>
    <w:rsid w:val="004740C6"/>
    <w:rsid w:val="0048010A"/>
    <w:rsid w:val="0049775F"/>
    <w:rsid w:val="004A42EE"/>
    <w:rsid w:val="004A7D05"/>
    <w:rsid w:val="004B513F"/>
    <w:rsid w:val="004B7408"/>
    <w:rsid w:val="004C7CEE"/>
    <w:rsid w:val="004D349C"/>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67A61"/>
    <w:rsid w:val="00571FDD"/>
    <w:rsid w:val="00573BD4"/>
    <w:rsid w:val="00577652"/>
    <w:rsid w:val="00581F17"/>
    <w:rsid w:val="00587203"/>
    <w:rsid w:val="0059290B"/>
    <w:rsid w:val="005936FF"/>
    <w:rsid w:val="00593AA2"/>
    <w:rsid w:val="00593C9E"/>
    <w:rsid w:val="00594DFF"/>
    <w:rsid w:val="00594F74"/>
    <w:rsid w:val="00595ABF"/>
    <w:rsid w:val="00597CB4"/>
    <w:rsid w:val="005B180D"/>
    <w:rsid w:val="005B1AF3"/>
    <w:rsid w:val="005B7AC3"/>
    <w:rsid w:val="005C07AD"/>
    <w:rsid w:val="005C79A5"/>
    <w:rsid w:val="005D74AF"/>
    <w:rsid w:val="005D7626"/>
    <w:rsid w:val="005F2258"/>
    <w:rsid w:val="00607B43"/>
    <w:rsid w:val="00607C9D"/>
    <w:rsid w:val="00615AF1"/>
    <w:rsid w:val="00624330"/>
    <w:rsid w:val="00626F28"/>
    <w:rsid w:val="006278F4"/>
    <w:rsid w:val="0062796D"/>
    <w:rsid w:val="00654839"/>
    <w:rsid w:val="00661FF4"/>
    <w:rsid w:val="00673012"/>
    <w:rsid w:val="0067459B"/>
    <w:rsid w:val="0068315B"/>
    <w:rsid w:val="0068588F"/>
    <w:rsid w:val="006917DA"/>
    <w:rsid w:val="00691874"/>
    <w:rsid w:val="006928DC"/>
    <w:rsid w:val="006940CF"/>
    <w:rsid w:val="00695B91"/>
    <w:rsid w:val="006A1B69"/>
    <w:rsid w:val="006A359A"/>
    <w:rsid w:val="006A4904"/>
    <w:rsid w:val="006A7155"/>
    <w:rsid w:val="006B4868"/>
    <w:rsid w:val="006D0784"/>
    <w:rsid w:val="006D1CBB"/>
    <w:rsid w:val="006D695D"/>
    <w:rsid w:val="006D776E"/>
    <w:rsid w:val="006E2BA7"/>
    <w:rsid w:val="006E37A2"/>
    <w:rsid w:val="006E46E8"/>
    <w:rsid w:val="006E78DE"/>
    <w:rsid w:val="006F2974"/>
    <w:rsid w:val="00705902"/>
    <w:rsid w:val="007129B9"/>
    <w:rsid w:val="007211FC"/>
    <w:rsid w:val="00742467"/>
    <w:rsid w:val="007432C9"/>
    <w:rsid w:val="007510F6"/>
    <w:rsid w:val="00751FCC"/>
    <w:rsid w:val="00753205"/>
    <w:rsid w:val="00754458"/>
    <w:rsid w:val="0075727A"/>
    <w:rsid w:val="00762A63"/>
    <w:rsid w:val="0079779B"/>
    <w:rsid w:val="007A6C55"/>
    <w:rsid w:val="007B091B"/>
    <w:rsid w:val="007B16AD"/>
    <w:rsid w:val="007B1D5D"/>
    <w:rsid w:val="007B1F2B"/>
    <w:rsid w:val="007B27C3"/>
    <w:rsid w:val="007B64E7"/>
    <w:rsid w:val="007B6998"/>
    <w:rsid w:val="007C5354"/>
    <w:rsid w:val="007C55EB"/>
    <w:rsid w:val="007D74A4"/>
    <w:rsid w:val="007D7F56"/>
    <w:rsid w:val="007E011F"/>
    <w:rsid w:val="007F091A"/>
    <w:rsid w:val="007F3F66"/>
    <w:rsid w:val="008113F1"/>
    <w:rsid w:val="008308BB"/>
    <w:rsid w:val="008449DE"/>
    <w:rsid w:val="008466E2"/>
    <w:rsid w:val="00853D50"/>
    <w:rsid w:val="0085462B"/>
    <w:rsid w:val="00861620"/>
    <w:rsid w:val="00862661"/>
    <w:rsid w:val="00867720"/>
    <w:rsid w:val="008726A3"/>
    <w:rsid w:val="008761BE"/>
    <w:rsid w:val="00882584"/>
    <w:rsid w:val="00884C59"/>
    <w:rsid w:val="00887A99"/>
    <w:rsid w:val="008947A5"/>
    <w:rsid w:val="00895FE9"/>
    <w:rsid w:val="0089717F"/>
    <w:rsid w:val="008A00D4"/>
    <w:rsid w:val="008B7CDE"/>
    <w:rsid w:val="008C19BE"/>
    <w:rsid w:val="008C2687"/>
    <w:rsid w:val="008C62F8"/>
    <w:rsid w:val="008F32CE"/>
    <w:rsid w:val="00903D9F"/>
    <w:rsid w:val="00905412"/>
    <w:rsid w:val="009156E5"/>
    <w:rsid w:val="00920DBB"/>
    <w:rsid w:val="009260DC"/>
    <w:rsid w:val="0093084D"/>
    <w:rsid w:val="00934625"/>
    <w:rsid w:val="00935703"/>
    <w:rsid w:val="00937E33"/>
    <w:rsid w:val="00943711"/>
    <w:rsid w:val="009507F7"/>
    <w:rsid w:val="00952DC4"/>
    <w:rsid w:val="00957178"/>
    <w:rsid w:val="00976F45"/>
    <w:rsid w:val="009A1CB5"/>
    <w:rsid w:val="009A466B"/>
    <w:rsid w:val="009A7528"/>
    <w:rsid w:val="009C0680"/>
    <w:rsid w:val="009C2EE6"/>
    <w:rsid w:val="009C5621"/>
    <w:rsid w:val="009F0F9C"/>
    <w:rsid w:val="009F1BEA"/>
    <w:rsid w:val="009F352B"/>
    <w:rsid w:val="009F4FC9"/>
    <w:rsid w:val="009F6395"/>
    <w:rsid w:val="00A006F4"/>
    <w:rsid w:val="00A055F7"/>
    <w:rsid w:val="00A20144"/>
    <w:rsid w:val="00A249EC"/>
    <w:rsid w:val="00A47B44"/>
    <w:rsid w:val="00A54291"/>
    <w:rsid w:val="00A54B56"/>
    <w:rsid w:val="00A6410F"/>
    <w:rsid w:val="00A7208A"/>
    <w:rsid w:val="00A750CA"/>
    <w:rsid w:val="00A752A2"/>
    <w:rsid w:val="00A810ED"/>
    <w:rsid w:val="00A81774"/>
    <w:rsid w:val="00A8642F"/>
    <w:rsid w:val="00A92135"/>
    <w:rsid w:val="00A96751"/>
    <w:rsid w:val="00AA1907"/>
    <w:rsid w:val="00AA4BA3"/>
    <w:rsid w:val="00AB0117"/>
    <w:rsid w:val="00AB7A6D"/>
    <w:rsid w:val="00AC0144"/>
    <w:rsid w:val="00AC0714"/>
    <w:rsid w:val="00AD3D31"/>
    <w:rsid w:val="00AD693F"/>
    <w:rsid w:val="00AE7F88"/>
    <w:rsid w:val="00AF3024"/>
    <w:rsid w:val="00AF3D8A"/>
    <w:rsid w:val="00AF659F"/>
    <w:rsid w:val="00AF7561"/>
    <w:rsid w:val="00B12094"/>
    <w:rsid w:val="00B17DFA"/>
    <w:rsid w:val="00B265E4"/>
    <w:rsid w:val="00B30DB2"/>
    <w:rsid w:val="00B32D92"/>
    <w:rsid w:val="00B51919"/>
    <w:rsid w:val="00B54BAB"/>
    <w:rsid w:val="00B63BB6"/>
    <w:rsid w:val="00B65129"/>
    <w:rsid w:val="00B74256"/>
    <w:rsid w:val="00B77539"/>
    <w:rsid w:val="00B81EC7"/>
    <w:rsid w:val="00B86ACF"/>
    <w:rsid w:val="00B87786"/>
    <w:rsid w:val="00B90F72"/>
    <w:rsid w:val="00B930E0"/>
    <w:rsid w:val="00BA4739"/>
    <w:rsid w:val="00BC74BF"/>
    <w:rsid w:val="00BD32D2"/>
    <w:rsid w:val="00BD4A3A"/>
    <w:rsid w:val="00BD7C31"/>
    <w:rsid w:val="00BE6E3B"/>
    <w:rsid w:val="00BF2622"/>
    <w:rsid w:val="00C02039"/>
    <w:rsid w:val="00C12657"/>
    <w:rsid w:val="00C163D0"/>
    <w:rsid w:val="00C26BD3"/>
    <w:rsid w:val="00C306AB"/>
    <w:rsid w:val="00C42738"/>
    <w:rsid w:val="00C57312"/>
    <w:rsid w:val="00C64EE2"/>
    <w:rsid w:val="00C65A12"/>
    <w:rsid w:val="00C7287F"/>
    <w:rsid w:val="00C74160"/>
    <w:rsid w:val="00C77C7D"/>
    <w:rsid w:val="00C805C8"/>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47073"/>
    <w:rsid w:val="00D50D31"/>
    <w:rsid w:val="00D51689"/>
    <w:rsid w:val="00D61C34"/>
    <w:rsid w:val="00D62A70"/>
    <w:rsid w:val="00D67672"/>
    <w:rsid w:val="00D72114"/>
    <w:rsid w:val="00D724C0"/>
    <w:rsid w:val="00D85746"/>
    <w:rsid w:val="00D955E1"/>
    <w:rsid w:val="00DA255C"/>
    <w:rsid w:val="00DB0A63"/>
    <w:rsid w:val="00DB677F"/>
    <w:rsid w:val="00DC168A"/>
    <w:rsid w:val="00DD03BB"/>
    <w:rsid w:val="00DD12EB"/>
    <w:rsid w:val="00DD6C70"/>
    <w:rsid w:val="00DE2B32"/>
    <w:rsid w:val="00DE31A3"/>
    <w:rsid w:val="00DE734A"/>
    <w:rsid w:val="00DF6D52"/>
    <w:rsid w:val="00E04142"/>
    <w:rsid w:val="00E10081"/>
    <w:rsid w:val="00E1587D"/>
    <w:rsid w:val="00E25A56"/>
    <w:rsid w:val="00E25A8F"/>
    <w:rsid w:val="00E26774"/>
    <w:rsid w:val="00E32C44"/>
    <w:rsid w:val="00E34CE9"/>
    <w:rsid w:val="00E43BBC"/>
    <w:rsid w:val="00E5375F"/>
    <w:rsid w:val="00E53D7E"/>
    <w:rsid w:val="00E5419D"/>
    <w:rsid w:val="00E56006"/>
    <w:rsid w:val="00E7254F"/>
    <w:rsid w:val="00E7302E"/>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10ED"/>
    <w:rsid w:val="00F53DF2"/>
    <w:rsid w:val="00F71F14"/>
    <w:rsid w:val="00F746B6"/>
    <w:rsid w:val="00F753EC"/>
    <w:rsid w:val="00F82AF6"/>
    <w:rsid w:val="00F85024"/>
    <w:rsid w:val="00F8539B"/>
    <w:rsid w:val="00F93F35"/>
    <w:rsid w:val="00F96423"/>
    <w:rsid w:val="00F964DE"/>
    <w:rsid w:val="00F97E15"/>
    <w:rsid w:val="00FB0DBB"/>
    <w:rsid w:val="00FB4E60"/>
    <w:rsid w:val="00FD2305"/>
    <w:rsid w:val="00FD6BBA"/>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59DE9-BF42-4163-B7C3-D014383A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15102594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2011445181">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94196566">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 w:id="12861620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9572002">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21374085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86465127">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1693267209">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61367930">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47806976">
          <w:marLeft w:val="0"/>
          <w:marRight w:val="0"/>
          <w:marTop w:val="0"/>
          <w:marBottom w:val="0"/>
          <w:divBdr>
            <w:top w:val="none" w:sz="0" w:space="0" w:color="auto"/>
            <w:left w:val="none" w:sz="0" w:space="0" w:color="auto"/>
            <w:bottom w:val="none" w:sz="0" w:space="0" w:color="auto"/>
            <w:right w:val="none" w:sz="0" w:space="0" w:color="auto"/>
          </w:divBdr>
        </w:div>
        <w:div w:id="194467098">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184981104">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mon\Dropbox\uni\Project%201.1.3\Experiments%20Hill%20Climb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on\Dropbox\uni\Project%201.1.3\Experiments%20Hill%20Climb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Effect of neighbourhood</a:t>
            </a:r>
            <a:r>
              <a:rPr lang="de-DE" baseline="0"/>
              <a:t> size and "mutation" rate (rotation disabled)</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M = 1 (value)</c:v>
          </c:tx>
          <c:spPr>
            <a:ln w="19050" cap="rnd">
              <a:solidFill>
                <a:schemeClr val="accent1"/>
              </a:solidFill>
              <a:round/>
            </a:ln>
            <a:effectLst/>
          </c:spPr>
          <c:marker>
            <c:symbol val="x"/>
            <c:size val="5"/>
            <c:spPr>
              <a:noFill/>
              <a:ln w="9525">
                <a:solidFill>
                  <a:schemeClr val="accent1"/>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Climbig.xlsx]Sheet1'!$C$6:$C$11</c:f>
              <c:numCache>
                <c:formatCode>General</c:formatCode>
                <c:ptCount val="6"/>
                <c:pt idx="0">
                  <c:v>216.52</c:v>
                </c:pt>
                <c:pt idx="1">
                  <c:v>219</c:v>
                </c:pt>
                <c:pt idx="2">
                  <c:v>220.56</c:v>
                </c:pt>
                <c:pt idx="3">
                  <c:v>221.75</c:v>
                </c:pt>
                <c:pt idx="4">
                  <c:v>221.84</c:v>
                </c:pt>
                <c:pt idx="5">
                  <c:v>223.04</c:v>
                </c:pt>
              </c:numCache>
            </c:numRef>
          </c:yVal>
          <c:smooth val="0"/>
        </c:ser>
        <c:ser>
          <c:idx val="2"/>
          <c:order val="1"/>
          <c:tx>
            <c:v>M = 5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Climbig.xlsx]Sheet1'!$C$16:$C$21</c:f>
              <c:numCache>
                <c:formatCode>General</c:formatCode>
                <c:ptCount val="6"/>
                <c:pt idx="0">
                  <c:v>218.83</c:v>
                </c:pt>
                <c:pt idx="1">
                  <c:v>222.51</c:v>
                </c:pt>
                <c:pt idx="2">
                  <c:v>224.16</c:v>
                </c:pt>
                <c:pt idx="3">
                  <c:v>224.72</c:v>
                </c:pt>
                <c:pt idx="4">
                  <c:v>224.83</c:v>
                </c:pt>
                <c:pt idx="5">
                  <c:v>225.92</c:v>
                </c:pt>
              </c:numCache>
            </c:numRef>
          </c:yVal>
          <c:smooth val="0"/>
        </c:ser>
        <c:ser>
          <c:idx val="4"/>
          <c:order val="2"/>
          <c:tx>
            <c:v>M = 10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Climbig.xlsx]Sheet1'!$C$26:$C$31</c:f>
              <c:numCache>
                <c:formatCode>General</c:formatCode>
                <c:ptCount val="6"/>
                <c:pt idx="0">
                  <c:v>221.09</c:v>
                </c:pt>
                <c:pt idx="1">
                  <c:v>225.76</c:v>
                </c:pt>
                <c:pt idx="2">
                  <c:v>226.94</c:v>
                </c:pt>
                <c:pt idx="3">
                  <c:v>227.55</c:v>
                </c:pt>
                <c:pt idx="4">
                  <c:v>228.31</c:v>
                </c:pt>
                <c:pt idx="5">
                  <c:v>228.41</c:v>
                </c:pt>
              </c:numCache>
            </c:numRef>
          </c:yVal>
          <c:smooth val="0"/>
        </c:ser>
        <c:ser>
          <c:idx val="6"/>
          <c:order val="3"/>
          <c:tx>
            <c:v>M = 20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Climbig.xlsx]Sheet1'!$C$36:$C$41</c:f>
              <c:numCache>
                <c:formatCode>General</c:formatCode>
                <c:ptCount val="6"/>
                <c:pt idx="0">
                  <c:v>222.59</c:v>
                </c:pt>
                <c:pt idx="1">
                  <c:v>226.79</c:v>
                </c:pt>
                <c:pt idx="2">
                  <c:v>228.58</c:v>
                </c:pt>
                <c:pt idx="3">
                  <c:v>229.33</c:v>
                </c:pt>
                <c:pt idx="4">
                  <c:v>230.3</c:v>
                </c:pt>
                <c:pt idx="5">
                  <c:v>231.05</c:v>
                </c:pt>
              </c:numCache>
            </c:numRef>
          </c:yVal>
          <c:smooth val="0"/>
        </c:ser>
        <c:dLbls>
          <c:showLegendKey val="0"/>
          <c:showVal val="0"/>
          <c:showCatName val="0"/>
          <c:showSerName val="0"/>
          <c:showPercent val="0"/>
          <c:showBubbleSize val="0"/>
        </c:dLbls>
        <c:axId val="-2020166736"/>
        <c:axId val="-2020160752"/>
      </c:scatterChart>
      <c:scatterChart>
        <c:scatterStyle val="lineMarker"/>
        <c:varyColors val="0"/>
        <c:ser>
          <c:idx val="1"/>
          <c:order val="4"/>
          <c:tx>
            <c:v>M = 1 (time)</c:v>
          </c:tx>
          <c:spPr>
            <a:ln w="19050" cap="rnd">
              <a:solidFill>
                <a:schemeClr val="accent2"/>
              </a:solidFill>
              <a:round/>
            </a:ln>
            <a:effectLst/>
          </c:spPr>
          <c:marker>
            <c:symbol val="x"/>
            <c:size val="5"/>
            <c:spPr>
              <a:noFill/>
              <a:ln w="9525">
                <a:solidFill>
                  <a:schemeClr val="accent2"/>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Climbig.xlsx]Sheet1'!$F$6:$F$11</c:f>
              <c:numCache>
                <c:formatCode>General</c:formatCode>
                <c:ptCount val="6"/>
                <c:pt idx="0">
                  <c:v>2</c:v>
                </c:pt>
                <c:pt idx="1">
                  <c:v>9.7200000000000006</c:v>
                </c:pt>
                <c:pt idx="2">
                  <c:v>25.04</c:v>
                </c:pt>
                <c:pt idx="3">
                  <c:v>55.01</c:v>
                </c:pt>
                <c:pt idx="4">
                  <c:v>84.81</c:v>
                </c:pt>
                <c:pt idx="5">
                  <c:v>130.81</c:v>
                </c:pt>
              </c:numCache>
            </c:numRef>
          </c:yVal>
          <c:smooth val="0"/>
        </c:ser>
        <c:ser>
          <c:idx val="3"/>
          <c:order val="5"/>
          <c:tx>
            <c:v>M = 5 (time)</c:v>
          </c:tx>
          <c:spPr>
            <a:ln w="19050" cap="rnd">
              <a:solidFill>
                <a:schemeClr val="accent2"/>
              </a:solidFill>
              <a:round/>
            </a:ln>
            <a:effectLst/>
          </c:spPr>
          <c:marker>
            <c:symbol val="square"/>
            <c:size val="6"/>
            <c:spPr>
              <a:solidFill>
                <a:schemeClr val="accent2">
                  <a:alpha val="97000"/>
                </a:schemeClr>
              </a:solidFill>
              <a:ln w="9525">
                <a:solidFill>
                  <a:schemeClr val="accent2"/>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Climbig.xlsx]Sheet1'!$F$16:$F$21</c:f>
              <c:numCache>
                <c:formatCode>General</c:formatCode>
                <c:ptCount val="6"/>
                <c:pt idx="0">
                  <c:v>5.07</c:v>
                </c:pt>
                <c:pt idx="1">
                  <c:v>30.31</c:v>
                </c:pt>
                <c:pt idx="2">
                  <c:v>95.69</c:v>
                </c:pt>
                <c:pt idx="3">
                  <c:v>172.01</c:v>
                </c:pt>
                <c:pt idx="4">
                  <c:v>135.94</c:v>
                </c:pt>
                <c:pt idx="5">
                  <c:v>286.88</c:v>
                </c:pt>
              </c:numCache>
            </c:numRef>
          </c:yVal>
          <c:smooth val="0"/>
        </c:ser>
        <c:ser>
          <c:idx val="5"/>
          <c:order val="6"/>
          <c:tx>
            <c:v>M = 10 (time)</c:v>
          </c:tx>
          <c:spPr>
            <a:ln w="19050" cap="rnd">
              <a:solidFill>
                <a:schemeClr val="accent2"/>
              </a:solidFill>
              <a:round/>
            </a:ln>
            <a:effectLst/>
          </c:spPr>
          <c:marker>
            <c:symbol val="triangle"/>
            <c:size val="6"/>
            <c:spPr>
              <a:solidFill>
                <a:schemeClr val="accent2">
                  <a:alpha val="99000"/>
                </a:schemeClr>
              </a:solidFill>
              <a:ln w="9525">
                <a:solidFill>
                  <a:schemeClr val="accent2"/>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Climbig.xlsx]Sheet1'!$F$26:$F$31</c:f>
              <c:numCache>
                <c:formatCode>General</c:formatCode>
                <c:ptCount val="6"/>
                <c:pt idx="0">
                  <c:v>9.35</c:v>
                </c:pt>
                <c:pt idx="1">
                  <c:v>44.36</c:v>
                </c:pt>
                <c:pt idx="2">
                  <c:v>100.89</c:v>
                </c:pt>
                <c:pt idx="3">
                  <c:v>329.88</c:v>
                </c:pt>
                <c:pt idx="4">
                  <c:v>233.5</c:v>
                </c:pt>
                <c:pt idx="5">
                  <c:v>770.31</c:v>
                </c:pt>
              </c:numCache>
            </c:numRef>
          </c:yVal>
          <c:smooth val="0"/>
        </c:ser>
        <c:ser>
          <c:idx val="7"/>
          <c:order val="7"/>
          <c:tx>
            <c:v>M = 20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Climbig.xlsx]Sheet1'!$F$36:$F$41</c:f>
              <c:numCache>
                <c:formatCode>General</c:formatCode>
                <c:ptCount val="6"/>
                <c:pt idx="0">
                  <c:v>24.38</c:v>
                </c:pt>
                <c:pt idx="1">
                  <c:v>135.30000000000001</c:v>
                </c:pt>
                <c:pt idx="2">
                  <c:v>160.81</c:v>
                </c:pt>
                <c:pt idx="3">
                  <c:v>576.65</c:v>
                </c:pt>
                <c:pt idx="4">
                  <c:v>368.85</c:v>
                </c:pt>
                <c:pt idx="5">
                  <c:v>769.96</c:v>
                </c:pt>
              </c:numCache>
            </c:numRef>
          </c:yVal>
          <c:smooth val="0"/>
        </c:ser>
        <c:dLbls>
          <c:showLegendKey val="0"/>
          <c:showVal val="0"/>
          <c:showCatName val="0"/>
          <c:showSerName val="0"/>
          <c:showPercent val="0"/>
          <c:showBubbleSize val="0"/>
        </c:dLbls>
        <c:axId val="-2020139536"/>
        <c:axId val="-2020140080"/>
      </c:scatterChart>
      <c:valAx>
        <c:axId val="-202016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Neighbourhood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20160752"/>
        <c:crosses val="autoZero"/>
        <c:crossBetween val="midCat"/>
      </c:valAx>
      <c:valAx>
        <c:axId val="-202016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de-DE">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020166736"/>
        <c:crosses val="autoZero"/>
        <c:crossBetween val="midCat"/>
      </c:valAx>
      <c:valAx>
        <c:axId val="-2020140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de-DE">
                    <a:solidFill>
                      <a:schemeClr val="accent2"/>
                    </a:solidFill>
                  </a:rPr>
                  <a:t>Average 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solidFill>
            <a:sysClr val="window" lastClr="FFFFFF"/>
          </a:solid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020139536"/>
        <c:crosses val="max"/>
        <c:crossBetween val="midCat"/>
      </c:valAx>
      <c:valAx>
        <c:axId val="-2020139536"/>
        <c:scaling>
          <c:orientation val="minMax"/>
        </c:scaling>
        <c:delete val="1"/>
        <c:axPos val="b"/>
        <c:numFmt formatCode="General" sourceLinked="1"/>
        <c:majorTickMark val="out"/>
        <c:minorTickMark val="none"/>
        <c:tickLblPos val="nextTo"/>
        <c:crossAx val="-2020140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Effect rotation</a:t>
            </a:r>
            <a:r>
              <a:rPr lang="de-DE" baseline="0"/>
              <a:t> (compared to Figure 3)</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M = 1 (value)</c:v>
          </c:tx>
          <c:spPr>
            <a:ln w="19050" cap="rnd">
              <a:solidFill>
                <a:schemeClr val="accent1"/>
              </a:solidFill>
              <a:round/>
            </a:ln>
            <a:effectLst/>
          </c:spPr>
          <c:marker>
            <c:symbol val="x"/>
            <c:size val="5"/>
            <c:spPr>
              <a:noFill/>
              <a:ln w="9525">
                <a:solidFill>
                  <a:schemeClr val="accent1"/>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Climbig.xlsx]Sheet1'!$C$6:$C$11</c:f>
              <c:numCache>
                <c:formatCode>General</c:formatCode>
                <c:ptCount val="6"/>
                <c:pt idx="0">
                  <c:v>216.52</c:v>
                </c:pt>
                <c:pt idx="1">
                  <c:v>219</c:v>
                </c:pt>
                <c:pt idx="2">
                  <c:v>220.56</c:v>
                </c:pt>
                <c:pt idx="3">
                  <c:v>221.75</c:v>
                </c:pt>
                <c:pt idx="4">
                  <c:v>221.84</c:v>
                </c:pt>
                <c:pt idx="5">
                  <c:v>223.04</c:v>
                </c:pt>
              </c:numCache>
            </c:numRef>
          </c:yVal>
          <c:smooth val="0"/>
        </c:ser>
        <c:ser>
          <c:idx val="2"/>
          <c:order val="1"/>
          <c:tx>
            <c:v>M = 5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Climbig.xlsx]Sheet1'!$C$16:$C$21</c:f>
              <c:numCache>
                <c:formatCode>General</c:formatCode>
                <c:ptCount val="6"/>
                <c:pt idx="0">
                  <c:v>218.83</c:v>
                </c:pt>
                <c:pt idx="1">
                  <c:v>222.51</c:v>
                </c:pt>
                <c:pt idx="2">
                  <c:v>224.16</c:v>
                </c:pt>
                <c:pt idx="3">
                  <c:v>224.72</c:v>
                </c:pt>
                <c:pt idx="4">
                  <c:v>224.83</c:v>
                </c:pt>
                <c:pt idx="5">
                  <c:v>225.92</c:v>
                </c:pt>
              </c:numCache>
            </c:numRef>
          </c:yVal>
          <c:smooth val="0"/>
        </c:ser>
        <c:ser>
          <c:idx val="4"/>
          <c:order val="2"/>
          <c:tx>
            <c:v>M = 10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Climbig.xlsx]Sheet1'!$C$26:$C$31</c:f>
              <c:numCache>
                <c:formatCode>General</c:formatCode>
                <c:ptCount val="6"/>
                <c:pt idx="0">
                  <c:v>221.09</c:v>
                </c:pt>
                <c:pt idx="1">
                  <c:v>225.76</c:v>
                </c:pt>
                <c:pt idx="2">
                  <c:v>226.94</c:v>
                </c:pt>
                <c:pt idx="3">
                  <c:v>227.55</c:v>
                </c:pt>
                <c:pt idx="4">
                  <c:v>228.31</c:v>
                </c:pt>
                <c:pt idx="5">
                  <c:v>228.41</c:v>
                </c:pt>
              </c:numCache>
            </c:numRef>
          </c:yVal>
          <c:smooth val="0"/>
        </c:ser>
        <c:ser>
          <c:idx val="6"/>
          <c:order val="3"/>
          <c:tx>
            <c:v>M = 20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Climbig.xlsx]Sheet1'!$C$36:$C$41</c:f>
              <c:numCache>
                <c:formatCode>General</c:formatCode>
                <c:ptCount val="6"/>
                <c:pt idx="0">
                  <c:v>222.59</c:v>
                </c:pt>
                <c:pt idx="1">
                  <c:v>226.79</c:v>
                </c:pt>
                <c:pt idx="2">
                  <c:v>228.58</c:v>
                </c:pt>
                <c:pt idx="3">
                  <c:v>229.33</c:v>
                </c:pt>
                <c:pt idx="4">
                  <c:v>230.3</c:v>
                </c:pt>
                <c:pt idx="5">
                  <c:v>231.05</c:v>
                </c:pt>
              </c:numCache>
            </c:numRef>
          </c:yVal>
          <c:smooth val="0"/>
        </c:ser>
        <c:dLbls>
          <c:showLegendKey val="0"/>
          <c:showVal val="0"/>
          <c:showCatName val="0"/>
          <c:showSerName val="0"/>
          <c:showPercent val="0"/>
          <c:showBubbleSize val="0"/>
        </c:dLbls>
        <c:axId val="-2018776464"/>
        <c:axId val="-2018762320"/>
      </c:scatterChart>
      <c:scatterChart>
        <c:scatterStyle val="lineMarker"/>
        <c:varyColors val="0"/>
        <c:ser>
          <c:idx val="1"/>
          <c:order val="4"/>
          <c:tx>
            <c:v>M = 1 (time)</c:v>
          </c:tx>
          <c:spPr>
            <a:ln w="19050" cap="rnd">
              <a:solidFill>
                <a:schemeClr val="accent2"/>
              </a:solidFill>
              <a:round/>
            </a:ln>
            <a:effectLst/>
          </c:spPr>
          <c:marker>
            <c:symbol val="x"/>
            <c:size val="5"/>
            <c:spPr>
              <a:noFill/>
              <a:ln w="9525">
                <a:solidFill>
                  <a:schemeClr val="accent2"/>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Climbig.xlsx]Sheet1'!$F$6:$F$11</c:f>
              <c:numCache>
                <c:formatCode>General</c:formatCode>
                <c:ptCount val="6"/>
                <c:pt idx="0">
                  <c:v>2</c:v>
                </c:pt>
                <c:pt idx="1">
                  <c:v>9.7200000000000006</c:v>
                </c:pt>
                <c:pt idx="2">
                  <c:v>25.04</c:v>
                </c:pt>
                <c:pt idx="3">
                  <c:v>55.01</c:v>
                </c:pt>
                <c:pt idx="4">
                  <c:v>84.81</c:v>
                </c:pt>
                <c:pt idx="5">
                  <c:v>130.81</c:v>
                </c:pt>
              </c:numCache>
            </c:numRef>
          </c:yVal>
          <c:smooth val="0"/>
        </c:ser>
        <c:ser>
          <c:idx val="3"/>
          <c:order val="5"/>
          <c:tx>
            <c:v>M = 5 (time)</c:v>
          </c:tx>
          <c:spPr>
            <a:ln w="19050" cap="rnd">
              <a:solidFill>
                <a:schemeClr val="accent2"/>
              </a:solidFill>
              <a:round/>
            </a:ln>
            <a:effectLst/>
          </c:spPr>
          <c:marker>
            <c:symbol val="square"/>
            <c:size val="6"/>
            <c:spPr>
              <a:solidFill>
                <a:schemeClr val="accent2">
                  <a:alpha val="97000"/>
                </a:schemeClr>
              </a:solidFill>
              <a:ln w="9525">
                <a:solidFill>
                  <a:schemeClr val="accent2"/>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Climbig.xlsx]Sheet1'!$F$16:$F$21</c:f>
              <c:numCache>
                <c:formatCode>General</c:formatCode>
                <c:ptCount val="6"/>
                <c:pt idx="0">
                  <c:v>5.07</c:v>
                </c:pt>
                <c:pt idx="1">
                  <c:v>30.31</c:v>
                </c:pt>
                <c:pt idx="2">
                  <c:v>95.69</c:v>
                </c:pt>
                <c:pt idx="3">
                  <c:v>172.01</c:v>
                </c:pt>
                <c:pt idx="4">
                  <c:v>135.94</c:v>
                </c:pt>
                <c:pt idx="5">
                  <c:v>286.88</c:v>
                </c:pt>
              </c:numCache>
            </c:numRef>
          </c:yVal>
          <c:smooth val="0"/>
        </c:ser>
        <c:ser>
          <c:idx val="5"/>
          <c:order val="6"/>
          <c:tx>
            <c:v>M = 10 (time)</c:v>
          </c:tx>
          <c:spPr>
            <a:ln w="19050" cap="rnd">
              <a:solidFill>
                <a:schemeClr val="accent2"/>
              </a:solidFill>
              <a:round/>
            </a:ln>
            <a:effectLst/>
          </c:spPr>
          <c:marker>
            <c:symbol val="triangle"/>
            <c:size val="6"/>
            <c:spPr>
              <a:solidFill>
                <a:schemeClr val="accent2">
                  <a:alpha val="99000"/>
                </a:schemeClr>
              </a:solidFill>
              <a:ln w="9525">
                <a:solidFill>
                  <a:schemeClr val="accent2"/>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Climbig.xlsx]Sheet1'!$F$26:$F$31</c:f>
              <c:numCache>
                <c:formatCode>General</c:formatCode>
                <c:ptCount val="6"/>
                <c:pt idx="0">
                  <c:v>9.35</c:v>
                </c:pt>
                <c:pt idx="1">
                  <c:v>44.36</c:v>
                </c:pt>
                <c:pt idx="2">
                  <c:v>100.89</c:v>
                </c:pt>
                <c:pt idx="3">
                  <c:v>329.88</c:v>
                </c:pt>
                <c:pt idx="4">
                  <c:v>233.5</c:v>
                </c:pt>
                <c:pt idx="5">
                  <c:v>770.31</c:v>
                </c:pt>
              </c:numCache>
            </c:numRef>
          </c:yVal>
          <c:smooth val="0"/>
        </c:ser>
        <c:ser>
          <c:idx val="7"/>
          <c:order val="7"/>
          <c:tx>
            <c:v>M = 20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Climbig.xlsx]Sheet1'!$F$36:$F$41</c:f>
              <c:numCache>
                <c:formatCode>General</c:formatCode>
                <c:ptCount val="6"/>
                <c:pt idx="0">
                  <c:v>24.38</c:v>
                </c:pt>
                <c:pt idx="1">
                  <c:v>135.30000000000001</c:v>
                </c:pt>
                <c:pt idx="2">
                  <c:v>160.81</c:v>
                </c:pt>
                <c:pt idx="3">
                  <c:v>576.65</c:v>
                </c:pt>
                <c:pt idx="4">
                  <c:v>368.85</c:v>
                </c:pt>
                <c:pt idx="5">
                  <c:v>769.96</c:v>
                </c:pt>
              </c:numCache>
            </c:numRef>
          </c:yVal>
          <c:smooth val="0"/>
        </c:ser>
        <c:dLbls>
          <c:showLegendKey val="0"/>
          <c:showVal val="0"/>
          <c:showCatName val="0"/>
          <c:showSerName val="0"/>
          <c:showPercent val="0"/>
          <c:showBubbleSize val="0"/>
        </c:dLbls>
        <c:axId val="-2018786256"/>
        <c:axId val="-2018774832"/>
      </c:scatterChart>
      <c:valAx>
        <c:axId val="-2018776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Neighbourhood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18762320"/>
        <c:crosses val="autoZero"/>
        <c:crossBetween val="midCat"/>
      </c:valAx>
      <c:valAx>
        <c:axId val="-201876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de-DE">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018776464"/>
        <c:crosses val="autoZero"/>
        <c:crossBetween val="midCat"/>
      </c:valAx>
      <c:valAx>
        <c:axId val="-20187748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de-DE">
                    <a:solidFill>
                      <a:schemeClr val="accent2"/>
                    </a:solidFill>
                  </a:rPr>
                  <a:t>Average 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solidFill>
            <a:sysClr val="window" lastClr="FFFFFF"/>
          </a:solid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018786256"/>
        <c:crosses val="max"/>
        <c:crossBetween val="midCat"/>
      </c:valAx>
      <c:valAx>
        <c:axId val="-2018786256"/>
        <c:scaling>
          <c:orientation val="minMax"/>
        </c:scaling>
        <c:delete val="1"/>
        <c:axPos val="b"/>
        <c:numFmt formatCode="General" sourceLinked="1"/>
        <c:majorTickMark val="out"/>
        <c:minorTickMark val="none"/>
        <c:tickLblPos val="nextTo"/>
        <c:crossAx val="-2018774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2018761776"/>
        <c:axId val="-201876068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2018772656"/>
        <c:axId val="-2018773200"/>
      </c:scatterChart>
      <c:valAx>
        <c:axId val="-201876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18760688"/>
        <c:crosses val="autoZero"/>
        <c:crossBetween val="midCat"/>
      </c:valAx>
      <c:valAx>
        <c:axId val="-201876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018761776"/>
        <c:crosses val="autoZero"/>
        <c:crossBetween val="midCat"/>
      </c:valAx>
      <c:valAx>
        <c:axId val="-20187732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018772656"/>
        <c:crosses val="max"/>
        <c:crossBetween val="midCat"/>
      </c:valAx>
      <c:valAx>
        <c:axId val="-2018772656"/>
        <c:scaling>
          <c:orientation val="minMax"/>
        </c:scaling>
        <c:delete val="1"/>
        <c:axPos val="b"/>
        <c:numFmt formatCode="General" sourceLinked="1"/>
        <c:majorTickMark val="out"/>
        <c:minorTickMark val="none"/>
        <c:tickLblPos val="nextTo"/>
        <c:crossAx val="-2018773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2018756880"/>
        <c:axId val="-36563472"/>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36559664"/>
        <c:axId val="-36548784"/>
      </c:scatterChart>
      <c:valAx>
        <c:axId val="-201875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6563472"/>
        <c:crosses val="autoZero"/>
        <c:crossBetween val="midCat"/>
      </c:valAx>
      <c:valAx>
        <c:axId val="-3656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018756880"/>
        <c:crosses val="autoZero"/>
        <c:crossBetween val="midCat"/>
      </c:valAx>
      <c:valAx>
        <c:axId val="-36548784"/>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36559664"/>
        <c:crosses val="max"/>
        <c:crossBetween val="midCat"/>
      </c:valAx>
      <c:valAx>
        <c:axId val="-36559664"/>
        <c:scaling>
          <c:orientation val="minMax"/>
        </c:scaling>
        <c:delete val="1"/>
        <c:axPos val="b"/>
        <c:numFmt formatCode="General" sourceLinked="1"/>
        <c:majorTickMark val="out"/>
        <c:minorTickMark val="none"/>
        <c:tickLblPos val="nextTo"/>
        <c:crossAx val="-36548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36556400"/>
        <c:axId val="-3655368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95851248"/>
        <c:axId val="-36552592"/>
      </c:scatterChart>
      <c:valAx>
        <c:axId val="-36556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6553680"/>
        <c:crosses val="autoZero"/>
        <c:crossBetween val="midCat"/>
      </c:valAx>
      <c:valAx>
        <c:axId val="-3655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36556400"/>
        <c:crosses val="autoZero"/>
        <c:crossBetween val="midCat"/>
      </c:valAx>
      <c:valAx>
        <c:axId val="-3655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95851248"/>
        <c:crosses val="max"/>
        <c:crossBetween val="midCat"/>
      </c:valAx>
      <c:valAx>
        <c:axId val="-95851248"/>
        <c:scaling>
          <c:orientation val="minMax"/>
        </c:scaling>
        <c:delete val="1"/>
        <c:axPos val="b"/>
        <c:numFmt formatCode="General" sourceLinked="1"/>
        <c:majorTickMark val="out"/>
        <c:minorTickMark val="none"/>
        <c:tickLblPos val="nextTo"/>
        <c:crossAx val="-365525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F8AE9-DC54-45DE-8A0F-13A5FA529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4978</Words>
  <Characters>28377</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33289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Simon Wengeler</cp:lastModifiedBy>
  <cp:revision>17</cp:revision>
  <dcterms:created xsi:type="dcterms:W3CDTF">2016-01-07T14:58:00Z</dcterms:created>
  <dcterms:modified xsi:type="dcterms:W3CDTF">2016-01-21T15:44:00Z</dcterms:modified>
</cp:coreProperties>
</file>