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FA7" w:rsidRDefault="000324B2" w:rsidP="000324B2">
      <w:pPr>
        <w:pStyle w:val="Title"/>
      </w:pPr>
      <w:r>
        <w:t>Homework 5</w:t>
      </w:r>
    </w:p>
    <w:p w:rsidR="000324B2" w:rsidRDefault="000324B2" w:rsidP="000324B2">
      <w:pPr>
        <w:pStyle w:val="Heading1"/>
      </w:pPr>
      <w:r>
        <w:t>Problem</w:t>
      </w:r>
    </w:p>
    <w:p w:rsidR="000324B2" w:rsidRPr="00281165" w:rsidRDefault="000324B2" w:rsidP="000324B2">
      <w:pPr>
        <w:rPr>
          <w:i/>
        </w:rPr>
      </w:pPr>
      <w:r w:rsidRPr="00281165">
        <w:rPr>
          <w:i/>
        </w:rPr>
        <w:t xml:space="preserve">It is possible that, after the technological innovation,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81165">
        <w:rPr>
          <w:i/>
        </w:rPr>
        <w:t xml:space="preserve"> is no longer the minimum </w:t>
      </w:r>
      <m:oMath>
        <m:r>
          <m:rPr>
            <m:nor/>
          </m:rPr>
          <w:rPr>
            <w:rFonts w:ascii="Cambria Math" w:hAnsi="Cambria Math"/>
            <w:i/>
          </w:rPr>
          <m:t>s-t</m:t>
        </m:r>
      </m:oMath>
      <w:r w:rsidRPr="00281165">
        <w:rPr>
          <w:i/>
        </w:rPr>
        <w:t xml:space="preserve"> cut.</w:t>
      </w:r>
    </w:p>
    <w:p w:rsidR="000324B2" w:rsidRDefault="000324B2" w:rsidP="000324B2">
      <w:r>
        <w:t xml:space="preserve">Reference: </w:t>
      </w:r>
      <w:r w:rsidRPr="000324B2">
        <w:t xml:space="preserve"> </w:t>
      </w:r>
      <w:hyperlink r:id="rId4" w:history="1">
        <w:r w:rsidRPr="00230660">
          <w:rPr>
            <w:rStyle w:val="Hyperlink"/>
          </w:rPr>
          <w:t>https://stackoverflow.com/questions/40277603/is-minimum-cut-same-for-the-graph-after-increasing-edge-capacity-by-1-for-all-ed#:~:text=Since%20c%20is%20a%20constant,N(c%2B1)%20</w:t>
        </w:r>
      </w:hyperlink>
      <w:r w:rsidRPr="000324B2">
        <w:t>.</w:t>
      </w:r>
    </w:p>
    <w:p w:rsidR="000324B2" w:rsidRDefault="000324B2" w:rsidP="000324B2">
      <w:r>
        <w:t>Consider the counter example</w:t>
      </w:r>
      <w:r>
        <w:rPr>
          <w:rFonts w:hint="eastAsia"/>
        </w:rPr>
        <w:t xml:space="preserve"> </w:t>
      </w:r>
      <w:r>
        <w:t>below.</w:t>
      </w:r>
    </w:p>
    <w:p w:rsidR="000324B2" w:rsidRDefault="000324B2" w:rsidP="000324B2">
      <w:r>
        <w:t>Before the technological innovation, we have the following network</w:t>
      </w:r>
      <w:r w:rsidR="00281165">
        <w:t xml:space="preserve">. The edge labels </w:t>
      </w:r>
      <w:proofErr w:type="gramStart"/>
      <w:r w:rsidR="00281165">
        <w:t>are</w:t>
      </w:r>
      <w:proofErr w:type="gramEnd"/>
      <w:r w:rsidR="00281165">
        <w:t xml:space="preserve"> capacities.</w:t>
      </w:r>
      <w:bookmarkStart w:id="0" w:name="_GoBack"/>
      <w:bookmarkEnd w:id="0"/>
    </w:p>
    <w:p w:rsidR="000324B2" w:rsidRDefault="000324B2" w:rsidP="000324B2">
      <w:r>
        <w:object w:dxaOrig="14269" w:dyaOrig="7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99pt;height:211.2pt" o:ole="">
            <v:imagedata r:id="rId5" o:title=""/>
          </v:shape>
          <o:OLEObject Type="Embed" ProgID="PBrush" ShapeID="_x0000_i1044" DrawAspect="Content" ObjectID="_1690541821" r:id="rId6"/>
        </w:object>
      </w:r>
    </w:p>
    <w:p w:rsidR="000324B2" w:rsidRDefault="000324B2" w:rsidP="000324B2">
      <w:r>
        <w:t xml:space="preserve">The minimum </w:t>
      </w:r>
      <w:r w:rsidR="00281165">
        <w:t xml:space="preserve">cut is shown below where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s,1</m:t>
            </m:r>
          </m:e>
        </m:d>
      </m:oMath>
      <w:r w:rsidR="00281165">
        <w:t xml:space="preserve"> and </w:t>
      </w:r>
      <m:oMath>
        <m:r>
          <m:rPr>
            <m:nor/>
          </m:rPr>
          <w:rPr>
            <w:rFonts w:ascii="Cambria Math" w:hAnsi="Cambria Math"/>
          </w:rPr>
          <m:t>cap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=3</m:t>
        </m:r>
      </m:oMath>
    </w:p>
    <w:p w:rsidR="00281165" w:rsidRDefault="00281165" w:rsidP="000324B2">
      <w:r>
        <w:object w:dxaOrig="14269" w:dyaOrig="7561">
          <v:shape id="_x0000_i1047" type="#_x0000_t75" style="width:399pt;height:211.2pt" o:ole="">
            <v:imagedata r:id="rId7" o:title=""/>
          </v:shape>
          <o:OLEObject Type="Embed" ProgID="PBrush" ShapeID="_x0000_i1047" DrawAspect="Content" ObjectID="_1690541822" r:id="rId8"/>
        </w:object>
      </w:r>
    </w:p>
    <w:p w:rsidR="00281165" w:rsidRDefault="00281165" w:rsidP="000324B2">
      <w:r>
        <w:t>Now, consider the technologies innovation, where capacities are increased by 5, which yields the following network.</w:t>
      </w:r>
    </w:p>
    <w:p w:rsidR="00281165" w:rsidRDefault="00281165" w:rsidP="000324B2">
      <w:r>
        <w:object w:dxaOrig="14269" w:dyaOrig="7561">
          <v:shape id="_x0000_i1059" type="#_x0000_t75" style="width:399pt;height:211.2pt" o:ole="">
            <v:imagedata r:id="rId9" o:title=""/>
          </v:shape>
          <o:OLEObject Type="Embed" ProgID="PBrush" ShapeID="_x0000_i1059" DrawAspect="Content" ObjectID="_1690541823" r:id="rId10"/>
        </w:object>
      </w:r>
    </w:p>
    <w:p w:rsidR="00281165" w:rsidRDefault="00281165" w:rsidP="000324B2">
      <w:r>
        <w:t xml:space="preserve">We can easily see that the new minimum cut has changed with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and </w:t>
      </w:r>
      <m:oMath>
        <m:r>
          <m:rPr>
            <m:nor/>
          </m:rPr>
          <w:rPr>
            <w:rFonts w:ascii="Cambria Math" w:hAnsi="Cambria Math"/>
          </w:rPr>
          <m:t>cap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=9</m:t>
        </m:r>
      </m:oMath>
      <w:r>
        <w:t>.</w:t>
      </w:r>
    </w:p>
    <w:p w:rsidR="00281165" w:rsidRPr="000324B2" w:rsidRDefault="00281165" w:rsidP="000324B2">
      <w:r>
        <w:object w:dxaOrig="14269" w:dyaOrig="7561">
          <v:shape id="_x0000_i1064" type="#_x0000_t75" style="width:399pt;height:211.2pt" o:ole="">
            <v:imagedata r:id="rId11" o:title=""/>
          </v:shape>
          <o:OLEObject Type="Embed" ProgID="PBrush" ShapeID="_x0000_i1064" DrawAspect="Content" ObjectID="_1690541824" r:id="rId12"/>
        </w:object>
      </w:r>
    </w:p>
    <w:sectPr w:rsidR="00281165" w:rsidRPr="0003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B2"/>
    <w:rsid w:val="000324B2"/>
    <w:rsid w:val="00281165"/>
    <w:rsid w:val="007C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5DF9"/>
  <w15:chartTrackingRefBased/>
  <w15:docId w15:val="{93F5330A-FE2D-4801-861F-0D3AFDD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324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324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stackoverflow.com/questions/40277603/is-minimum-cut-same-for-the-graph-after-increasing-edge-capacity-by-1-for-all-ed#:~:text=Since%20c%20is%20a%20constant,N(c%2B1)%20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papaya</dc:creator>
  <cp:keywords/>
  <dc:description/>
  <cp:lastModifiedBy>papaya</cp:lastModifiedBy>
  <cp:revision>1</cp:revision>
  <dcterms:created xsi:type="dcterms:W3CDTF">2021-08-15T20:53:00Z</dcterms:created>
  <dcterms:modified xsi:type="dcterms:W3CDTF">2021-08-15T21:10:00Z</dcterms:modified>
</cp:coreProperties>
</file>