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27FB" w14:textId="409C7F99" w:rsidR="008D547D" w:rsidRDefault="00042B33" w:rsidP="00042B33">
      <w:pPr>
        <w:pStyle w:val="Title"/>
      </w:pPr>
      <w:r>
        <w:t>Homework 3</w:t>
      </w:r>
    </w:p>
    <w:p w14:paraId="4ED7D4D7" w14:textId="7A437DA9" w:rsidR="00042B33" w:rsidRDefault="00042B33" w:rsidP="00042B33">
      <w:pPr>
        <w:pStyle w:val="Heading2"/>
      </w:pPr>
      <w:r>
        <w:t>Question 1</w:t>
      </w:r>
    </w:p>
    <w:p w14:paraId="0A38A55F" w14:textId="7ED651AE" w:rsidR="00042B33" w:rsidRPr="00042B33" w:rsidRDefault="00042B33" w:rsidP="00042B33">
      <w:pPr>
        <w:pStyle w:val="Heading3"/>
      </w:pPr>
      <w:r>
        <w:t xml:space="preserve">1. </w:t>
      </w:r>
      <m:oMath>
        <m:r>
          <m:rPr>
            <m:nor/>
          </m:rPr>
          <w:rPr>
            <w:rFonts w:ascii="Cambria Math" w:hAnsi="Cambria Math"/>
          </w:rPr>
          <m:t>SWAP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4C9F383E" w14:textId="3EA31C9B" w:rsidR="00042B33" w:rsidRPr="00042B33" w:rsidRDefault="00042B33" w:rsidP="00042B33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853825C" w14:textId="76AA3E0D" w:rsidR="00042B33" w:rsidRDefault="00042B33" w:rsidP="00042B33">
      <w:r>
        <w:t xml:space="preserve">Now,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sup>
            </m:sSup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hAnsi="Cambria Math"/>
          </w:rPr>
          <m:t>…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}</m:t>
        </m:r>
      </m:oMath>
    </w:p>
    <w:p w14:paraId="510B274F" w14:textId="0D4C0051" w:rsidR="00CA5673" w:rsidRDefault="00CA5673" w:rsidP="00042B33">
      <w:r>
        <w:t>Split into 4 cases</w:t>
      </w:r>
      <w:r w:rsidR="0027176D">
        <w:t>.</w:t>
      </w:r>
    </w:p>
    <w:p w14:paraId="37B4EDD5" w14:textId="5A226496" w:rsidR="0027176D" w:rsidRPr="0027176D" w:rsidRDefault="0027176D" w:rsidP="00042B33">
      <w:r>
        <w:t xml:space="preserve">Case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</w:p>
    <w:p w14:paraId="496F7812" w14:textId="5D7E0DAF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DD420CC" w14:textId="5155BA56" w:rsidR="0027176D" w:rsidRPr="0027176D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=…=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0DA56A6" w14:textId="4A90D97F" w:rsidR="0027176D" w:rsidRPr="00042B33" w:rsidRDefault="0027176D" w:rsidP="0027176D">
      <w:r>
        <w:t xml:space="preserve">Case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</w:p>
    <w:p w14:paraId="6FC81939" w14:textId="7D0FAAE0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2C39810" w14:textId="1F84E042" w:rsidR="0027176D" w:rsidRPr="0027176D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79C181F" w14:textId="5F3BAA9F" w:rsidR="0027176D" w:rsidRPr="0027176D" w:rsidRDefault="0027176D" w:rsidP="0027176D">
      <w:r>
        <w:t xml:space="preserve">Case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</w:p>
    <w:p w14:paraId="6D87B0BF" w14:textId="3E0E048D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EBB74B4" w14:textId="6E1283C1" w:rsidR="0027176D" w:rsidRPr="0027176D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19E582B" w14:textId="45888288" w:rsidR="0027176D" w:rsidRPr="0027176D" w:rsidRDefault="0027176D" w:rsidP="0027176D">
      <w:r>
        <w:t xml:space="preserve">Case 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</w:p>
    <w:p w14:paraId="12A9420A" w14:textId="6A4DBC2B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2573A00" w14:textId="17AE3681" w:rsidR="0027176D" w:rsidRPr="004A7C84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16DAD89" w14:textId="40DFC0B6" w:rsidR="004A7C84" w:rsidRDefault="004A7C84" w:rsidP="0027176D">
      <w:r>
        <w:t xml:space="preserve">In all 4 possible combinations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>, the equality holds; this completes the proof.</w:t>
      </w:r>
    </w:p>
    <w:p w14:paraId="62F0DD08" w14:textId="7A04C0D8" w:rsidR="004A7C84" w:rsidRDefault="004A7C84" w:rsidP="004A7C84">
      <w:pPr>
        <w:pStyle w:val="Heading3"/>
      </w:pPr>
      <w:r>
        <w:t xml:space="preserve">2.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14:paraId="236724AB" w14:textId="62F74A96" w:rsidR="004A7C84" w:rsidRPr="004A7C84" w:rsidRDefault="004A7C84" w:rsidP="004A7C8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F55221" w14:textId="0BBB7B03" w:rsidR="004A7C84" w:rsidRPr="0084225F" w:rsidRDefault="004A7C84" w:rsidP="004A7C8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I⊗H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I⊗H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341648F" w14:textId="77777777" w:rsidR="0084225F" w:rsidRDefault="0084225F" w:rsidP="0084225F">
      <w:r>
        <w:t>The two are the same!</w:t>
      </w:r>
    </w:p>
    <w:p w14:paraId="78CB6EDB" w14:textId="280CD64D" w:rsidR="004A7C84" w:rsidRPr="005A7664" w:rsidRDefault="0084225F" w:rsidP="005A7664">
      <w:pPr>
        <w:pStyle w:val="Heading3"/>
      </w:pPr>
      <w:r>
        <w:t xml:space="preserve">3.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181C9DEE" w14:textId="3EB06D9C" w:rsidR="005A7664" w:rsidRPr="00033B2E" w:rsidRDefault="005A7664" w:rsidP="005A766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891190F" w14:textId="15A30A9A" w:rsidR="00891703" w:rsidRPr="00891703" w:rsidRDefault="00033B2E" w:rsidP="005A766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SWAP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2ADA80CD" w14:textId="15A30A9A" w:rsidR="00891703" w:rsidRPr="00891703" w:rsidRDefault="00891703" w:rsidP="00891703">
      <w:r>
        <w:t xml:space="preserve">We have </w:t>
      </w:r>
      <m:oMath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×</m:t>
        </m:r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=…=C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…This tells us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278AFE1F" w14:textId="75A15E60" w:rsidR="00891703" w:rsidRPr="005A7664" w:rsidRDefault="00891703" w:rsidP="00891703">
      <w:pPr>
        <w:pStyle w:val="Heading3"/>
      </w:pPr>
      <w:r>
        <w:lastRenderedPageBreak/>
        <w:t xml:space="preserve">4.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q,p</m:t>
            </m:r>
          </m:e>
        </m:d>
      </m:oMath>
    </w:p>
    <w:p w14:paraId="57556BC9" w14:textId="0535D077" w:rsidR="0027176D" w:rsidRDefault="00891703" w:rsidP="0027176D">
      <w:r>
        <w:t xml:space="preserve">We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H⊗I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I⊗H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H⊗I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I⊗H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eq \o\ac(</m:t>
        </m:r>
        <m:r>
          <m:rPr>
            <m:sty m:val="p"/>
          </m:rPr>
          <w:rPr>
            <w:rFonts w:ascii="Cambria Math" w:hAnsi="Cambria Math" w:hint="eastAsia"/>
          </w:rPr>
          <m:t>○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  <w:position w:val="3"/>
            <w:sz w:val="16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w:fldChar w:fldCharType="end"/>
        </m:r>
      </m:oMath>
    </w:p>
    <w:p w14:paraId="5DBF9472" w14:textId="4D960B75" w:rsidR="003F6CEB" w:rsidRDefault="003F6CEB" w:rsidP="0027176D">
      <w:r>
        <w:t xml:space="preserve">Now, </w:t>
      </w:r>
      <m:oMath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×</m:t>
        </m:r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eq \o\ac(</m:t>
        </m:r>
        <m:r>
          <m:rPr>
            <m:sty m:val="p"/>
          </m:rPr>
          <w:rPr>
            <w:rFonts w:ascii="Cambria Math" w:hAnsi="Cambria Math" w:hint="eastAsia"/>
          </w:rPr>
          <m:t>○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  <w:position w:val="3"/>
            <w:sz w:val="16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w:fldChar w:fldCharType="end"/>
        </m:r>
      </m:oMath>
    </w:p>
    <w:p w14:paraId="6B26B379" w14:textId="77CD85AF" w:rsidR="0040631C" w:rsidRDefault="0040631C" w:rsidP="0040631C">
      <w:pPr>
        <w:pStyle w:val="Heading3"/>
      </w:pPr>
      <w:r>
        <w:t>5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14:paraId="228E8469" w14:textId="4B7BEE61" w:rsidR="0040631C" w:rsidRPr="0040631C" w:rsidRDefault="0040631C" w:rsidP="0040631C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iα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iα</m:t>
                        </m:r>
                      </m:sup>
                    </m:sSup>
                  </m:e>
                </m:mr>
              </m:m>
            </m:e>
          </m:d>
        </m:oMath>
      </m:oMathPara>
    </w:p>
    <w:p w14:paraId="6C74EFC7" w14:textId="456D111B" w:rsidR="0040631C" w:rsidRPr="00C17DE1" w:rsidRDefault="0040631C" w:rsidP="0040631C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RHS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iα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iα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α=φ</m:t>
              </m:r>
            </m:sub>
          </m:sSub>
        </m:oMath>
      </m:oMathPara>
    </w:p>
    <w:p w14:paraId="29034127" w14:textId="491193DE" w:rsidR="00C17DE1" w:rsidRDefault="00C17DE1" w:rsidP="00C17DE1">
      <w:pPr>
        <w:pStyle w:val="Heading3"/>
      </w:pPr>
      <w:r>
        <w:t>6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14:paraId="10425C8D" w14:textId="0E4628D9" w:rsidR="0040631C" w:rsidRPr="00C17DE1" w:rsidRDefault="00C17DE1" w:rsidP="00C17DE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499C627" w14:textId="07CF1F29" w:rsidR="00C17DE1" w:rsidRPr="002F2B9A" w:rsidRDefault="00C17DE1" w:rsidP="00C17DE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RHS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338CA3" w14:textId="06351899" w:rsidR="002F2B9A" w:rsidRDefault="002F2B9A" w:rsidP="002F2B9A">
      <w:pPr>
        <w:pStyle w:val="Heading3"/>
      </w:pPr>
      <w:r>
        <w:t>7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14:paraId="2FEB1587" w14:textId="0AC99D29" w:rsidR="002F2B9A" w:rsidRPr="002F2B9A" w:rsidRDefault="002F2B9A" w:rsidP="002F2B9A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39EE8C9" w14:textId="3C6667D3" w:rsidR="002F2B9A" w:rsidRPr="009D13F5" w:rsidRDefault="002F2B9A" w:rsidP="002F2B9A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RHS</m:t>
          </m:r>
          <m:r>
            <w:rPr>
              <w:rFonts w:ascii="Cambria Math" w:hAnsi="Cambria Math"/>
            </w:rPr>
            <m:t>=…=</m:t>
          </m:r>
          <m:r>
            <m:rPr>
              <m:nor/>
            </m:rPr>
            <w:rPr>
              <w:rFonts w:ascii="Cambria Math" w:hAnsi="Cambria Math"/>
            </w:rPr>
            <m:t>LHS</m:t>
          </m:r>
        </m:oMath>
      </m:oMathPara>
    </w:p>
    <w:p w14:paraId="3FA9E60A" w14:textId="39F36DC2" w:rsidR="009D13F5" w:rsidRDefault="009D13F5" w:rsidP="009D13F5">
      <w:pPr>
        <w:pStyle w:val="Heading3"/>
        <w:rPr>
          <w:iCs/>
        </w:rPr>
      </w:pPr>
      <w:r>
        <w:lastRenderedPageBreak/>
        <w:t>8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Z[p]</m:t>
        </m:r>
      </m:oMath>
    </w:p>
    <w:p w14:paraId="4AC67235" w14:textId="726D2A08" w:rsidR="009D13F5" w:rsidRPr="009D13F5" w:rsidRDefault="009D13F5" w:rsidP="009D13F5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Z⊗I</m:t>
              </m:r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0F27315" w14:textId="4ACE2735" w:rsidR="009D13F5" w:rsidRPr="009D13F5" w:rsidRDefault="009D13F5" w:rsidP="009D13F5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RHS</m:t>
          </m:r>
          <m:r>
            <w:rPr>
              <w:rFonts w:ascii="Cambria Math" w:eastAsiaTheme="majorEastAsia" w:hAnsi="Cambria Math" w:cstheme="majorBidi"/>
            </w:rPr>
            <m:t>=…=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LHS</m:t>
          </m:r>
        </m:oMath>
      </m:oMathPara>
    </w:p>
    <w:p w14:paraId="61C2E8D4" w14:textId="1BA08567" w:rsidR="009D13F5" w:rsidRDefault="009D13F5" w:rsidP="009D13F5">
      <w:pPr>
        <w:pStyle w:val="Heading3"/>
      </w:pPr>
      <w:r>
        <w:t>9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782A7790" w14:textId="1F31EA80" w:rsidR="009D13F5" w:rsidRPr="009D13F5" w:rsidRDefault="009D13F5" w:rsidP="009D13F5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I⊗X</m:t>
              </m:r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944F45F" w14:textId="455FD806" w:rsidR="009D13F5" w:rsidRPr="009D13F5" w:rsidRDefault="009D13F5" w:rsidP="009D13F5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RHS</m:t>
          </m:r>
          <m:r>
            <w:rPr>
              <w:rFonts w:ascii="Cambria Math" w:hAnsi="Cambria Math"/>
            </w:rPr>
            <m:t>=I⊗X=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LH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p w14:paraId="0A7D8EE2" w14:textId="4A1621C2" w:rsidR="0046454D" w:rsidRDefault="0046454D" w:rsidP="0046454D">
      <w:pPr>
        <w:pStyle w:val="Heading3"/>
      </w:pPr>
      <w:r>
        <w:rPr>
          <w:rFonts w:hint="eastAsia"/>
        </w:rPr>
        <w:t>1</w:t>
      </w:r>
      <w:r>
        <w:t xml:space="preserve">0.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14:paraId="32A823F6" w14:textId="4A28568B" w:rsidR="0046454D" w:rsidRPr="00D00BE4" w:rsidRDefault="0046454D" w:rsidP="0046454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79B01F" w14:textId="08EF2D28" w:rsidR="0027176D" w:rsidRPr="009D13F5" w:rsidRDefault="00D00BE4" w:rsidP="00042B33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RHS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5311146" w14:textId="01C01264" w:rsidR="009D13F5" w:rsidRDefault="009D13F5" w:rsidP="009D13F5">
      <w:pPr>
        <w:pStyle w:val="Heading3"/>
      </w:pPr>
      <w:r>
        <w:rPr>
          <w:rFonts w:hint="eastAsia"/>
        </w:rPr>
        <w:t>1</w:t>
      </w:r>
      <w:r>
        <w:t>1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[p,q]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14:paraId="408E2AAB" w14:textId="285D054E" w:rsidR="009D13F5" w:rsidRPr="00B13EA8" w:rsidRDefault="009D13F5" w:rsidP="009D13F5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I⊗Z</m:t>
              </m:r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9B275E" w14:textId="79939D37" w:rsidR="00B13EA8" w:rsidRPr="009D13F5" w:rsidRDefault="00B13EA8" w:rsidP="009D13F5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lastRenderedPageBreak/>
            <m:t>RHS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Z⊗I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I⊗Z</m:t>
              </m:r>
            </m:e>
          </m:d>
          <m:r>
            <w:rPr>
              <w:rFonts w:ascii="Cambria Math" w:hAnsi="Cambria Math"/>
            </w:rPr>
            <m:t>=…=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LHS</m:t>
          </m:r>
        </m:oMath>
      </m:oMathPara>
      <w:bookmarkStart w:id="0" w:name="_GoBack"/>
      <w:bookmarkEnd w:id="0"/>
    </w:p>
    <w:p w14:paraId="5AA41C3D" w14:textId="77777777" w:rsidR="009D13F5" w:rsidRPr="00731B98" w:rsidRDefault="009D13F5" w:rsidP="00042B33"/>
    <w:p w14:paraId="24694E29" w14:textId="0C957CCC" w:rsidR="00731B98" w:rsidRDefault="00731B98" w:rsidP="00731B98">
      <w:pPr>
        <w:pStyle w:val="Heading3"/>
      </w:pPr>
      <w:r>
        <w:rPr>
          <w:rFonts w:hint="eastAsia"/>
        </w:rPr>
        <w:t>1</w:t>
      </w:r>
      <w:r>
        <w:t>2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</w:p>
    <w:p w14:paraId="5DE1467F" w14:textId="55B696EF" w:rsidR="00731B98" w:rsidRPr="0040631C" w:rsidRDefault="00731B98" w:rsidP="00731B98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LHS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C923CB" w14:textId="0D42DF03" w:rsidR="0040631C" w:rsidRPr="0040631C" w:rsidRDefault="0040631C" w:rsidP="00731B98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RHS</m:t>
          </m:r>
          <m:r>
            <w:rPr>
              <w:rFonts w:ascii="Cambria Math" w:eastAsiaTheme="majorEastAsia" w:hAnsi="Cambria Math" w:cstheme="majorBidi"/>
            </w:rPr>
            <m:t>=…=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LHS</m:t>
          </m:r>
        </m:oMath>
      </m:oMathPara>
    </w:p>
    <w:p w14:paraId="3F791D64" w14:textId="77777777" w:rsidR="00731B98" w:rsidRPr="00D00BE4" w:rsidRDefault="00731B98" w:rsidP="00042B33"/>
    <w:sectPr w:rsidR="00731B98" w:rsidRPr="00D0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1F"/>
    <w:rsid w:val="00025F1B"/>
    <w:rsid w:val="00033B2E"/>
    <w:rsid w:val="00042B33"/>
    <w:rsid w:val="0027176D"/>
    <w:rsid w:val="002F2B9A"/>
    <w:rsid w:val="003F6CEB"/>
    <w:rsid w:val="0040631C"/>
    <w:rsid w:val="0046454D"/>
    <w:rsid w:val="004A7C84"/>
    <w:rsid w:val="005A7664"/>
    <w:rsid w:val="005D5640"/>
    <w:rsid w:val="00673E1F"/>
    <w:rsid w:val="00731B98"/>
    <w:rsid w:val="0084225F"/>
    <w:rsid w:val="00891703"/>
    <w:rsid w:val="008D547D"/>
    <w:rsid w:val="009D13F5"/>
    <w:rsid w:val="00B13EA8"/>
    <w:rsid w:val="00C17DE1"/>
    <w:rsid w:val="00CA5673"/>
    <w:rsid w:val="00D00BE4"/>
    <w:rsid w:val="00E93473"/>
    <w:rsid w:val="00E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3219"/>
  <w15:chartTrackingRefBased/>
  <w15:docId w15:val="{29AE2F22-E627-4129-BB28-11464DD1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2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B3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sid w:val="00042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cordia</dc:creator>
  <cp:keywords/>
  <dc:description/>
  <cp:lastModifiedBy>cordia</cp:lastModifiedBy>
  <cp:revision>4</cp:revision>
  <dcterms:created xsi:type="dcterms:W3CDTF">2021-01-24T00:01:00Z</dcterms:created>
  <dcterms:modified xsi:type="dcterms:W3CDTF">2021-01-24T05:56:00Z</dcterms:modified>
</cp:coreProperties>
</file>