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B3B" w:rsidRDefault="00AF3B3B">
      <w:pPr>
        <w:jc w:val="center"/>
        <w:rPr>
          <w:b/>
          <w:sz w:val="48"/>
        </w:rPr>
      </w:pPr>
    </w:p>
    <w:p w:rsidR="00AF3B3B" w:rsidRDefault="00AF3B3B">
      <w:pPr>
        <w:jc w:val="center"/>
        <w:rPr>
          <w:b/>
          <w:sz w:val="48"/>
        </w:rPr>
      </w:pPr>
    </w:p>
    <w:p w:rsidR="00AF3B3B" w:rsidRDefault="00AF3B3B">
      <w:pPr>
        <w:jc w:val="center"/>
        <w:rPr>
          <w:b/>
          <w:sz w:val="48"/>
        </w:rPr>
      </w:pPr>
    </w:p>
    <w:p w:rsidR="00A95108" w:rsidRDefault="00313E16">
      <w:pPr>
        <w:jc w:val="center"/>
      </w:pPr>
      <w:r>
        <w:rPr>
          <w:b/>
          <w:sz w:val="48"/>
        </w:rPr>
        <w:t>FINAL DOCUMENTATION REPORT</w:t>
      </w:r>
    </w:p>
    <w:p w:rsidR="00A95108" w:rsidRDefault="00313E16">
      <w:pPr>
        <w:jc w:val="center"/>
      </w:pPr>
      <w:r>
        <w:rPr>
          <w:b/>
          <w:sz w:val="56"/>
        </w:rPr>
        <w:t>LEAN BUSINESS MODEL CANVAS</w:t>
      </w:r>
      <w:r>
        <w:rPr>
          <w:b/>
          <w:sz w:val="56"/>
        </w:rPr>
        <w:br/>
        <w:t>AUTOMATION TOOL</w:t>
      </w:r>
    </w:p>
    <w:p w:rsidR="00A95108" w:rsidRDefault="00313E16">
      <w:pPr>
        <w:jc w:val="center"/>
      </w:pPr>
      <w:r>
        <w:rPr>
          <w:i/>
        </w:rPr>
        <w:br/>
        <w:t>AI-Assisted Entrepreneurship &amp; Business Analytics Prototype</w:t>
      </w:r>
      <w:r>
        <w:rPr>
          <w:b/>
        </w:rPr>
        <w:br/>
      </w:r>
      <w:r>
        <w:rPr>
          <w:b/>
        </w:rPr>
        <w:br/>
        <w:t>Case Startup: CampusBite</w:t>
      </w:r>
      <w:r>
        <w:br/>
        <w:t>Industry: FoodTech / Student Services</w:t>
      </w:r>
      <w:r>
        <w:br/>
        <w:t>Geography: Chennai, Tamil Nadu, India</w:t>
      </w:r>
      <w:r>
        <w:br/>
        <w:t xml:space="preserve">Project Status: </w:t>
      </w:r>
      <w:r>
        <w:t>Completed Student MVP / Entrepreneurship Prototype</w:t>
      </w:r>
    </w:p>
    <w:p w:rsidR="00A95108" w:rsidRDefault="00313E16">
      <w:r>
        <w:br w:type="page"/>
      </w:r>
    </w:p>
    <w:p w:rsidR="00A95108" w:rsidRDefault="00313E16">
      <w:pPr>
        <w:pStyle w:val="Heading1"/>
      </w:pPr>
      <w:r>
        <w:lastRenderedPageBreak/>
        <w:t>Table of Contents</w:t>
      </w:r>
    </w:p>
    <w:p w:rsidR="00A95108" w:rsidRDefault="00313E16">
      <w:r>
        <w:t>1. Executive Summary</w:t>
      </w:r>
    </w:p>
    <w:p w:rsidR="00A95108" w:rsidRDefault="00313E16">
      <w:r>
        <w:t>2. Introduction</w:t>
      </w:r>
    </w:p>
    <w:p w:rsidR="00A95108" w:rsidRDefault="00313E16">
      <w:r>
        <w:t>3. Problem Statement</w:t>
      </w:r>
    </w:p>
    <w:p w:rsidR="00A95108" w:rsidRDefault="00313E16">
      <w:r>
        <w:t>4. Objectives</w:t>
      </w:r>
    </w:p>
    <w:p w:rsidR="00A95108" w:rsidRDefault="00313E16">
      <w:r>
        <w:t>5. Conceptual Framework</w:t>
      </w:r>
    </w:p>
    <w:p w:rsidR="00A95108" w:rsidRDefault="00313E16">
      <w:r>
        <w:t>6. Project Workflow</w:t>
      </w:r>
    </w:p>
    <w:p w:rsidR="00A95108" w:rsidRDefault="00313E16">
      <w:r>
        <w:t>7. CampusBite Case Study</w:t>
      </w:r>
    </w:p>
    <w:p w:rsidR="00A95108" w:rsidRDefault="00313E16">
      <w:r>
        <w:t>8. Founder Assumption Register</w:t>
      </w:r>
    </w:p>
    <w:p w:rsidR="00A95108" w:rsidRDefault="00313E16">
      <w:r>
        <w:t>9. Problem An</w:t>
      </w:r>
      <w:r>
        <w:t>alysis</w:t>
      </w:r>
    </w:p>
    <w:p w:rsidR="00A95108" w:rsidRDefault="00313E16">
      <w:r>
        <w:t>10. Customer Segments</w:t>
      </w:r>
    </w:p>
    <w:p w:rsidR="00A95108" w:rsidRDefault="00313E16">
      <w:r>
        <w:t>11. Competitor / Alternative Analysis</w:t>
      </w:r>
    </w:p>
    <w:p w:rsidR="00A95108" w:rsidRDefault="00313E16">
      <w:r>
        <w:t>12. Unique Value Proposition</w:t>
      </w:r>
    </w:p>
    <w:p w:rsidR="00A95108" w:rsidRDefault="00313E16">
      <w:r>
        <w:t>13. Solution Design</w:t>
      </w:r>
    </w:p>
    <w:p w:rsidR="00A95108" w:rsidRDefault="00313E16">
      <w:r>
        <w:t>14. Lean Business Model Canvas</w:t>
      </w:r>
    </w:p>
    <w:p w:rsidR="00A95108" w:rsidRDefault="00313E16">
      <w:r>
        <w:t>15. Evidence &amp; Confidence Analysis</w:t>
      </w:r>
    </w:p>
    <w:p w:rsidR="00A95108" w:rsidRDefault="00313E16">
      <w:r>
        <w:t>16. Initial Risk Analysis</w:t>
      </w:r>
    </w:p>
    <w:p w:rsidR="00A95108" w:rsidRDefault="00313E16">
      <w:r>
        <w:t>17. Revenue Model</w:t>
      </w:r>
    </w:p>
    <w:p w:rsidR="00A95108" w:rsidRDefault="00313E16">
      <w:r>
        <w:t>18. Cost Structure</w:t>
      </w:r>
    </w:p>
    <w:p w:rsidR="00A95108" w:rsidRDefault="00313E16">
      <w:r>
        <w:t>19. Key Met</w:t>
      </w:r>
      <w:r>
        <w:t>rics</w:t>
      </w:r>
    </w:p>
    <w:p w:rsidR="00A95108" w:rsidRDefault="00313E16">
      <w:r>
        <w:t>20. Validation Experiments</w:t>
      </w:r>
    </w:p>
    <w:p w:rsidR="00A95108" w:rsidRDefault="00313E16">
      <w:r>
        <w:t>21. Automation Engine</w:t>
      </w:r>
    </w:p>
    <w:p w:rsidR="00A95108" w:rsidRDefault="00313E16">
      <w:r>
        <w:t>22. Application Features</w:t>
      </w:r>
    </w:p>
    <w:p w:rsidR="00A95108" w:rsidRDefault="00313E16">
      <w:r>
        <w:lastRenderedPageBreak/>
        <w:t>23. MVP Deployment</w:t>
      </w:r>
    </w:p>
    <w:p w:rsidR="00A95108" w:rsidRDefault="00313E16">
      <w:r>
        <w:t>24. Step 6 Testing</w:t>
      </w:r>
    </w:p>
    <w:p w:rsidR="00A95108" w:rsidRDefault="00313E16">
      <w:r>
        <w:t>25. Testing Results</w:t>
      </w:r>
    </w:p>
    <w:p w:rsidR="00A95108" w:rsidRDefault="00313E16">
      <w:r>
        <w:t>26. Step 7 Improvements &amp; Scaling</w:t>
      </w:r>
    </w:p>
    <w:p w:rsidR="00A95108" w:rsidRDefault="00313E16">
      <w:r>
        <w:t>27. Collaboration Feature</w:t>
      </w:r>
    </w:p>
    <w:p w:rsidR="00A95108" w:rsidRDefault="00313E16">
      <w:r>
        <w:t>28. Technology Stack</w:t>
      </w:r>
    </w:p>
    <w:p w:rsidR="00A95108" w:rsidRDefault="00313E16">
      <w:r>
        <w:t>29. GitHub Portfolio</w:t>
      </w:r>
    </w:p>
    <w:p w:rsidR="00A95108" w:rsidRDefault="00313E16">
      <w:r>
        <w:t>30. Limitations</w:t>
      </w:r>
    </w:p>
    <w:p w:rsidR="00A95108" w:rsidRDefault="00313E16">
      <w:r>
        <w:t>31. Future Scope</w:t>
      </w:r>
    </w:p>
    <w:p w:rsidR="00A95108" w:rsidRDefault="00313E16">
      <w:r>
        <w:t>32. Key Learnings</w:t>
      </w:r>
    </w:p>
    <w:p w:rsidR="00A95108" w:rsidRDefault="00313E16">
      <w:r>
        <w:t>33. Final Recommendation</w:t>
      </w:r>
    </w:p>
    <w:p w:rsidR="00A95108" w:rsidRDefault="00313E16">
      <w:r>
        <w:t>34. Conclusion</w:t>
      </w:r>
    </w:p>
    <w:p w:rsidR="00A95108" w:rsidRDefault="00313E16">
      <w:r>
        <w:t>35. References / Supporting Materials</w:t>
      </w:r>
    </w:p>
    <w:p w:rsidR="00A95108" w:rsidRDefault="00313E16">
      <w:r>
        <w:t>Appendix A – Lean Canvas Snapshot</w:t>
      </w:r>
    </w:p>
    <w:p w:rsidR="00A95108" w:rsidRDefault="00313E16">
      <w:r>
        <w:t>Appendix B – Final Project Feature Status</w:t>
      </w:r>
    </w:p>
    <w:p w:rsidR="00A95108" w:rsidRDefault="00313E16">
      <w:r>
        <w:br w:type="page"/>
      </w:r>
    </w:p>
    <w:p w:rsidR="00A95108" w:rsidRDefault="00313E16">
      <w:pPr>
        <w:pStyle w:val="Heading1"/>
      </w:pPr>
      <w:r>
        <w:lastRenderedPageBreak/>
        <w:t>1. Executive Summary</w:t>
      </w:r>
    </w:p>
    <w:p w:rsidR="00A95108" w:rsidRDefault="00313E16">
      <w:r>
        <w:t>The Lean Business Model Canvas Automation To</w:t>
      </w:r>
      <w:r>
        <w:t xml:space="preserve">ol is an AI-assisted entrepreneurship and business analytics prototype designed to help founders and students move from a raw startup idea toward a structured, evidence-aware business model. The system does not simply ask AI to generate a canvas. Instead, </w:t>
      </w:r>
      <w:r>
        <w:t>it follows a structured process involving startup idea clarification, problem research, customer research, competitor analysis, market analysis, business-model assumptions, Lean Canvas development, confidence assessment, risk analysis and validation experi</w:t>
      </w:r>
      <w:r>
        <w:t>ments.</w:t>
      </w:r>
    </w:p>
    <w:p w:rsidR="00A95108" w:rsidRDefault="00313E16">
      <w:r>
        <w:t>CampusBite was selected as the case startup. It is a proposed FoodTech platform for college students living in hostels, paying guest accommodation and rented accommodation, connecting them with verified local food providers and flexible meal subscri</w:t>
      </w:r>
      <w:r>
        <w:t>ptions.</w:t>
      </w:r>
    </w:p>
    <w:p w:rsidR="00A95108" w:rsidRDefault="00313E16">
      <w:r>
        <w:t>The project produces a nine-block Lean Canvas with evidence and confidence assessment, an assumption register, initial risk areas, validation experiments, business-model recommendations, exports and a dashboard. Industry-specific templates, an AI-a</w:t>
      </w:r>
      <w:r>
        <w:t>ssisted competitor-analysis interface and a lightweight collaboration/review workspace were also added.</w:t>
      </w:r>
    </w:p>
    <w:p w:rsidR="00A95108" w:rsidRDefault="00313E16">
      <w:r>
        <w:t xml:space="preserve">The project does not claim commercial validation. No fabricated customer interviews, survey results, revenue figures, traction, partnerships or market </w:t>
      </w:r>
      <w:r>
        <w:t>statistics are presented. The final recommendation is TEST FURTHER because key assumptions remain unvalidated.</w:t>
      </w:r>
    </w:p>
    <w:p w:rsidR="00A95108" w:rsidRDefault="00313E16">
      <w:pPr>
        <w:pStyle w:val="Heading1"/>
      </w:pPr>
      <w:r>
        <w:t>2. Introduction</w:t>
      </w:r>
    </w:p>
    <w:p w:rsidR="00A95108" w:rsidRDefault="00313E16">
      <w:r>
        <w:t xml:space="preserve">Business ideas begin as hypotheses. A founder may have an idea about a customer problem, solution, pricing model or distribution </w:t>
      </w:r>
      <w:r>
        <w:t>channel, but these assumptions require evidence before they can be treated as validated business-model elements.</w:t>
      </w:r>
    </w:p>
    <w:p w:rsidR="00A95108" w:rsidRDefault="00313E16">
      <w:r>
        <w:t>The project automates and supports this process through a Streamlit application. It accepts structured startup information and converts it into</w:t>
      </w:r>
      <w:r>
        <w:t xml:space="preserve"> a business-model representation while keeping assumptions, evidence, confidence and validation requirements visible.</w:t>
      </w:r>
    </w:p>
    <w:p w:rsidR="00A95108" w:rsidRDefault="00313E16">
      <w:pPr>
        <w:pStyle w:val="Heading1"/>
      </w:pPr>
      <w:r>
        <w:t>3. Problem Statement</w:t>
      </w:r>
    </w:p>
    <w:p w:rsidR="00A95108" w:rsidRDefault="00313E16">
      <w:r>
        <w:t xml:space="preserve">Entrepreneurs and students often create business-model canvases manually without clearly separating assumptions from </w:t>
      </w:r>
      <w:r>
        <w:t>evidence. This can result in overly optimistic business models, weak customer definitions, unsupported revenue assumptions and insufficient validation planning.</w:t>
      </w:r>
    </w:p>
    <w:p w:rsidR="00A95108" w:rsidRDefault="00313E16">
      <w:r>
        <w:lastRenderedPageBreak/>
        <w:t>The project addresses this problem by creating a structured automation tool that links each Lea</w:t>
      </w:r>
      <w:r>
        <w:t>n Canvas block with a current hypothesis, supporting evidence, confidence level and validation requirement.</w:t>
      </w:r>
    </w:p>
    <w:p w:rsidR="00A95108" w:rsidRDefault="00313E16">
      <w:pPr>
        <w:pStyle w:val="Heading1"/>
      </w:pPr>
      <w:r>
        <w:t>5. Conceptual Framework</w:t>
      </w:r>
    </w:p>
    <w:p w:rsidR="00A95108" w:rsidRDefault="00313E16">
      <w:r>
        <w:t>The project follows an evidence-aware business-model validation framework. The central principle is that a business model re</w:t>
      </w:r>
      <w:r>
        <w:t>mains a set of hypotheses until supported by relevant evidence.</w:t>
      </w:r>
    </w:p>
    <w:p w:rsidR="00A95108" w:rsidRDefault="00313E16">
      <w:r>
        <w:t>The framework treats the Lean Canvas as a living document that can evolve from V1 to V2 and V3 as new evidence becomes available.</w:t>
      </w:r>
    </w:p>
    <w:p w:rsidR="00A95108" w:rsidRDefault="00313E16">
      <w:pPr>
        <w:pStyle w:val="ListNumber"/>
      </w:pPr>
      <w:r>
        <w:t>Startup Idea</w:t>
      </w:r>
    </w:p>
    <w:p w:rsidR="00A95108" w:rsidRDefault="00313E16">
      <w:pPr>
        <w:pStyle w:val="ListNumber"/>
      </w:pPr>
      <w:r>
        <w:t>Problem Research</w:t>
      </w:r>
    </w:p>
    <w:p w:rsidR="00A95108" w:rsidRDefault="00313E16">
      <w:pPr>
        <w:pStyle w:val="ListNumber"/>
      </w:pPr>
      <w:r>
        <w:t>Customer Research</w:t>
      </w:r>
    </w:p>
    <w:p w:rsidR="00A95108" w:rsidRDefault="00313E16">
      <w:pPr>
        <w:pStyle w:val="ListNumber"/>
      </w:pPr>
      <w:r>
        <w:t xml:space="preserve">Competitor </w:t>
      </w:r>
      <w:r>
        <w:t>Research</w:t>
      </w:r>
    </w:p>
    <w:p w:rsidR="00A95108" w:rsidRDefault="00313E16">
      <w:pPr>
        <w:pStyle w:val="ListNumber"/>
      </w:pPr>
      <w:r>
        <w:t>Market Analysis</w:t>
      </w:r>
    </w:p>
    <w:p w:rsidR="00A95108" w:rsidRDefault="00313E16">
      <w:pPr>
        <w:pStyle w:val="ListNumber"/>
      </w:pPr>
      <w:r>
        <w:t>Business Model Assumptions</w:t>
      </w:r>
    </w:p>
    <w:p w:rsidR="00A95108" w:rsidRDefault="00313E16">
      <w:pPr>
        <w:pStyle w:val="ListNumber"/>
      </w:pPr>
      <w:r>
        <w:t>Lean Canvas</w:t>
      </w:r>
    </w:p>
    <w:p w:rsidR="00A95108" w:rsidRDefault="00313E16">
      <w:pPr>
        <w:pStyle w:val="ListNumber"/>
      </w:pPr>
      <w:r>
        <w:t>Assumption Validation</w:t>
      </w:r>
    </w:p>
    <w:p w:rsidR="00A95108" w:rsidRDefault="00313E16">
      <w:pPr>
        <w:pStyle w:val="ListNumber"/>
      </w:pPr>
      <w:r>
        <w:t>Risk Analysis</w:t>
      </w:r>
    </w:p>
    <w:p w:rsidR="00A95108" w:rsidRDefault="00313E16">
      <w:pPr>
        <w:pStyle w:val="ListNumber"/>
      </w:pPr>
      <w:r>
        <w:t>Validation Experiments</w:t>
      </w:r>
    </w:p>
    <w:p w:rsidR="00A95108" w:rsidRDefault="00313E16">
      <w:pPr>
        <w:pStyle w:val="ListNumber"/>
      </w:pPr>
      <w:r>
        <w:t>Updated Lean Canvas</w:t>
      </w:r>
    </w:p>
    <w:p w:rsidR="00A95108" w:rsidRDefault="00313E16">
      <w:pPr>
        <w:pStyle w:val="Heading1"/>
      </w:pPr>
      <w:r>
        <w:t>7. CampusBite Case Study</w:t>
      </w:r>
    </w:p>
    <w:p w:rsidR="00A95108" w:rsidRDefault="00313E16">
      <w:r>
        <w:t>CampusBite is a proposed B2C FoodTech subscription platform for college students in Chen</w:t>
      </w:r>
      <w:r>
        <w:t>nai. The core problem is a hypothesis: students living away from home may struggle to find affordable, reliable and convenient everyday meals.</w:t>
      </w:r>
    </w:p>
    <w:p w:rsidR="00A95108" w:rsidRDefault="00313E16">
      <w:r>
        <w:t>Proposed solution: a platform where students choose location, view providers, compare meal plans, select weekly o</w:t>
      </w:r>
      <w:r>
        <w:t>r monthly subscriptions, and receive meals through local delivery or pickup.</w:t>
      </w:r>
    </w:p>
    <w:p w:rsidR="00A95108" w:rsidRDefault="00313E16">
      <w:r>
        <w:t>One-line value statement: We help college students living away from home solve the problem of finding affordable and reliable everyday meals through flexible meal subscriptions fr</w:t>
      </w:r>
      <w:r>
        <w:t>om verified local food providers so that they can access convenient meals within their budget.</w:t>
      </w:r>
    </w:p>
    <w:p w:rsidR="00A95108" w:rsidRDefault="00313E16">
      <w:pPr>
        <w:pStyle w:val="Heading1"/>
      </w:pPr>
      <w:r>
        <w:lastRenderedPageBreak/>
        <w:t>9. Problem Analysis</w:t>
      </w:r>
    </w:p>
    <w:p w:rsidR="00A95108" w:rsidRDefault="00313E16">
      <w:r>
        <w:t>The central problem hypothesis is that college students living away from home may face difficulty in obtaining affordable, reliable and conve</w:t>
      </w:r>
      <w:r>
        <w:t>nient everyday meals. This is deliberately treated as a hypothesis rather than a validated fact.</w:t>
      </w:r>
    </w:p>
    <w:p w:rsidR="00A95108" w:rsidRDefault="00313E16">
      <w:pPr>
        <w:pStyle w:val="ListBullet"/>
      </w:pPr>
      <w:r>
        <w:t>Frequency and severity of the problem</w:t>
      </w:r>
    </w:p>
    <w:p w:rsidR="00A95108" w:rsidRDefault="00313E16">
      <w:pPr>
        <w:pStyle w:val="ListBullet"/>
      </w:pPr>
      <w:r>
        <w:t>Current alternatives</w:t>
      </w:r>
    </w:p>
    <w:p w:rsidR="00A95108" w:rsidRDefault="00313E16">
      <w:pPr>
        <w:pStyle w:val="ListBullet"/>
      </w:pPr>
      <w:r>
        <w:t>Price sensitivity and monthly food budgets</w:t>
      </w:r>
    </w:p>
    <w:p w:rsidR="00A95108" w:rsidRDefault="00313E16">
      <w:pPr>
        <w:pStyle w:val="ListBullet"/>
      </w:pPr>
      <w:r>
        <w:t>Meal quality and reliability concerns</w:t>
      </w:r>
    </w:p>
    <w:p w:rsidR="00A95108" w:rsidRDefault="00313E16">
      <w:pPr>
        <w:pStyle w:val="ListBullet"/>
      </w:pPr>
      <w:r>
        <w:t>Delivery versus pic</w:t>
      </w:r>
      <w:r>
        <w:t>kup preferences</w:t>
      </w:r>
    </w:p>
    <w:p w:rsidR="00A95108" w:rsidRDefault="00313E16">
      <w:pPr>
        <w:pStyle w:val="ListBullet"/>
      </w:pPr>
      <w:r>
        <w:t>Factors influencing repeat usage</w:t>
      </w:r>
    </w:p>
    <w:p w:rsidR="00A95108" w:rsidRDefault="00313E16">
      <w:pPr>
        <w:pStyle w:val="Heading1"/>
      </w:pPr>
      <w:r>
        <w:t>10. Customer Segments</w:t>
      </w:r>
    </w:p>
    <w:p w:rsidR="00A95108" w:rsidRDefault="00313E16">
      <w:r>
        <w:t>The initial target segment is college students living in hostels, PGs or rented accommodation in Chennai. The next step is to narrow the early-adopter segment rather than treating all c</w:t>
      </w:r>
      <w:r>
        <w:t>ollege students as one homogeneous market.</w:t>
      </w:r>
    </w:p>
    <w:p w:rsidR="00A95108" w:rsidRDefault="00313E16">
      <w:pPr>
        <w:pStyle w:val="Heading1"/>
      </w:pPr>
      <w:r>
        <w:t>11. Competitor / Alternative Analysis</w:t>
      </w:r>
    </w:p>
    <w:p w:rsidR="00A95108" w:rsidRDefault="00313E16">
      <w:r>
        <w:t>Relevant competition should not be limited to direct meal-subscription platforms. Existing alternatives can include mess services, college canteens, local restaurants, tiffin/</w:t>
      </w:r>
      <w:r>
        <w:t>home-food providers and food-delivery platforms.</w:t>
      </w:r>
    </w:p>
    <w:p w:rsidR="00A95108" w:rsidRDefault="00313E16">
      <w:r>
        <w:t>The application contains an AI-assisted competitor-analysis interface in which competitor names and research evidence can be supplied for structured analysis. The student version does not claim automatic Cru</w:t>
      </w:r>
      <w:r>
        <w:t>nchbase scraping or live external competitor-data retrieval.</w:t>
      </w:r>
    </w:p>
    <w:p w:rsidR="00A95108" w:rsidRDefault="00313E16">
      <w:pPr>
        <w:pStyle w:val="Heading1"/>
      </w:pPr>
      <w:r>
        <w:t>12. Unique Value Proposition</w:t>
      </w:r>
    </w:p>
    <w:p w:rsidR="00A95108" w:rsidRDefault="00313E16">
      <w:r>
        <w:t>Proposed UVP: Affordable and flexible meal subscriptions designed specifically for college students.</w:t>
      </w:r>
    </w:p>
    <w:p w:rsidR="00A95108" w:rsidRDefault="00313E16">
      <w:r>
        <w:t>This is a hypothesis requiring validation. Differentiation should</w:t>
      </w:r>
      <w:r>
        <w:t xml:space="preserve"> be tested against existing alternatives on affordability, meal reliability, convenience, flexibility, provider verification and student-specific service design.</w:t>
      </w:r>
    </w:p>
    <w:p w:rsidR="00A95108" w:rsidRDefault="00313E16">
      <w:pPr>
        <w:pStyle w:val="Heading1"/>
      </w:pPr>
      <w:r>
        <w:lastRenderedPageBreak/>
        <w:t>13. Solution Design</w:t>
      </w:r>
    </w:p>
    <w:p w:rsidR="00A95108" w:rsidRDefault="00313E16">
      <w:r>
        <w:t>The proposed CampusBite solution is a platform where students can select t</w:t>
      </w:r>
      <w:r>
        <w:t>heir location, view available food providers, compare meal plans, choose dietary options, subscribe to weekly or monthly plans and receive meals through local delivery or pickup arrangements.</w:t>
      </w:r>
    </w:p>
    <w:p w:rsidR="00A95108" w:rsidRDefault="00313E16">
      <w:pPr>
        <w:pStyle w:val="ListBullet"/>
      </w:pPr>
      <w:r>
        <w:t>Student-oriented provider discovery</w:t>
      </w:r>
    </w:p>
    <w:p w:rsidR="00A95108" w:rsidRDefault="00313E16">
      <w:pPr>
        <w:pStyle w:val="ListBullet"/>
      </w:pPr>
      <w:r>
        <w:t>Comparison of meal plans</w:t>
      </w:r>
    </w:p>
    <w:p w:rsidR="00A95108" w:rsidRDefault="00313E16">
      <w:pPr>
        <w:pStyle w:val="ListBullet"/>
      </w:pPr>
      <w:r>
        <w:t>Wee</w:t>
      </w:r>
      <w:r>
        <w:t>kly and monthly subscription options</w:t>
      </w:r>
    </w:p>
    <w:p w:rsidR="00A95108" w:rsidRDefault="00313E16">
      <w:pPr>
        <w:pStyle w:val="ListBullet"/>
      </w:pPr>
      <w:r>
        <w:t>Veg and non-veg plan possibilities</w:t>
      </w:r>
    </w:p>
    <w:p w:rsidR="00A95108" w:rsidRDefault="00313E16">
      <w:pPr>
        <w:pStyle w:val="ListBullet"/>
      </w:pPr>
      <w:r>
        <w:t>Local delivery or pickup</w:t>
      </w:r>
    </w:p>
    <w:p w:rsidR="00A95108" w:rsidRDefault="00313E16">
      <w:pPr>
        <w:pStyle w:val="ListBullet"/>
      </w:pPr>
      <w:r>
        <w:t>Provider verification as a proposed trust mechanism</w:t>
      </w:r>
    </w:p>
    <w:p w:rsidR="00A95108" w:rsidRDefault="00313E16">
      <w:pPr>
        <w:pStyle w:val="Heading1"/>
      </w:pPr>
      <w:r>
        <w:t>15. Evidence &amp; Confidence Analysis</w:t>
      </w:r>
    </w:p>
    <w:p w:rsidR="00A95108" w:rsidRDefault="00313E16">
      <w:r>
        <w:t>The project uses a confidence scale that distinguishes evidence strength</w:t>
      </w:r>
      <w:r>
        <w:t xml:space="preserve"> from AI confidence. </w:t>
      </w:r>
      <w:r>
        <w:t>For the CampusBite V1 canvas, most blocks were assigned low confidence because primary research had not been conducted. The Unfair Advantage block was given particularly l</w:t>
      </w:r>
      <w:r>
        <w:t>ow confidence because no defensible advantage had been established.</w:t>
      </w:r>
    </w:p>
    <w:p w:rsidR="00A95108" w:rsidRDefault="00313E16">
      <w:pPr>
        <w:pStyle w:val="Heading1"/>
      </w:pPr>
      <w:r>
        <w:t>17. Revenue Model</w:t>
      </w:r>
    </w:p>
    <w:p w:rsidR="00A95108" w:rsidRDefault="00313E16">
      <w:r>
        <w:t>Current revenue assumptions are meal subscriptions, commissions from food providers, delivery charges and premium meal plans.</w:t>
      </w:r>
    </w:p>
    <w:p w:rsidR="00A95108" w:rsidRDefault="00313E16">
      <w:r>
        <w:t xml:space="preserve">Suggested improvement direction: use tiered </w:t>
      </w:r>
      <w:r>
        <w:t>plans only after testing willingness to pay; define provider commission structures and test provider acceptance; differentiate delivery pricing based on the operating model; define clear premium benefits; and consider institutional/B2B opportunities only a</w:t>
      </w:r>
      <w:r>
        <w:t>s future hypotheses.</w:t>
      </w:r>
    </w:p>
    <w:p w:rsidR="00A95108" w:rsidRDefault="00313E16">
      <w:r>
        <w:t>No customer numbers, revenue figures or market statistics are invented in this report.</w:t>
      </w:r>
    </w:p>
    <w:p w:rsidR="00A95108" w:rsidRDefault="00313E16">
      <w:pPr>
        <w:pStyle w:val="Heading1"/>
      </w:pPr>
      <w:r>
        <w:t>18. Cost Structure</w:t>
      </w:r>
    </w:p>
    <w:p w:rsidR="00A95108" w:rsidRDefault="00313E16">
      <w:r>
        <w:t>Major cost hypotheses include technology, food-provider payments, delivery, marketing, customer support, employee/operating staff</w:t>
      </w:r>
      <w:r>
        <w:t xml:space="preserve"> and payment gateway fees. Actual unit costs and contribution margins require pilot data.</w:t>
      </w:r>
    </w:p>
    <w:p w:rsidR="00A95108" w:rsidRDefault="00313E16">
      <w:pPr>
        <w:pStyle w:val="Heading1"/>
      </w:pPr>
      <w:r>
        <w:lastRenderedPageBreak/>
        <w:t>19. Key Metrics</w:t>
      </w:r>
    </w:p>
    <w:p w:rsidR="00A95108" w:rsidRDefault="00313E16">
      <w:r>
        <w:t>Core metrics include customers, subscriptions, monthly revenue, CAC, retention, churn and conversion rate. Repeat usage/order frequency was identified</w:t>
      </w:r>
      <w:r>
        <w:t xml:space="preserve"> as an important refinement because subscription businesses depend on sustained customer behaviour.</w:t>
      </w:r>
    </w:p>
    <w:p w:rsidR="00A95108" w:rsidRDefault="00313E16">
      <w:pPr>
        <w:pStyle w:val="Heading1"/>
      </w:pPr>
      <w:r>
        <w:t>21. Automation Engine</w:t>
      </w:r>
    </w:p>
    <w:p w:rsidR="00A95108" w:rsidRDefault="00313E16">
      <w:r>
        <w:t>The application maps startup inputs into the nine Lean Canvas blocks and generates a structured output. It also provides confidence an</w:t>
      </w:r>
      <w:r>
        <w:t>d risk-oriented interpretation.</w:t>
      </w:r>
    </w:p>
    <w:p w:rsidR="00A95108" w:rsidRDefault="00313E16">
      <w:pPr>
        <w:pStyle w:val="Heading1"/>
      </w:pPr>
      <w:r>
        <w:t>22. Application Features</w:t>
      </w:r>
    </w:p>
    <w:p w:rsidR="00A95108" w:rsidRDefault="00313E16">
      <w:r>
        <w:t>The application includes startup input, automated nine-block Lean Canvas generation, evidence/confidence assessment, initial risk identification, AI-assisted business-model recommendations, AI-assist</w:t>
      </w:r>
      <w:r>
        <w:t>ed competitor analysis using supplied research evidence, industry-specific templates, lightweight collaboration/review, CSV/Excel/PDF export and a Streamlit dashboard.</w:t>
      </w:r>
    </w:p>
    <w:p w:rsidR="00A95108" w:rsidRDefault="00313E16">
      <w:r>
        <w:t>Live OpenAI API execution requires an API key. In the student implementation, live API e</w:t>
      </w:r>
      <w:r>
        <w:t>xecution was not enabled, so AI-related sections are documented as prototype interfaces requiring configuration and should not be represented as successfully executing live AI analysis.</w:t>
      </w:r>
    </w:p>
    <w:p w:rsidR="00A95108" w:rsidRDefault="00313E16">
      <w:pPr>
        <w:pStyle w:val="Heading1"/>
      </w:pPr>
      <w:r>
        <w:t>23. MVP Deployment</w:t>
      </w:r>
    </w:p>
    <w:p w:rsidR="00A95108" w:rsidRDefault="00313E16">
      <w:r>
        <w:t>The application was developed using Streamlit and P</w:t>
      </w:r>
      <w:r>
        <w:t>ython. The project can be run locally with the command shown below. Future deployment options include Streamlit Cloud, Heroku or AWS.</w:t>
      </w:r>
    </w:p>
    <w:p w:rsidR="00A95108" w:rsidRDefault="00313E16">
      <w:pPr>
        <w:pStyle w:val="Heading1"/>
      </w:pPr>
      <w:r>
        <w:t>26. Step 7 Improvements &amp; Scaling</w:t>
      </w:r>
    </w:p>
    <w:p w:rsidR="00A95108" w:rsidRDefault="00313E16">
      <w:r>
        <w:t xml:space="preserve">Step 7 focuses on making the tool smarter and more usable. Industry-specific templates </w:t>
      </w:r>
      <w:r>
        <w:t>were implemented, an AI competitor-analysis interface was added, and a lightweight collaboration/review workspace was implemented.</w:t>
      </w:r>
    </w:p>
    <w:p w:rsidR="00A95108" w:rsidRDefault="00313E16">
      <w:r>
        <w:t>Automatic external scraping and real-time collaboration remain future scaling opportunities. The implemented competitor-analy</w:t>
      </w:r>
      <w:r>
        <w:t>sis feature should not be described as automatic Crunchbase scraping.</w:t>
      </w:r>
    </w:p>
    <w:p w:rsidR="00A95108" w:rsidRDefault="00313E16">
      <w:pPr>
        <w:pStyle w:val="Heading1"/>
      </w:pPr>
      <w:r>
        <w:lastRenderedPageBreak/>
        <w:t>27. Collaboration Feature</w:t>
      </w:r>
    </w:p>
    <w:p w:rsidR="00A95108" w:rsidRDefault="00313E16">
      <w:r>
        <w:t>The collaboration feature provides a structured review workspace where a team member can enter a name, role, review status and comments or suggestions. A review</w:t>
      </w:r>
      <w:r>
        <w:t xml:space="preserve"> log can be exported as CSV.</w:t>
      </w:r>
    </w:p>
    <w:p w:rsidR="00A95108" w:rsidRDefault="00313E16">
      <w:r>
        <w:t>This is a lightweight collaboration prototype, not real-time multi-user editing such as Google Docs.</w:t>
      </w:r>
    </w:p>
    <w:p w:rsidR="00A95108" w:rsidRDefault="00313E16">
      <w:pPr>
        <w:pStyle w:val="Heading1"/>
      </w:pPr>
      <w:r>
        <w:t>29. GitHub Portfolio</w:t>
      </w:r>
    </w:p>
    <w:p w:rsidR="00A95108" w:rsidRDefault="00313E16">
      <w:r>
        <w:t>Repository: https://github.com/swetaastudies-droid/lean-business-model-canvas-automation</w:t>
      </w:r>
    </w:p>
    <w:p w:rsidR="00A95108" w:rsidRDefault="00313E16">
      <w:r>
        <w:t>The repository p</w:t>
      </w:r>
      <w:r>
        <w:t>rovides a portfolio representation of the project, including the main application code, supporting application code and requirements file.</w:t>
      </w:r>
    </w:p>
    <w:p w:rsidR="00A95108" w:rsidRDefault="00313E16">
      <w:pPr>
        <w:pStyle w:val="Heading1"/>
      </w:pPr>
      <w:r>
        <w:t>30. Limitations</w:t>
      </w:r>
    </w:p>
    <w:p w:rsidR="00A95108" w:rsidRDefault="00313E16">
      <w:r>
        <w:t>No actual customer interviews or surveys were conducted for the CampusBite case in the documented imp</w:t>
      </w:r>
      <w:r>
        <w:t>lementation.</w:t>
      </w:r>
    </w:p>
    <w:p w:rsidR="00A95108" w:rsidRDefault="00313E16">
      <w:r>
        <w:t>No validated revenue, customer, traction or market-size statistics are claimed.</w:t>
      </w:r>
    </w:p>
    <w:p w:rsidR="00A95108" w:rsidRDefault="00313E16">
      <w:r>
        <w:t>AI recommendations are suggestions and hypotheses, not evidence.</w:t>
      </w:r>
    </w:p>
    <w:p w:rsidR="00A95108" w:rsidRDefault="00313E16">
      <w:r>
        <w:t>Live OpenAI API execution requires API-key configuration and was not enabled in the student implem</w:t>
      </w:r>
      <w:r>
        <w:t>entation.</w:t>
      </w:r>
    </w:p>
    <w:p w:rsidR="00A95108" w:rsidRDefault="00313E16">
      <w:r>
        <w:t>The competitor-analysis feature does not automatically scrape Crunchbase.</w:t>
      </w:r>
    </w:p>
    <w:p w:rsidR="00A95108" w:rsidRDefault="00313E16">
      <w:r>
        <w:t>The collaboration feature is a lightweight review prototype rather than real-time collaborative editing.</w:t>
      </w:r>
    </w:p>
    <w:p w:rsidR="00A95108" w:rsidRDefault="00313E16">
      <w:r>
        <w:t>Real unit economics require actual operating and customer data.</w:t>
      </w:r>
    </w:p>
    <w:p w:rsidR="00A95108" w:rsidRDefault="00313E16">
      <w:pPr>
        <w:pStyle w:val="Heading1"/>
      </w:pPr>
      <w:r>
        <w:t>31.</w:t>
      </w:r>
      <w:r>
        <w:t xml:space="preserve"> Future Scope</w:t>
      </w:r>
    </w:p>
    <w:p w:rsidR="00A95108" w:rsidRDefault="00313E16">
      <w:r>
        <w:t>Future enhancements include live customer research and survey integration, automated competitor research using appropriate verified data sources, market-data integration, AI-assisted experiment design, canvas version tracking, real unit econo</w:t>
      </w:r>
      <w:r>
        <w:t>mics, payment/pre-order validation, MVP integration, live KPI tracking, a no-code SaaS version and real-time collaboration.</w:t>
      </w:r>
    </w:p>
    <w:p w:rsidR="00A95108" w:rsidRDefault="00313E16">
      <w:pPr>
        <w:pStyle w:val="Heading1"/>
      </w:pPr>
      <w:r>
        <w:lastRenderedPageBreak/>
        <w:t>32. Key Learnings</w:t>
      </w:r>
    </w:p>
    <w:p w:rsidR="00A95108" w:rsidRDefault="00313E16">
      <w:r>
        <w:t>A business model is a set of hypotheses until supported by evidence.</w:t>
      </w:r>
    </w:p>
    <w:p w:rsidR="00A95108" w:rsidRDefault="00313E16">
      <w:r>
        <w:t>Customer specificity is essential for meaning</w:t>
      </w:r>
      <w:r>
        <w:t>ful business-model validation.</w:t>
      </w:r>
    </w:p>
    <w:p w:rsidR="00A95108" w:rsidRDefault="00313E16">
      <w:r>
        <w:t>AI can organize information and suggest hypotheses, but cannot replace primary research.</w:t>
      </w:r>
    </w:p>
    <w:p w:rsidR="00A95108" w:rsidRDefault="00313E16">
      <w:r>
        <w:t>Evidence and confidence should be visible in a business-model tool.</w:t>
      </w:r>
    </w:p>
    <w:p w:rsidR="00A95108" w:rsidRDefault="00313E16">
      <w:r>
        <w:t>High-impact assumptions with low evidence should receive priority fo</w:t>
      </w:r>
      <w:r>
        <w:t>r validation.</w:t>
      </w:r>
    </w:p>
    <w:p w:rsidR="00A95108" w:rsidRDefault="00313E16">
      <w:r>
        <w:t>Revenue streams should be tested rather than assumed.</w:t>
      </w:r>
    </w:p>
    <w:p w:rsidR="00A95108" w:rsidRDefault="00313E16">
      <w:r>
        <w:t>Operational costs and unit economics are critical for evaluating feasibility.</w:t>
      </w:r>
    </w:p>
    <w:p w:rsidR="00A95108" w:rsidRDefault="00313E16">
      <w:r>
        <w:t>A Lean Canvas should evolve as new evidence changes the underlying assumptions.</w:t>
      </w:r>
    </w:p>
    <w:p w:rsidR="00A95108" w:rsidRDefault="00313E16">
      <w:pPr>
        <w:pStyle w:val="Heading1"/>
      </w:pPr>
      <w:r>
        <w:t>33. Final Recommendation</w:t>
      </w:r>
    </w:p>
    <w:p w:rsidR="00A95108" w:rsidRDefault="00313E16">
      <w:r>
        <w:t xml:space="preserve">TEST </w:t>
      </w:r>
      <w:r>
        <w:t>FURTHER.</w:t>
      </w:r>
    </w:p>
    <w:p w:rsidR="00A95108" w:rsidRDefault="00313E16">
      <w:r>
        <w:t>CampusBite should not yet be treated as a validated business model. The concept is structured enough to proceed to targeted validation, but important assumptions remain untested. The immediate priority should be customer interviews, willingness-to</w:t>
      </w:r>
      <w:r>
        <w:t>-pay testing, provider validation, acquisition-channel experiments and a small operating pilot.</w:t>
      </w:r>
    </w:p>
    <w:p w:rsidR="00A95108" w:rsidRDefault="00313E16">
      <w:r>
        <w:t xml:space="preserve">The recommendation follows the project's principle that the tool must not force a positive business decision. If several core assumptions fail, the appropriate </w:t>
      </w:r>
      <w:r>
        <w:t>response may be to modify or pivot the business model.</w:t>
      </w:r>
    </w:p>
    <w:p w:rsidR="00A95108" w:rsidRDefault="00313E16">
      <w:pPr>
        <w:pStyle w:val="Heading1"/>
      </w:pPr>
      <w:r>
        <w:t>34. Conclusion</w:t>
      </w:r>
    </w:p>
    <w:p w:rsidR="00A95108" w:rsidRDefault="00313E16">
      <w:r>
        <w:t xml:space="preserve">The Lean Business Model Canvas Automation Tool demonstrates how a structured digital workflow can support entrepreneurship and business-model validation. Rather than treating the Lean </w:t>
      </w:r>
      <w:r>
        <w:t>Canvas as a static template, the project connects it to assumptions, evidence, confidence, risk and experiments.</w:t>
      </w:r>
    </w:p>
    <w:p w:rsidR="00A95108" w:rsidRDefault="00313E16">
      <w:r>
        <w:t>The CampusBite case demonstrates the workflow from startup idea to Lean Canvas, assumption register, risk analysis and validation planning. Ove</w:t>
      </w:r>
      <w:r>
        <w:t xml:space="preserve">rall, the project is suitable as a student MVP and </w:t>
      </w:r>
      <w:r>
        <w:lastRenderedPageBreak/>
        <w:t>portfolio prototype. Its strongest next step is to collect real-world evidence and update the canvas accordingly.</w:t>
      </w:r>
    </w:p>
    <w:p w:rsidR="00A95108" w:rsidRDefault="00313E16">
      <w:pPr>
        <w:pStyle w:val="Heading1"/>
      </w:pPr>
      <w:r>
        <w:t>35. References / Supporting Materials</w:t>
      </w:r>
    </w:p>
    <w:p w:rsidR="00A95108" w:rsidRDefault="00313E16">
      <w:r>
        <w:t>The project documentation and implementation were dev</w:t>
      </w:r>
      <w:r>
        <w:t>eloped using the uploaded project source document “Lean Business Model Canvas Automation Tool(1).docx” as the authoritative project basis, together with the actual student implementation and testing records.</w:t>
      </w:r>
    </w:p>
    <w:p w:rsidR="00A95108" w:rsidRDefault="00313E16">
      <w:pPr>
        <w:pStyle w:val="ListBullet"/>
      </w:pPr>
      <w:r>
        <w:t>Project source document: Lean Business Model Can</w:t>
      </w:r>
      <w:r>
        <w:t>vas Automation Tool(1).docx</w:t>
      </w:r>
    </w:p>
    <w:p w:rsidR="00A95108" w:rsidRDefault="00313E16">
      <w:pPr>
        <w:pStyle w:val="ListBullet"/>
      </w:pPr>
      <w:r>
        <w:t>Project application files: ai_app.py, app.py, requirements.txt</w:t>
      </w:r>
    </w:p>
    <w:p w:rsidR="00A95108" w:rsidRDefault="00313E16">
      <w:pPr>
        <w:pStyle w:val="ListBullet"/>
      </w:pPr>
      <w:r>
        <w:t>Step 6 testing records and ten startup test cases</w:t>
      </w:r>
    </w:p>
    <w:p w:rsidR="00A95108" w:rsidRDefault="00313E16">
      <w:pPr>
        <w:pStyle w:val="ListBullet"/>
      </w:pPr>
      <w:r>
        <w:t>GitHub repository: https://github.com/swetaastudies-droid/lean-business-model-canvas-automation</w:t>
      </w:r>
    </w:p>
    <w:p w:rsidR="00A95108" w:rsidRDefault="00313E16">
      <w:pPr>
        <w:pStyle w:val="Heading1"/>
      </w:pPr>
      <w:r>
        <w:t>4. Objectives</w:t>
      </w:r>
    </w:p>
    <w:p w:rsidR="00A95108" w:rsidRDefault="00313E16">
      <w:pPr>
        <w:pStyle w:val="ListBullet"/>
      </w:pPr>
      <w:r>
        <w:t>Devel</w:t>
      </w:r>
      <w:r>
        <w:t>op an automated, structured Lean Business Model Canvas generation system.</w:t>
      </w:r>
    </w:p>
    <w:p w:rsidR="00A95108" w:rsidRDefault="00313E16">
      <w:pPr>
        <w:pStyle w:val="ListBullet"/>
      </w:pPr>
      <w:r>
        <w:t>Separate business-model assumptions from supporting evidence.</w:t>
      </w:r>
    </w:p>
    <w:p w:rsidR="00A95108" w:rsidRDefault="00313E16">
      <w:pPr>
        <w:pStyle w:val="ListBullet"/>
      </w:pPr>
      <w:r>
        <w:t>Assess confidence using an evidence-oriented scale.</w:t>
      </w:r>
    </w:p>
    <w:p w:rsidR="00A95108" w:rsidRDefault="00313E16">
      <w:pPr>
        <w:pStyle w:val="ListBullet"/>
      </w:pPr>
      <w:r>
        <w:t>Identify high-risk assumptions requiring validation.</w:t>
      </w:r>
    </w:p>
    <w:p w:rsidR="00A95108" w:rsidRDefault="00313E16">
      <w:pPr>
        <w:pStyle w:val="ListBullet"/>
      </w:pPr>
      <w:r>
        <w:t>Suggest practic</w:t>
      </w:r>
      <w:r>
        <w:t>al validation experiments.</w:t>
      </w:r>
    </w:p>
    <w:p w:rsidR="00A95108" w:rsidRDefault="00313E16">
      <w:pPr>
        <w:pStyle w:val="ListBullet"/>
      </w:pPr>
      <w:r>
        <w:t>Provide AI-assisted recommendations without presenting them as evidence.</w:t>
      </w:r>
    </w:p>
    <w:p w:rsidR="00A95108" w:rsidRDefault="00313E16">
      <w:pPr>
        <w:pStyle w:val="ListBullet"/>
      </w:pPr>
      <w:r>
        <w:t>Provide industry-specific startup templates.</w:t>
      </w:r>
    </w:p>
    <w:p w:rsidR="00A95108" w:rsidRDefault="00313E16">
      <w:pPr>
        <w:pStyle w:val="ListBullet"/>
      </w:pPr>
      <w:r>
        <w:t>Provide competitor-analysis and collaboration-oriented prototype features.</w:t>
      </w:r>
    </w:p>
    <w:p w:rsidR="00A95108" w:rsidRDefault="00313E16">
      <w:pPr>
        <w:pStyle w:val="ListBullet"/>
      </w:pPr>
      <w:r>
        <w:t>Support CSV, Excel and PDF export.</w:t>
      </w:r>
    </w:p>
    <w:p w:rsidR="00A95108" w:rsidRDefault="00313E16">
      <w:pPr>
        <w:pStyle w:val="ListBullet"/>
      </w:pPr>
      <w:r>
        <w:t>T</w:t>
      </w:r>
      <w:r>
        <w:t>est the workflow across ten startup ideas.</w:t>
      </w:r>
    </w:p>
    <w:p w:rsidR="00A95108" w:rsidRDefault="00313E16">
      <w:pPr>
        <w:pStyle w:val="ListBullet"/>
      </w:pPr>
      <w:r>
        <w:t>Create a portfolio-ready GitHub project and documentation.</w:t>
      </w:r>
    </w:p>
    <w:p w:rsidR="00A95108" w:rsidRDefault="00313E16">
      <w:pPr>
        <w:pStyle w:val="Heading1"/>
      </w:pPr>
      <w:r>
        <w:t>6. Project Workflow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A95108">
        <w:trPr>
          <w:jc w:val="center"/>
        </w:trPr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Stage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Activity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Output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1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Startup idea input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Structured startup information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2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Data collection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Founder inputs and research evidence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3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Data processing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Mapping to nine canvas blocks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4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Automation engine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 xml:space="preserve">Canvas, confidence and </w:t>
            </w:r>
            <w:r>
              <w:rPr>
                <w:sz w:val="18"/>
              </w:rPr>
              <w:lastRenderedPageBreak/>
              <w:t>recommendations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lastRenderedPageBreak/>
              <w:t>5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MVP deployment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Streamlit application and exports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6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Testing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Ten startup test cases and comparison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7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Improvements &amp; scaling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 xml:space="preserve">Templates, competitor </w:t>
            </w:r>
            <w:r>
              <w:rPr>
                <w:sz w:val="18"/>
              </w:rPr>
              <w:t>analysis and collaboration prototype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t>8. Founder Assumption Register</w:t>
      </w:r>
    </w:p>
    <w:tbl>
      <w:tblPr>
        <w:tblStyle w:val="TableGrid"/>
        <w:tblW w:w="0" w:type="auto"/>
        <w:jc w:val="center"/>
        <w:tblLook w:val="04A0"/>
      </w:tblPr>
      <w:tblGrid>
        <w:gridCol w:w="863"/>
        <w:gridCol w:w="2109"/>
        <w:gridCol w:w="1346"/>
        <w:gridCol w:w="1328"/>
        <w:gridCol w:w="1279"/>
        <w:gridCol w:w="1142"/>
        <w:gridCol w:w="2085"/>
      </w:tblGrid>
      <w:tr w:rsidR="00A95108">
        <w:trPr>
          <w:jc w:val="center"/>
        </w:trPr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ID</w:t>
            </w:r>
          </w:p>
        </w:tc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Assumption</w:t>
            </w:r>
          </w:p>
        </w:tc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Category</w:t>
            </w:r>
          </w:p>
        </w:tc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Importance</w:t>
            </w:r>
          </w:p>
        </w:tc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Evidence</w:t>
            </w:r>
          </w:p>
        </w:tc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Risk</w:t>
            </w:r>
          </w:p>
        </w:tc>
        <w:tc>
          <w:tcPr>
            <w:tcW w:w="1419" w:type="dxa"/>
            <w:vAlign w:val="center"/>
          </w:tcPr>
          <w:p w:rsidR="00A95108" w:rsidRDefault="00313E16">
            <w:r>
              <w:rPr>
                <w:b/>
                <w:sz w:val="18"/>
              </w:rPr>
              <w:t>Validation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A1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Students living away from home have a meaningful meal-access problem.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Problem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Limited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Student interviews/surveys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A2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Hostel/PG students are the strongest early-adopter segment.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Customer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Limited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Segment interviews/pilot sign-ups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A3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Students prefer subscription-based meal plans.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Pricing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Limited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Willingness-to-pay test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A4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 xml:space="preserve">Local food providers will </w:t>
            </w:r>
            <w:r>
              <w:rPr>
                <w:sz w:val="18"/>
              </w:rPr>
              <w:t>participate on commission terms.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Revenue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None validated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Provider interviews/pilot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A5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Student communities/referrals can acquire users efficiently.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Channel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Medium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Hypothesis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Medium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Channel experiments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A6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 xml:space="preserve">Delivery/pickup can operate at acceptable </w:t>
            </w:r>
            <w:r>
              <w:rPr>
                <w:sz w:val="18"/>
              </w:rPr>
              <w:t>cost.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Cost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None validated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Cost pilot/unit economics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A7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CampusBite can differentiate from existing alternatives.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Competition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Limited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Competitor/customer testing</w:t>
            </w:r>
          </w:p>
        </w:tc>
      </w:tr>
      <w:tr w:rsidR="00A95108">
        <w:trPr>
          <w:jc w:val="center"/>
        </w:trPr>
        <w:tc>
          <w:tcPr>
            <w:tcW w:w="1419" w:type="dxa"/>
          </w:tcPr>
          <w:p w:rsidR="00A95108" w:rsidRDefault="00313E16">
            <w:r>
              <w:rPr>
                <w:sz w:val="18"/>
              </w:rPr>
              <w:t>A8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Students will repeatedly use the service if quality is reliable.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Growth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No retention evidence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High</w:t>
            </w:r>
          </w:p>
        </w:tc>
        <w:tc>
          <w:tcPr>
            <w:tcW w:w="1419" w:type="dxa"/>
          </w:tcPr>
          <w:p w:rsidR="00A95108" w:rsidRDefault="00313E16">
            <w:r>
              <w:rPr>
                <w:sz w:val="18"/>
              </w:rPr>
              <w:t>Pilot and repeat-use measurement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lastRenderedPageBreak/>
        <w:t>14. Lean Business Model Canvas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A95108">
        <w:trPr>
          <w:jc w:val="center"/>
        </w:trPr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Block</w:t>
            </w:r>
          </w:p>
        </w:tc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CampusBite V1 Hypothesis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Problem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Students living away from home may find it difficult to access affordable, reliable and convenient everyday meals.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Customer Segments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College students in hostels, PGs and rented accommodation.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UVP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Affordable and flexible meal subscriptions designed specifically for college students.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Solution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Platform connecting students with verified local food providers offering week</w:t>
            </w:r>
            <w:r>
              <w:rPr>
                <w:sz w:val="18"/>
              </w:rPr>
              <w:t>ly/monthly meal subscriptions.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Channels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Instagram, social media, college communities, student ambassadors, referrals, Google Search, paid advertising, college partnerships and WhatsApp.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Revenue Streams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Meal subscriptions, provider commissions, delivery c</w:t>
            </w:r>
            <w:r>
              <w:rPr>
                <w:sz w:val="18"/>
              </w:rPr>
              <w:t>harges and premium plans.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Cost Structure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Technology, provider payments, delivery, marketing, support, salaries and payment gateway fees.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Key Metrics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Customers, monthly revenue, CAC, retention, churn, subscriptions and conversion.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Unfair Advantage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Defensible advantage has not yet been established.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t>16. Initial Risk Analysis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A95108">
        <w:trPr>
          <w:jc w:val="center"/>
        </w:trPr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Risk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Why It Matters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Initial Response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Problem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Problem may not be severe enough to drive adoption.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Customer interviews/problem validation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Customer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Broad student segment may hide</w:t>
            </w:r>
            <w:r>
              <w:rPr>
                <w:sz w:val="18"/>
              </w:rPr>
              <w:t xml:space="preserve"> different needs.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Identify/test early adopter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Pricing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Students may not accept proposed price.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Willingness-to-pay test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Provider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Providers may reject commission/operating terms.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Provider interviews/pilot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Channel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Channels may not acquire economically.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Acquisition experiments/CAC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Cost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Delivery/operations may make model unprofitable.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Measure actual costs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Competition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Existing alternatives may satisfy the need.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Compare alternatives/test differentiation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Retention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Users may not repeatedly use service.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Pilot and retention measurement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lastRenderedPageBreak/>
        <w:t>20. Validation Experiments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A95108">
        <w:trPr>
          <w:jc w:val="center"/>
        </w:trPr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Assumption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Experiment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Evidence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Problem is meaningful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Student interviews/survey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Frequency, severity, alternatives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Students will pay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WTP test/landing page/pre-order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Price acceptance/conversion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Providers will participate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Provider interviews/pilot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Commission acceptance/feasibility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Channel works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Small acquisition experiments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Leads, conversions, CAC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Quality drives retention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Pilot subscription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Repeat use, complaints, retention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Delivery economics w</w:t>
            </w:r>
            <w:r>
              <w:rPr>
                <w:sz w:val="18"/>
              </w:rPr>
              <w:t>ork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Small operating pilot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Delivery cost, time, contribution margin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t>24. Step 6 Testing</w:t>
      </w:r>
    </w:p>
    <w:p w:rsidR="00A95108" w:rsidRDefault="00313E16">
      <w:r>
        <w:t>Ten startup test cases were documented: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A95108">
        <w:trPr>
          <w:jc w:val="center"/>
        </w:trPr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Test</w:t>
            </w:r>
          </w:p>
        </w:tc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Startup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01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CampusBite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02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StudyBuddy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03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EcoCart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04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FitTrack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05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SkillBridge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06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LocalFix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07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FarmFresh Connect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08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PetCare Hub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09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EventEase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10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ReWear</w:t>
            </w:r>
          </w:p>
        </w:tc>
      </w:tr>
    </w:tbl>
    <w:p w:rsidR="00A95108" w:rsidRDefault="00A95108"/>
    <w:p w:rsidR="00A95108" w:rsidRDefault="00313E16">
      <w:r>
        <w:t>Testing documentation records 10 AI Canvas Generated cases, 10 mentor-review records, 9 canvas blocks per startup and 90 total comparison points. Mentor-review entries are prepared observations and should not be inter</w:t>
      </w:r>
      <w:r>
        <w:t>preted as verified external mentor statements unless actually conducted.</w:t>
      </w:r>
    </w:p>
    <w:p w:rsidR="00A95108" w:rsidRDefault="00313E16">
      <w:pPr>
        <w:pStyle w:val="Heading1"/>
      </w:pPr>
      <w:r>
        <w:t>25. Testing Results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A95108">
        <w:trPr>
          <w:jc w:val="center"/>
        </w:trPr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Area</w:t>
            </w:r>
          </w:p>
        </w:tc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Result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Data Entry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Easy to use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Canvas Generation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Structured nine-block canvases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AI Analysis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Workflow/interface included; live API requires configuration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CSV Export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Supported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lastRenderedPageBreak/>
              <w:t>Excel Export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Supported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PDF Export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Supported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Overall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Requires refinement and further validation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t>28. Technology Stack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A95108">
        <w:trPr>
          <w:jc w:val="center"/>
        </w:trPr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Technology</w:t>
            </w:r>
          </w:p>
        </w:tc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Purpose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Python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Application development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Streamlit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Web app/dashboard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Pandas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Data processing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API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AI-assisted interface; requires configuration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OpenPyXL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Excel export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ReportLab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PDF export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Git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Version control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GitHub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Portfolio/source hosting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Excel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Testing/supporting analysis</w:t>
            </w:r>
          </w:p>
        </w:tc>
      </w:tr>
    </w:tbl>
    <w:p w:rsidR="00A95108" w:rsidRDefault="00A95108"/>
    <w:p w:rsidR="00A95108" w:rsidRDefault="00313E16">
      <w:r>
        <w:br w:type="page"/>
      </w:r>
    </w:p>
    <w:p w:rsidR="00A95108" w:rsidRDefault="00313E16">
      <w:pPr>
        <w:pStyle w:val="Heading1"/>
      </w:pPr>
      <w:r>
        <w:lastRenderedPageBreak/>
        <w:t>Appendix A – Lean Canvas Snapshot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A95108">
        <w:trPr>
          <w:jc w:val="center"/>
        </w:trPr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Block</w:t>
            </w:r>
          </w:p>
        </w:tc>
        <w:tc>
          <w:tcPr>
            <w:tcW w:w="4968" w:type="dxa"/>
            <w:vAlign w:val="center"/>
          </w:tcPr>
          <w:p w:rsidR="00A95108" w:rsidRDefault="00313E16">
            <w:r>
              <w:rPr>
                <w:b/>
                <w:sz w:val="18"/>
              </w:rPr>
              <w:t>CampusBite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Problem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Affordable, reliable and convenient everyday meals may be difficult for students living away from home.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Customer Segments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College students in hostels, PGs and rented accommodation.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UVP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 xml:space="preserve">Affordable and flexible meal subscriptions designed specifically for </w:t>
            </w:r>
            <w:r>
              <w:rPr>
                <w:sz w:val="18"/>
              </w:rPr>
              <w:t>college students.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Solution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Platform connecting students with verified local food providers and subscription plans.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Channels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Social media, college communities, ambassadors, referrals, search, paid advertising, college partnerships and WhatsApp.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Revenue S</w:t>
            </w:r>
            <w:r>
              <w:rPr>
                <w:sz w:val="18"/>
              </w:rPr>
              <w:t>treams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Meal subscriptions, provider commissions, delivery charges and premium plans.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Cost Structure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Technology, provider payments, delivery, marketing, support, salaries and payment fees.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Key Metrics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 xml:space="preserve">Customers, revenue, CAC, retention, churn, </w:t>
            </w:r>
            <w:r>
              <w:rPr>
                <w:sz w:val="18"/>
              </w:rPr>
              <w:t>subscriptions and conversion.</w:t>
            </w:r>
          </w:p>
        </w:tc>
      </w:tr>
      <w:tr w:rsidR="00A95108">
        <w:trPr>
          <w:jc w:val="center"/>
        </w:trPr>
        <w:tc>
          <w:tcPr>
            <w:tcW w:w="4968" w:type="dxa"/>
          </w:tcPr>
          <w:p w:rsidR="00A95108" w:rsidRDefault="00313E16">
            <w:r>
              <w:rPr>
                <w:sz w:val="18"/>
              </w:rPr>
              <w:t>Unfair Advantage</w:t>
            </w:r>
          </w:p>
        </w:tc>
        <w:tc>
          <w:tcPr>
            <w:tcW w:w="4968" w:type="dxa"/>
          </w:tcPr>
          <w:p w:rsidR="00A95108" w:rsidRDefault="00313E16">
            <w:r>
              <w:rPr>
                <w:sz w:val="18"/>
              </w:rPr>
              <w:t>Defensible advantage has not yet been established.</w:t>
            </w:r>
          </w:p>
        </w:tc>
      </w:tr>
    </w:tbl>
    <w:p w:rsidR="00A95108" w:rsidRDefault="00A95108"/>
    <w:p w:rsidR="00A95108" w:rsidRDefault="00313E16">
      <w:pPr>
        <w:pStyle w:val="Heading1"/>
      </w:pPr>
      <w:r>
        <w:t>Appendix B – Final Project Feature Status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A95108">
        <w:trPr>
          <w:jc w:val="center"/>
        </w:trPr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Feature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Status</w:t>
            </w:r>
          </w:p>
        </w:tc>
        <w:tc>
          <w:tcPr>
            <w:tcW w:w="3312" w:type="dxa"/>
            <w:vAlign w:val="center"/>
          </w:tcPr>
          <w:p w:rsidR="00A95108" w:rsidRDefault="00313E16">
            <w:r>
              <w:rPr>
                <w:b/>
                <w:sz w:val="18"/>
              </w:rPr>
              <w:t>Note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Nine-block Lean Canvas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Core feature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Evidence &amp; Confidence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Evidence-aware framework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Risk Analysis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Initial risks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Validation Experiments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Evidence-gap based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AI Business Model Recommendations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Prototype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Requires API configuration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AI Competitor Analysis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Prototype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Supplied evidence; no automat</w:t>
            </w:r>
            <w:r>
              <w:rPr>
                <w:sz w:val="18"/>
              </w:rPr>
              <w:t>ic scraping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Industry Templates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General, EdTech, FinTech, Retail, EV, FoodTech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Collaboration Workspace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Prototype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Lightweight review log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CSV Export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Supported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Excel Export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Supported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PDF Export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Implemented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Supported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Step 6 Testing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Completed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Ten startup ideas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GitHub Portfolio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Completed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Repository prepared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Live AI API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Not enabled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Requires API key</w:t>
            </w:r>
          </w:p>
        </w:tc>
      </w:tr>
      <w:tr w:rsidR="00A95108">
        <w:trPr>
          <w:jc w:val="center"/>
        </w:trPr>
        <w:tc>
          <w:tcPr>
            <w:tcW w:w="3312" w:type="dxa"/>
          </w:tcPr>
          <w:p w:rsidR="00A95108" w:rsidRDefault="00313E16">
            <w:r>
              <w:rPr>
                <w:sz w:val="18"/>
              </w:rPr>
              <w:t>Commercial Validation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Not completed</w:t>
            </w:r>
          </w:p>
        </w:tc>
        <w:tc>
          <w:tcPr>
            <w:tcW w:w="3312" w:type="dxa"/>
          </w:tcPr>
          <w:p w:rsidR="00A95108" w:rsidRDefault="00313E16">
            <w:r>
              <w:rPr>
                <w:sz w:val="18"/>
              </w:rPr>
              <w:t>Requires real-world evidence</w:t>
            </w:r>
          </w:p>
        </w:tc>
      </w:tr>
    </w:tbl>
    <w:p w:rsidR="00A95108" w:rsidRDefault="00A95108"/>
    <w:sectPr w:rsidR="00A9510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E16" w:rsidRDefault="00313E16" w:rsidP="00A95108">
      <w:pPr>
        <w:spacing w:after="0" w:line="240" w:lineRule="auto"/>
      </w:pPr>
      <w:r>
        <w:separator/>
      </w:r>
    </w:p>
  </w:endnote>
  <w:endnote w:type="continuationSeparator" w:id="1">
    <w:p w:rsidR="00313E16" w:rsidRDefault="00313E16" w:rsidP="00A9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Microsoft YaHei"/>
    <w:charset w:val="86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108" w:rsidRDefault="00313E16">
    <w:pPr>
      <w:pStyle w:val="Footer"/>
      <w:jc w:val="center"/>
    </w:pPr>
    <w:r>
      <w:rPr>
        <w:sz w:val="16"/>
      </w:rPr>
      <w:t>Lean Business Model Canvas Automation Tool | Final Documentation Report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E16" w:rsidRDefault="00313E16" w:rsidP="00A95108">
      <w:pPr>
        <w:spacing w:after="0" w:line="240" w:lineRule="auto"/>
      </w:pPr>
      <w:r>
        <w:separator/>
      </w:r>
    </w:p>
  </w:footnote>
  <w:footnote w:type="continuationSeparator" w:id="1">
    <w:p w:rsidR="00313E16" w:rsidRDefault="00313E16" w:rsidP="00A9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13E16"/>
    <w:rsid w:val="00326F90"/>
    <w:rsid w:val="00A95108"/>
    <w:rsid w:val="00AA1D8D"/>
    <w:rsid w:val="00AF3B3B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3181</Words>
  <Characters>18136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</cp:lastModifiedBy>
  <cp:revision>2</cp:revision>
  <dcterms:created xsi:type="dcterms:W3CDTF">2013-12-23T23:15:00Z</dcterms:created>
  <dcterms:modified xsi:type="dcterms:W3CDTF">2026-10-05T12:15:00Z</dcterms:modified>
  <cp:category/>
</cp:coreProperties>
</file>