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Rice + NASA POWER Weekly Merged Dataset</w:t>
      </w:r>
    </w:p>
    <w:p>
      <w:r>
        <w:rPr>
          <w:b/>
        </w:rPr>
        <w:t>Project: NASF / NASA_Project</w:t>
      </w:r>
    </w:p>
    <w:p>
      <w:pPr>
        <w:jc w:val="center"/>
      </w:pPr>
      <w:r>
        <w:t>Documentation of Data Merge Changes</w:t>
      </w:r>
    </w:p>
    <w:p>
      <w:r>
        <w:t>Date: June 11, 2026</w:t>
      </w:r>
    </w:p>
    <w:p>
      <w:r>
        <w:t>Output File: exports/rice_nasapower_weekly_wide.csv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describes the merge of two source datasets — rice farm field records (RICE_UP_BI_PU_HR_USED_FINAL.xlsx) and NASA POWER weather data — into a single wide-format CSV file suitable for machine learning and agricultural analysis.</w:t>
      </w:r>
    </w:p>
    <w:p>
      <w:r>
        <w:rPr>
          <w:b/>
        </w:rPr>
        <w:t>Key outcomes:</w:t>
      </w:r>
    </w:p>
    <w:p>
      <w:pPr>
        <w:pStyle w:val="ListBullet"/>
      </w:pPr>
      <w:r>
        <w:t>1,056 farm records merged with location-specific weekly weather</w:t>
      </w:r>
    </w:p>
    <w:p>
      <w:pPr>
        <w:pStyle w:val="ListBullet"/>
      </w:pPr>
      <w:r>
        <w:t>144 columns: 28 farm fields + 116 weekly weather features (29 weeks × 4 metrics)</w:t>
      </w:r>
    </w:p>
    <w:p>
      <w:pPr>
        <w:pStyle w:val="ListBullet"/>
      </w:pPr>
      <w:r>
        <w:t>Weather aggregated on Monday–Friday calendar weeks per growing season</w:t>
      </w:r>
    </w:p>
    <w:p>
      <w:pPr>
        <w:pStyle w:val="ListBullet"/>
      </w:pPr>
      <w:r>
        <w:t>9 outlier records excluded during data cleaning</w:t>
      </w:r>
    </w:p>
    <w:p>
      <w:pPr>
        <w:pStyle w:val="ListBullet"/>
      </w:pPr>
      <w:r>
        <w:t>Full reproducibility via merge_rice_nasapower.py and NASA API cache</w:t>
      </w:r>
    </w:p>
    <w:p>
      <w:pPr>
        <w:pStyle w:val="Heading1"/>
      </w:pPr>
      <w:r>
        <w:t>2. Source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RICE_UP_BI_PU_HR_USED_FINAL.xlsx</w:t>
            </w:r>
          </w:p>
        </w:tc>
        <w:tc>
          <w:tcPr>
            <w:tcW w:type="dxa" w:w="2880"/>
          </w:tcPr>
          <w:p>
            <w:r>
              <w:t>Rice farm data: lat/lon, soil, nutrients, sowing/harvest dates, yield</w:t>
            </w:r>
          </w:p>
        </w:tc>
        <w:tc>
          <w:tcPr>
            <w:tcW w:type="dxa" w:w="2880"/>
          </w:tcPr>
          <w:p>
            <w:r>
              <w:t>csv files/</w:t>
            </w:r>
          </w:p>
        </w:tc>
      </w:tr>
      <w:tr>
        <w:tc>
          <w:tcPr>
            <w:tcW w:type="dxa" w:w="2880"/>
          </w:tcPr>
          <w:p>
            <w:r>
              <w:t>NASA POWER Daily API</w:t>
            </w:r>
          </w:p>
        </w:tc>
        <w:tc>
          <w:tcPr>
            <w:tcW w:type="dxa" w:w="2880"/>
          </w:tcPr>
          <w:p>
            <w:r>
              <w:t>Daily weather per farm location and growing season</w:t>
            </w:r>
          </w:p>
        </w:tc>
        <w:tc>
          <w:tcPr>
            <w:tcW w:type="dxa" w:w="2880"/>
          </w:tcPr>
          <w:p>
            <w:r>
              <w:t>power.larc.nasa.gov</w:t>
            </w:r>
          </w:p>
        </w:tc>
      </w:tr>
      <w:tr>
        <w:tc>
          <w:tcPr>
            <w:tcW w:type="dxa" w:w="2880"/>
          </w:tcPr>
          <w:p>
            <w:r>
              <w:t>nasapower 30 yrs.xlsx</w:t>
            </w:r>
          </w:p>
        </w:tc>
        <w:tc>
          <w:tcPr>
            <w:tcW w:type="dxa" w:w="2880"/>
          </w:tcPr>
          <w:p>
            <w:r>
              <w:t>Original 30-year weekly reference (single location, not used in final merge)</w:t>
            </w:r>
          </w:p>
        </w:tc>
        <w:tc>
          <w:tcPr>
            <w:tcW w:type="dxa" w:w="2880"/>
          </w:tcPr>
          <w:p>
            <w:r>
              <w:t>csv files/</w:t>
            </w:r>
          </w:p>
        </w:tc>
      </w:tr>
      <w:tr>
        <w:tc>
          <w:tcPr>
            <w:tcW w:type="dxa" w:w="2880"/>
          </w:tcPr>
          <w:p>
            <w:r>
              <w:t>merge_rice_nasapower.py</w:t>
            </w:r>
          </w:p>
        </w:tc>
        <w:tc>
          <w:tcPr>
            <w:tcW w:type="dxa" w:w="2880"/>
          </w:tcPr>
          <w:p>
            <w:r>
              <w:t>Python merge script</w:t>
            </w:r>
          </w:p>
        </w:tc>
        <w:tc>
          <w:tcPr>
            <w:tcW w:type="dxa" w:w="2880"/>
          </w:tcPr>
          <w:p>
            <w:r>
              <w:t>NASA_Project/</w:t>
            </w:r>
          </w:p>
        </w:tc>
      </w:tr>
    </w:tbl>
    <w:p/>
    <w:p>
      <w:pPr>
        <w:pStyle w:val="Heading1"/>
      </w:pPr>
      <w:r>
        <w:t>3. Changes Made</w:t>
      </w:r>
    </w:p>
    <w:p>
      <w:pPr>
        <w:pStyle w:val="Heading2"/>
      </w:pPr>
      <w:r>
        <w:t>3.1 Data Cleaning</w:t>
      </w:r>
    </w:p>
    <w:p>
      <w:pPr>
        <w:pStyle w:val="ListBullet"/>
      </w:pPr>
      <w:r>
        <w:t>Skipped duplicate header row (row 0) in rice Excel file</w:t>
      </w:r>
    </w:p>
    <w:p>
      <w:pPr>
        <w:pStyle w:val="ListBullet"/>
      </w:pPr>
      <w:r>
        <w:t>Converted sowing/harvest dates to datetime; coordinates and yield to numeric</w:t>
      </w:r>
    </w:p>
    <w:p>
      <w:pPr>
        <w:pStyle w:val="ListBullet"/>
      </w:pPr>
      <w:r>
        <w:t>Excluded 7 records where harvest date precedes sowing date</w:t>
      </w:r>
    </w:p>
    <w:p>
      <w:pPr>
        <w:pStyle w:val="ListBullet"/>
      </w:pPr>
      <w:r>
        <w:t>Excluded 2 records with growing season exceeding 200 days</w:t>
      </w:r>
    </w:p>
    <w:p>
      <w:pPr>
        <w:pStyle w:val="ListBullet"/>
      </w:pPr>
      <w:r>
        <w:t>Assigned record_id (1-based) to each valid farm record</w:t>
      </w:r>
    </w:p>
    <w:p>
      <w:pPr>
        <w:pStyle w:val="Heading2"/>
      </w:pPr>
      <w:r>
        <w:t>3.2 Weather Data Integration</w:t>
      </w:r>
    </w:p>
    <w:p>
      <w:pPr>
        <w:pStyle w:val="ListBullet"/>
      </w:pPr>
      <w:r>
        <w:t>Fetched NASA POWER daily data separately for each farm's latitude, longitude, and growing season</w:t>
      </w:r>
    </w:p>
    <w:p>
      <w:pPr>
        <w:pStyle w:val="ListBullet"/>
      </w:pPr>
      <w:r>
        <w:t>Used NASA parameters: PRECTOTCORR (rainfall), RH2M (humidity), ALLSKY_SFC_SW_DWN (solar radiation)</w:t>
      </w:r>
    </w:p>
    <w:p>
      <w:pPr>
        <w:pStyle w:val="ListBullet"/>
      </w:pPr>
      <w:r>
        <w:t>Cached 1,047 API responses in exports/nasa_cache/ for reproducibility</w:t>
      </w:r>
    </w:p>
    <w:p>
      <w:pPr>
        <w:pStyle w:val="ListBullet"/>
      </w:pPr>
      <w:r>
        <w:t>Community: AG (agriculture); units: metric; time standard: UTC</w:t>
      </w:r>
    </w:p>
    <w:p>
      <w:pPr>
        <w:pStyle w:val="Heading2"/>
      </w:pPr>
      <w:r>
        <w:t>3.3 Weekly Aggregation (Monday–Friday)</w:t>
      </w:r>
    </w:p>
    <w:p>
      <w:pPr>
        <w:pStyle w:val="ListBullet"/>
      </w:pPr>
      <w:r>
        <w:t>Defined weeks as Monday-to-Friday calendar windows</w:t>
      </w:r>
    </w:p>
    <w:p>
      <w:pPr>
        <w:pStyle w:val="ListBullet"/>
      </w:pPr>
      <w:r>
        <w:t>Week 01 starts at the Monday on or before the sowing date</w:t>
      </w:r>
    </w:p>
    <w:p>
      <w:pPr>
        <w:pStyle w:val="ListBullet"/>
      </w:pPr>
      <w:r>
        <w:t>Only Mon–Fri daily values included in weekly totals and means</w:t>
      </w:r>
    </w:p>
    <w:p>
      <w:pPr>
        <w:pStyle w:val="ListBullet"/>
      </w:pPr>
      <w:r>
        <w:t>Rainfall total = sum of PRECTOTCORR; other metrics = daily mean over Mon–Fri</w:t>
      </w:r>
    </w:p>
    <w:p>
      <w:pPr>
        <w:pStyle w:val="Heading2"/>
      </w:pPr>
      <w:r>
        <w:t>3.4 Output Format</w:t>
      </w:r>
    </w:p>
    <w:p>
      <w:pPr>
        <w:pStyle w:val="ListBullet"/>
      </w:pPr>
      <w:r>
        <w:t>Wide format: one row per farm (not one row per farm per week)</w:t>
      </w:r>
    </w:p>
    <w:p>
      <w:pPr>
        <w:pStyle w:val="ListBullet"/>
      </w:pPr>
      <w:r>
        <w:t>Weather columns named week01_*, week02_*, ... week29_*</w:t>
      </w:r>
    </w:p>
    <w:p>
      <w:pPr>
        <w:pStyle w:val="ListBullet"/>
      </w:pPr>
      <w:r>
        <w:t>Four metrics per week: rainfall total, rainfall mean, humidity mean, solar radiation mean</w:t>
      </w:r>
    </w:p>
    <w:p>
      <w:pPr>
        <w:pStyle w:val="ListBullet"/>
      </w:pPr>
      <w:r>
        <w:t>Blank (NaN) for week columns beyond each farm's total_mon_fri_weeks</w:t>
      </w:r>
    </w:p>
    <w:p>
      <w:pPr>
        <w:pStyle w:val="Heading1"/>
      </w:pPr>
      <w:r>
        <w:t>4. Output Dataset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Output file</w:t>
            </w:r>
          </w:p>
        </w:tc>
        <w:tc>
          <w:tcPr>
            <w:tcW w:type="dxa" w:w="4320"/>
          </w:tcPr>
          <w:p>
            <w:r>
              <w:t>exports/rice_nasapower_weekly_wide.csv</w:t>
            </w:r>
          </w:p>
        </w:tc>
      </w:tr>
      <w:tr>
        <w:tc>
          <w:tcPr>
            <w:tcW w:type="dxa" w:w="4320"/>
          </w:tcPr>
          <w:p>
            <w:r>
              <w:t>Total source records</w:t>
            </w:r>
          </w:p>
        </w:tc>
        <w:tc>
          <w:tcPr>
            <w:tcW w:type="dxa" w:w="4320"/>
          </w:tcPr>
          <w:p>
            <w:r>
              <w:t>1065</w:t>
            </w:r>
          </w:p>
        </w:tc>
      </w:tr>
      <w:tr>
        <w:tc>
          <w:tcPr>
            <w:tcW w:type="dxa" w:w="4320"/>
          </w:tcPr>
          <w:p>
            <w:r>
              <w:t>Included records</w:t>
            </w:r>
          </w:p>
        </w:tc>
        <w:tc>
          <w:tcPr>
            <w:tcW w:type="dxa" w:w="4320"/>
          </w:tcPr>
          <w:p>
            <w:r>
              <w:t>1056</w:t>
            </w:r>
          </w:p>
        </w:tc>
      </w:tr>
      <w:tr>
        <w:tc>
          <w:tcPr>
            <w:tcW w:type="dxa" w:w="4320"/>
          </w:tcPr>
          <w:p>
            <w:r>
              <w:t>Excluded records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Farm columns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Weather columns</w:t>
            </w:r>
          </w:p>
        </w:tc>
        <w:tc>
          <w:tcPr>
            <w:tcW w:type="dxa" w:w="4320"/>
          </w:tcPr>
          <w:p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Season length (days)</w:t>
            </w:r>
          </w:p>
        </w:tc>
        <w:tc>
          <w:tcPr>
            <w:tcW w:type="dxa" w:w="4320"/>
          </w:tcPr>
          <w:p>
            <w:r>
              <w:t>33 – 197 (mean 122.5)</w:t>
            </w:r>
          </w:p>
        </w:tc>
      </w:tr>
      <w:tr>
        <w:tc>
          <w:tcPr>
            <w:tcW w:type="dxa" w:w="4320"/>
          </w:tcPr>
          <w:p>
            <w:r>
              <w:t>Mon–Fri weeks</w:t>
            </w:r>
          </w:p>
        </w:tc>
        <w:tc>
          <w:tcPr>
            <w:tcW w:type="dxa" w:w="4320"/>
          </w:tcPr>
          <w:p>
            <w:r>
              <w:t>6 – 29 (mean 18.2)</w:t>
            </w:r>
          </w:p>
        </w:tc>
      </w:tr>
      <w:tr>
        <w:tc>
          <w:tcPr>
            <w:tcW w:type="dxa" w:w="4320"/>
          </w:tcPr>
          <w:p>
            <w:r>
              <w:t>Sowing years</w:t>
            </w:r>
          </w:p>
        </w:tc>
        <w:tc>
          <w:tcPr>
            <w:tcW w:type="dxa" w:w="4320"/>
          </w:tcPr>
          <w:p>
            <w:r>
              <w:t>2012,2014,2015,2022</w:t>
            </w:r>
          </w:p>
        </w:tc>
      </w:tr>
      <w:tr>
        <w:tc>
          <w:tcPr>
            <w:tcW w:type="dxa" w:w="4320"/>
          </w:tcPr>
          <w:p>
            <w:r>
              <w:t>Unique lat/lon pairs</w:t>
            </w:r>
          </w:p>
        </w:tc>
        <w:tc>
          <w:tcPr>
            <w:tcW w:type="dxa" w:w="4320"/>
          </w:tcPr>
          <w:p>
            <w:r>
              <w:t>994</w:t>
            </w:r>
          </w:p>
        </w:tc>
      </w:tr>
    </w:tbl>
    <w:p/>
    <w:p>
      <w:pPr>
        <w:pStyle w:val="Heading1"/>
      </w:pPr>
      <w:r>
        <w:t>5. Column Reference</w:t>
      </w:r>
    </w:p>
    <w:p>
      <w:pPr>
        <w:pStyle w:val="Heading2"/>
      </w:pPr>
      <w:r>
        <w:t>5.1 Farm Columns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record_id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farm record identifier</w:t>
            </w:r>
          </w:p>
        </w:tc>
      </w:tr>
      <w:tr>
        <w:tc>
          <w:tcPr>
            <w:tcW w:type="dxa" w:w="2880"/>
          </w:tcPr>
          <w:p>
            <w:r>
              <w:t>Longitude / Latitude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Farm coordinates (WGS84)</w:t>
            </w:r>
          </w:p>
        </w:tc>
      </w:tr>
      <w:tr>
        <w:tc>
          <w:tcPr>
            <w:tcW w:type="dxa" w:w="2880"/>
          </w:tcPr>
          <w:p>
            <w:r>
              <w:t>Crop Sowing Time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Sowing date</w:t>
            </w:r>
          </w:p>
        </w:tc>
      </w:tr>
      <w:tr>
        <w:tc>
          <w:tcPr>
            <w:tcW w:type="dxa" w:w="2880"/>
          </w:tcPr>
          <w:p>
            <w:r>
              <w:t>Crop Harvesting Time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Harvest date</w:t>
            </w:r>
          </w:p>
        </w:tc>
      </w:tr>
      <w:tr>
        <w:tc>
          <w:tcPr>
            <w:tcW w:type="dxa" w:w="2880"/>
          </w:tcPr>
          <w:p>
            <w:r>
              <w:t>Yield Level (t/ha)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Observed rice yield</w:t>
            </w:r>
          </w:p>
        </w:tc>
      </w:tr>
      <w:tr>
        <w:tc>
          <w:tcPr>
            <w:tcW w:type="dxa" w:w="2880"/>
          </w:tcPr>
          <w:p>
            <w:r>
              <w:t>season_days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from sowing to harvest</w:t>
            </w:r>
          </w:p>
        </w:tc>
      </w:tr>
      <w:tr>
        <w:tc>
          <w:tcPr>
            <w:tcW w:type="dxa" w:w="2880"/>
          </w:tcPr>
          <w:p>
            <w:r>
              <w:t>total_mon_fri_weeks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Mon–Fri weeks in season</w:t>
            </w:r>
          </w:p>
        </w:tc>
      </w:tr>
      <w:tr>
        <w:tc>
          <w:tcPr>
            <w:tcW w:type="dxa" w:w="2880"/>
          </w:tcPr>
          <w:p>
            <w:r>
              <w:t>pH, EC, OC %, nutrients, etc.</w:t>
            </w:r>
          </w:p>
        </w:tc>
        <w:tc>
          <w:tcPr>
            <w:tcW w:type="dxa" w:w="2880"/>
          </w:tcPr>
          <w:p>
            <w:r>
              <w:t>Mixed</w:t>
            </w:r>
          </w:p>
        </w:tc>
        <w:tc>
          <w:tcPr>
            <w:tcW w:type="dxa" w:w="2880"/>
          </w:tcPr>
          <w:p>
            <w:r>
              <w:t>Soil and management fields from source</w:t>
            </w:r>
          </w:p>
        </w:tc>
      </w:tr>
      <w:tr>
        <w:tc>
          <w:tcPr>
            <w:tcW w:type="dxa" w:w="2880"/>
          </w:tcPr>
          <w:p>
            <w:r>
              <w:t>Crop Sowing/Harvesting Time_1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Day-of-year (Julian)</w:t>
            </w:r>
          </w:p>
        </w:tc>
      </w:tr>
    </w:tbl>
    <w:p/>
    <w:p>
      <w:pPr>
        <w:pStyle w:val="Heading2"/>
      </w:pPr>
      <w:r>
        <w:t>5.2 Weekly Weather Columns (116)</w:t>
      </w:r>
    </w:p>
    <w:p>
      <w:r>
        <w:t>For each week N (01 to 29), four columns are provided: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Pattern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weekNN_rainfall_total_week_mm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Sum of daily rainfall (Mon–Fri)</w:t>
            </w:r>
          </w:p>
        </w:tc>
      </w:tr>
      <w:tr>
        <w:tc>
          <w:tcPr>
            <w:tcW w:type="dxa" w:w="2880"/>
          </w:tcPr>
          <w:p>
            <w:r>
              <w:t>weekNN_rainfall_weekly_mean_mm_day</w:t>
            </w:r>
          </w:p>
        </w:tc>
        <w:tc>
          <w:tcPr>
            <w:tcW w:type="dxa" w:w="2880"/>
          </w:tcPr>
          <w:p>
            <w:r>
              <w:t>mm/day</w:t>
            </w:r>
          </w:p>
        </w:tc>
        <w:tc>
          <w:tcPr>
            <w:tcW w:type="dxa" w:w="2880"/>
          </w:tcPr>
          <w:p>
            <w:r>
              <w:t>Mean daily rainfall (Mon–Fri)</w:t>
            </w:r>
          </w:p>
        </w:tc>
      </w:tr>
      <w:tr>
        <w:tc>
          <w:tcPr>
            <w:tcW w:type="dxa" w:w="2880"/>
          </w:tcPr>
          <w:p>
            <w:r>
              <w:t>weekNN_relative_humidity_weekly_mean_pct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Mean relative humidity (Mon–Fri)</w:t>
            </w:r>
          </w:p>
        </w:tc>
      </w:tr>
      <w:tr>
        <w:tc>
          <w:tcPr>
            <w:tcW w:type="dxa" w:w="2880"/>
          </w:tcPr>
          <w:p>
            <w:r>
              <w:t>weekNN_solar_radiation_weekly_mean_kwh_m2_day</w:t>
            </w:r>
          </w:p>
        </w:tc>
        <w:tc>
          <w:tcPr>
            <w:tcW w:type="dxa" w:w="2880"/>
          </w:tcPr>
          <w:p>
            <w:r>
              <w:t>kWh/m²/day</w:t>
            </w:r>
          </w:p>
        </w:tc>
        <w:tc>
          <w:tcPr>
            <w:tcW w:type="dxa" w:w="2880"/>
          </w:tcPr>
          <w:p>
            <w:r>
              <w:t>Mean solar radiation (Mon–Fri)</w:t>
            </w:r>
          </w:p>
        </w:tc>
      </w:tr>
    </w:tbl>
    <w:p>
      <w:pPr>
        <w:pStyle w:val="Heading1"/>
      </w:pPr>
      <w:r>
        <w:t>6. Excluded Records</w:t>
      </w:r>
    </w:p>
    <w:p>
      <w:r>
        <w:t>A total of 9 records were excluded from the merged dataset: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record_id</w:t>
            </w:r>
          </w:p>
        </w:tc>
        <w:tc>
          <w:tcPr>
            <w:tcW w:type="dxa" w:w="1728"/>
          </w:tcPr>
          <w:p>
            <w:r>
              <w:t>Latitude</w:t>
            </w:r>
          </w:p>
        </w:tc>
        <w:tc>
          <w:tcPr>
            <w:tcW w:type="dxa" w:w="1728"/>
          </w:tcPr>
          <w:p>
            <w:r>
              <w:t>Longitude</w:t>
            </w:r>
          </w:p>
        </w:tc>
        <w:tc>
          <w:tcPr>
            <w:tcW w:type="dxa" w:w="1728"/>
          </w:tcPr>
          <w:p>
            <w:r>
              <w:t>season_days</w:t>
            </w:r>
          </w:p>
        </w:tc>
        <w:tc>
          <w:tcPr>
            <w:tcW w:type="dxa" w:w="1728"/>
          </w:tcPr>
          <w:p>
            <w:r>
              <w:t>exclusion_reason</w:t>
            </w:r>
          </w:p>
        </w:tc>
      </w:tr>
      <w:tr>
        <w:tc>
          <w:tcPr>
            <w:tcW w:type="dxa" w:w="1728"/>
          </w:tcPr>
          <w:p>
            <w:r>
              <w:t>321</w:t>
            </w:r>
          </w:p>
        </w:tc>
        <w:tc>
          <w:tcPr>
            <w:tcW w:type="dxa" w:w="1728"/>
          </w:tcPr>
          <w:p>
            <w:r>
              <w:t>25.47922</w:t>
            </w:r>
          </w:p>
        </w:tc>
        <w:tc>
          <w:tcPr>
            <w:tcW w:type="dxa" w:w="1728"/>
          </w:tcPr>
          <w:p>
            <w:r>
              <w:t>84.41386111</w:t>
            </w:r>
          </w:p>
        </w:tc>
        <w:tc>
          <w:tcPr>
            <w:tcW w:type="dxa" w:w="1728"/>
          </w:tcPr>
          <w:p>
            <w:r>
              <w:t>-220</w:t>
            </w:r>
          </w:p>
        </w:tc>
        <w:tc>
          <w:tcPr>
            <w:tcW w:type="dxa" w:w="1728"/>
          </w:tcPr>
          <w:p>
            <w:r>
              <w:t>harvest_before_sowing</w:t>
            </w:r>
          </w:p>
        </w:tc>
      </w:tr>
      <w:tr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25.48017</w:t>
            </w:r>
          </w:p>
        </w:tc>
        <w:tc>
          <w:tcPr>
            <w:tcW w:type="dxa" w:w="1728"/>
          </w:tcPr>
          <w:p>
            <w:r>
              <w:t>84.40922222</w:t>
            </w:r>
          </w:p>
        </w:tc>
        <w:tc>
          <w:tcPr>
            <w:tcW w:type="dxa" w:w="1728"/>
          </w:tcPr>
          <w:p>
            <w:r>
              <w:t>-220</w:t>
            </w:r>
          </w:p>
        </w:tc>
        <w:tc>
          <w:tcPr>
            <w:tcW w:type="dxa" w:w="1728"/>
          </w:tcPr>
          <w:p>
            <w:r>
              <w:t>harvest_before_sowing</w:t>
            </w:r>
          </w:p>
        </w:tc>
      </w:tr>
      <w:tr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25.44328</w:t>
            </w:r>
          </w:p>
        </w:tc>
        <w:tc>
          <w:tcPr>
            <w:tcW w:type="dxa" w:w="1728"/>
          </w:tcPr>
          <w:p>
            <w:r>
              <w:t>84.18258333</w:t>
            </w:r>
          </w:p>
        </w:tc>
        <w:tc>
          <w:tcPr>
            <w:tcW w:type="dxa" w:w="1728"/>
          </w:tcPr>
          <w:p>
            <w:r>
              <w:t>503</w:t>
            </w:r>
          </w:p>
        </w:tc>
        <w:tc>
          <w:tcPr>
            <w:tcW w:type="dxa" w:w="1728"/>
          </w:tcPr>
          <w:p>
            <w:r>
              <w:t>season_exceeds_200_days</w:t>
            </w:r>
          </w:p>
        </w:tc>
      </w:tr>
      <w:tr>
        <w:tc>
          <w:tcPr>
            <w:tcW w:type="dxa" w:w="1728"/>
          </w:tcPr>
          <w:p>
            <w:r>
              <w:t>334</w:t>
            </w:r>
          </w:p>
        </w:tc>
        <w:tc>
          <w:tcPr>
            <w:tcW w:type="dxa" w:w="1728"/>
          </w:tcPr>
          <w:p>
            <w:r>
              <w:t>25.44278</w:t>
            </w:r>
          </w:p>
        </w:tc>
        <w:tc>
          <w:tcPr>
            <w:tcW w:type="dxa" w:w="1728"/>
          </w:tcPr>
          <w:p>
            <w:r>
              <w:t>84.18147222</w:t>
            </w:r>
          </w:p>
        </w:tc>
        <w:tc>
          <w:tcPr>
            <w:tcW w:type="dxa" w:w="1728"/>
          </w:tcPr>
          <w:p>
            <w:r>
              <w:t>-228</w:t>
            </w:r>
          </w:p>
        </w:tc>
        <w:tc>
          <w:tcPr>
            <w:tcW w:type="dxa" w:w="1728"/>
          </w:tcPr>
          <w:p>
            <w:r>
              <w:t>harvest_before_sowing</w:t>
            </w:r>
          </w:p>
        </w:tc>
      </w:tr>
      <w:tr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25.44361</w:t>
            </w:r>
          </w:p>
        </w:tc>
        <w:tc>
          <w:tcPr>
            <w:tcW w:type="dxa" w:w="1728"/>
          </w:tcPr>
          <w:p>
            <w:r>
              <w:t>84.17838889</w:t>
            </w:r>
          </w:p>
        </w:tc>
        <w:tc>
          <w:tcPr>
            <w:tcW w:type="dxa" w:w="1728"/>
          </w:tcPr>
          <w:p>
            <w:r>
              <w:t>-224</w:t>
            </w:r>
          </w:p>
        </w:tc>
        <w:tc>
          <w:tcPr>
            <w:tcW w:type="dxa" w:w="1728"/>
          </w:tcPr>
          <w:p>
            <w:r>
              <w:t>harvest_before_sowing</w:t>
            </w:r>
          </w:p>
        </w:tc>
      </w:tr>
      <w:tr>
        <w:tc>
          <w:tcPr>
            <w:tcW w:type="dxa" w:w="1728"/>
          </w:tcPr>
          <w:p>
            <w:r>
              <w:t>388</w:t>
            </w:r>
          </w:p>
        </w:tc>
        <w:tc>
          <w:tcPr>
            <w:tcW w:type="dxa" w:w="1728"/>
          </w:tcPr>
          <w:p>
            <w:r>
              <w:t>25.25531</w:t>
            </w:r>
          </w:p>
        </w:tc>
        <w:tc>
          <w:tcPr>
            <w:tcW w:type="dxa" w:w="1728"/>
          </w:tcPr>
          <w:p>
            <w:r>
              <w:t>85.47075</w:t>
            </w:r>
          </w:p>
        </w:tc>
        <w:tc>
          <w:tcPr>
            <w:tcW w:type="dxa" w:w="1728"/>
          </w:tcPr>
          <w:p>
            <w:r>
              <w:t>4506</w:t>
            </w:r>
          </w:p>
        </w:tc>
        <w:tc>
          <w:tcPr>
            <w:tcW w:type="dxa" w:w="1728"/>
          </w:tcPr>
          <w:p>
            <w:r>
              <w:t>season_exceeds_200_days</w:t>
            </w:r>
          </w:p>
        </w:tc>
      </w:tr>
      <w:tr>
        <w:tc>
          <w:tcPr>
            <w:tcW w:type="dxa" w:w="1728"/>
          </w:tcPr>
          <w:p>
            <w:r>
              <w:t>408</w:t>
            </w:r>
          </w:p>
        </w:tc>
        <w:tc>
          <w:tcPr>
            <w:tcW w:type="dxa" w:w="1728"/>
          </w:tcPr>
          <w:p>
            <w:r>
              <w:t>25.10017</w:t>
            </w:r>
          </w:p>
        </w:tc>
        <w:tc>
          <w:tcPr>
            <w:tcW w:type="dxa" w:w="1728"/>
          </w:tcPr>
          <w:p>
            <w:r>
              <w:t>85.44677778</w:t>
            </w:r>
          </w:p>
        </w:tc>
        <w:tc>
          <w:tcPr>
            <w:tcW w:type="dxa" w:w="1728"/>
          </w:tcPr>
          <w:p>
            <w:r>
              <w:t>-235</w:t>
            </w:r>
          </w:p>
        </w:tc>
        <w:tc>
          <w:tcPr>
            <w:tcW w:type="dxa" w:w="1728"/>
          </w:tcPr>
          <w:p>
            <w:r>
              <w:t>harvest_before_sowing</w:t>
            </w:r>
          </w:p>
        </w:tc>
      </w:tr>
      <w:tr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25.10013</w:t>
            </w:r>
          </w:p>
        </w:tc>
        <w:tc>
          <w:tcPr>
            <w:tcW w:type="dxa" w:w="1728"/>
          </w:tcPr>
          <w:p>
            <w:r>
              <w:t>85.44738889</w:t>
            </w:r>
          </w:p>
        </w:tc>
        <w:tc>
          <w:tcPr>
            <w:tcW w:type="dxa" w:w="1728"/>
          </w:tcPr>
          <w:p>
            <w:r>
              <w:t>-230</w:t>
            </w:r>
          </w:p>
        </w:tc>
        <w:tc>
          <w:tcPr>
            <w:tcW w:type="dxa" w:w="1728"/>
          </w:tcPr>
          <w:p>
            <w:r>
              <w:t>harvest_before_sowing</w:t>
            </w:r>
          </w:p>
        </w:tc>
      </w:tr>
      <w:tr>
        <w:tc>
          <w:tcPr>
            <w:tcW w:type="dxa" w:w="1728"/>
          </w:tcPr>
          <w:p>
            <w:r>
              <w:t>414</w:t>
            </w:r>
          </w:p>
        </w:tc>
        <w:tc>
          <w:tcPr>
            <w:tcW w:type="dxa" w:w="1728"/>
          </w:tcPr>
          <w:p>
            <w:r>
              <w:t>25.10014</w:t>
            </w:r>
          </w:p>
        </w:tc>
        <w:tc>
          <w:tcPr>
            <w:tcW w:type="dxa" w:w="1728"/>
          </w:tcPr>
          <w:p>
            <w:r>
              <w:t>85.43552222</w:t>
            </w:r>
          </w:p>
        </w:tc>
        <w:tc>
          <w:tcPr>
            <w:tcW w:type="dxa" w:w="1728"/>
          </w:tcPr>
          <w:p>
            <w:r>
              <w:t>-230</w:t>
            </w:r>
          </w:p>
        </w:tc>
        <w:tc>
          <w:tcPr>
            <w:tcW w:type="dxa" w:w="1728"/>
          </w:tcPr>
          <w:p>
            <w:r>
              <w:t>harvest_before_sowing</w:t>
            </w:r>
          </w:p>
        </w:tc>
      </w:tr>
    </w:tbl>
    <w:p>
      <w:r>
        <w:br w:type="page"/>
      </w:r>
    </w:p>
    <w:p>
      <w:pPr>
        <w:pStyle w:val="Heading1"/>
      </w:pPr>
      <w:r>
        <w:t>7. How to Regenerate</w:t>
      </w:r>
    </w:p>
    <w:p>
      <w:r>
        <w:rPr>
          <w:b/>
        </w:rPr>
        <w:t>Prerequisites:</w:t>
      </w:r>
    </w:p>
    <w:p>
      <w:pPr>
        <w:pStyle w:val="ListBullet"/>
      </w:pPr>
      <w:r>
        <w:t>Python 3 with pandas, openpyxl, requests installed</w:t>
      </w:r>
    </w:p>
    <w:p>
      <w:pPr>
        <w:pStyle w:val="ListBullet"/>
      </w:pPr>
      <w:r>
        <w:t>Virtual environment at NASA_Project/.venv</w:t>
      </w:r>
    </w:p>
    <w:p>
      <w:r>
        <w:rPr>
          <w:b/>
        </w:rPr>
        <w:t>Commands:</w:t>
      </w:r>
    </w:p>
    <w:p>
      <w:r>
        <w:rPr>
          <w:rFonts w:ascii="Courier New" w:hAnsi="Courier New"/>
        </w:rPr>
        <w:t>cd NASA_Project</w:t>
        <w:br/>
        <w:t>source .venv/bin/activate</w:t>
        <w:br/>
        <w:t>pip install pandas openpyxl requests</w:t>
        <w:br/>
        <w:t>python3 merge_rice_nasapower.py</w:t>
      </w:r>
    </w:p>
    <w:p>
      <w:r>
        <w:rPr>
          <w:b/>
        </w:rPr>
        <w:t>Optional arguments: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Argument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--rice</w:t>
            </w:r>
          </w:p>
        </w:tc>
        <w:tc>
          <w:tcPr>
            <w:tcW w:type="dxa" w:w="4320"/>
          </w:tcPr>
          <w:p>
            <w:r>
              <w:t>Path to rice source Excel file</w:t>
            </w:r>
          </w:p>
        </w:tc>
      </w:tr>
      <w:tr>
        <w:tc>
          <w:tcPr>
            <w:tcW w:type="dxa" w:w="4320"/>
          </w:tcPr>
          <w:p>
            <w:r>
              <w:t>--output</w:t>
            </w:r>
          </w:p>
        </w:tc>
        <w:tc>
          <w:tcPr>
            <w:tcW w:type="dxa" w:w="4320"/>
          </w:tcPr>
          <w:p>
            <w:r>
              <w:t>Output CSV path (default: exports/rice_nasapower_weekly_wide.csv)</w:t>
            </w:r>
          </w:p>
        </w:tc>
      </w:tr>
      <w:tr>
        <w:tc>
          <w:tcPr>
            <w:tcW w:type="dxa" w:w="4320"/>
          </w:tcPr>
          <w:p>
            <w:r>
              <w:t>--cache-dir</w:t>
            </w:r>
          </w:p>
        </w:tc>
        <w:tc>
          <w:tcPr>
            <w:tcW w:type="dxa" w:w="4320"/>
          </w:tcPr>
          <w:p>
            <w:r>
              <w:t>NASA API cache directory (default: exports/nasa_cache/)</w:t>
            </w:r>
          </w:p>
        </w:tc>
      </w:tr>
      <w:tr>
        <w:tc>
          <w:tcPr>
            <w:tcW w:type="dxa" w:w="4320"/>
          </w:tcPr>
          <w:p>
            <w:r>
              <w:t>--sleep</w:t>
            </w:r>
          </w:p>
        </w:tc>
        <w:tc>
          <w:tcPr>
            <w:tcW w:type="dxa" w:w="4320"/>
          </w:tcPr>
          <w:p>
            <w:r>
              <w:t>Delay between API calls in seconds (default: 0.3)</w:t>
            </w:r>
          </w:p>
        </w:tc>
      </w:tr>
    </w:tbl>
    <w:p>
      <w:pPr>
        <w:pStyle w:val="Heading1"/>
      </w:pPr>
      <w:r>
        <w:t>8. Supporting Files</w:t>
      </w:r>
    </w:p>
    <w:p>
      <w:pPr>
        <w:pStyle w:val="ListBullet"/>
      </w:pPr>
      <w:r>
        <w:t>docs/merged_dataset/README.md — Dataset overview and usage guide</w:t>
      </w:r>
    </w:p>
    <w:p>
      <w:pPr>
        <w:pStyle w:val="ListBullet"/>
      </w:pPr>
      <w:r>
        <w:t>docs/merged_dataset/MERGE_METHODOLOGY.md — Detailed merge methodology</w:t>
      </w:r>
    </w:p>
    <w:p>
      <w:pPr>
        <w:pStyle w:val="ListBullet"/>
      </w:pPr>
      <w:r>
        <w:t>docs/merged_dataset/column_dictionary.csv — All 144 column definitions</w:t>
      </w:r>
    </w:p>
    <w:p>
      <w:pPr>
        <w:pStyle w:val="ListBullet"/>
      </w:pPr>
      <w:r>
        <w:t>docs/merged_dataset/dataset_summary.csv — Summary statistics</w:t>
      </w:r>
    </w:p>
    <w:p>
      <w:pPr>
        <w:pStyle w:val="ListBullet"/>
      </w:pPr>
      <w:r>
        <w:t>docs/merged_dataset/excluded_records.csv — Excluded record list</w:t>
      </w:r>
    </w:p>
    <w:p>
      <w:pPr>
        <w:pStyle w:val="ListBullet"/>
      </w:pPr>
      <w:r>
        <w:t>exports/merge_log.txt — Last merge execution log</w:t>
      </w:r>
    </w:p>
    <w:p>
      <w:pPr>
        <w:pStyle w:val="ListBullet"/>
      </w:pPr>
      <w:r>
        <w:t>exports/nasa_cache/ — 1,047 cached NASA API responses</w:t>
      </w:r>
    </w:p>
    <w:p>
      <w:pPr>
        <w:pStyle w:val="ListBullet"/>
      </w:pPr>
      <w:r>
        <w:t>docs/NASA_POWER_INTEGRATION.md — NASA POWER API reference</w:t>
      </w:r>
    </w:p>
    <w:p>
      <w:pPr>
        <w:pStyle w:val="Heading1"/>
      </w:pPr>
      <w:r>
        <w:t>9. Limitations &amp; Assumptions</w:t>
      </w:r>
    </w:p>
    <w:p>
      <w:pPr>
        <w:pStyle w:val="ListBullet"/>
      </w:pPr>
      <w:r>
        <w:t>NASA POWER provides modelled gridded data (~0.5° resolution), not ground-station measurements.</w:t>
      </w:r>
    </w:p>
    <w:p>
      <w:pPr>
        <w:pStyle w:val="ListBullet"/>
      </w:pPr>
      <w:r>
        <w:t>All weather timestamps use UTC; no local timezone adjustment applied.</w:t>
      </w:r>
    </w:p>
    <w:p>
      <w:pPr>
        <w:pStyle w:val="ListBullet"/>
      </w:pPr>
      <w:r>
        <w:t>First and last weeks may contain fewer than 5 Mon–Fri days at season boundaries.</w:t>
      </w:r>
    </w:p>
    <w:p>
      <w:pPr>
        <w:pStyle w:val="ListBullet"/>
      </w:pPr>
      <w:r>
        <w:t>Wide format leaves week columns blank beyond each farm's actual growing-season length.</w:t>
      </w:r>
    </w:p>
    <w:p>
      <w:pPr>
        <w:pStyle w:val="ListBullet"/>
      </w:pPr>
      <w:r>
        <w:t>One growing season per row; multi-cropping not supported.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