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9AE63" w14:textId="3E0130A5" w:rsidR="00CF353A" w:rsidRDefault="005A63F2" w:rsidP="005A63F2">
      <w:pPr>
        <w:ind w:left="720"/>
      </w:pPr>
      <w:r>
        <w:t xml:space="preserve"> 1.</w:t>
      </w:r>
      <w:r w:rsidR="00BB19D9">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CB710C3" w14:textId="10A56C31" w:rsidR="0030762E" w:rsidRDefault="00E26B5B" w:rsidP="0030762E">
      <w:pPr>
        <w:numPr>
          <w:ilvl w:val="0"/>
          <w:numId w:val="15"/>
        </w:numPr>
        <w:rPr>
          <w:noProof/>
          <w:lang w:val="en-IN" w:eastAsia="en-IN"/>
        </w:rPr>
      </w:pPr>
      <w:r>
        <w:rPr>
          <w:noProof/>
          <w:lang w:val="en-IN" w:eastAsia="en-IN"/>
        </w:rPr>
        <w:t>Lead Source</w:t>
      </w:r>
      <w:r w:rsidR="0030762E">
        <w:rPr>
          <w:noProof/>
          <w:lang w:val="en-IN" w:eastAsia="en-IN"/>
        </w:rPr>
        <w:t>:</w:t>
      </w:r>
    </w:p>
    <w:p w14:paraId="31AABFF3" w14:textId="420755A9" w:rsidR="0030762E" w:rsidRDefault="0030762E" w:rsidP="0030762E">
      <w:pPr>
        <w:numPr>
          <w:ilvl w:val="1"/>
          <w:numId w:val="15"/>
        </w:numPr>
        <w:rPr>
          <w:noProof/>
          <w:lang w:val="en-IN" w:eastAsia="en-IN"/>
        </w:rPr>
      </w:pPr>
      <w:r>
        <w:rPr>
          <w:noProof/>
          <w:lang w:val="en-IN" w:eastAsia="en-IN"/>
        </w:rPr>
        <w:t>Positive Contribution:</w:t>
      </w:r>
    </w:p>
    <w:p w14:paraId="4DE2F3F4" w14:textId="31CE7072" w:rsidR="0030762E" w:rsidRDefault="0030762E" w:rsidP="0030762E">
      <w:pPr>
        <w:numPr>
          <w:ilvl w:val="1"/>
          <w:numId w:val="15"/>
        </w:numPr>
        <w:rPr>
          <w:noProof/>
          <w:lang w:val="en-IN" w:eastAsia="en-IN"/>
        </w:rPr>
      </w:pPr>
      <w:r>
        <w:rPr>
          <w:noProof/>
          <w:lang w:val="en-IN" w:eastAsia="en-IN"/>
        </w:rPr>
        <w:t>Longer the visitor stays, likely to being converted</w:t>
      </w:r>
    </w:p>
    <w:p w14:paraId="7972DB13" w14:textId="1FF38EA6" w:rsidR="0030762E" w:rsidRPr="0030762E" w:rsidRDefault="0030762E" w:rsidP="0030762E">
      <w:pPr>
        <w:numPr>
          <w:ilvl w:val="1"/>
          <w:numId w:val="15"/>
        </w:numPr>
        <w:rPr>
          <w:noProof/>
          <w:lang w:val="en-IN" w:eastAsia="en-IN"/>
        </w:rPr>
      </w:pPr>
      <w:r>
        <w:rPr>
          <w:noProof/>
          <w:lang w:val="en-IN" w:eastAsia="en-IN"/>
        </w:rPr>
        <w:t>Sales team should focus on those leads</w:t>
      </w:r>
    </w:p>
    <w:p w14:paraId="19689BF7" w14:textId="77777777" w:rsidR="0030762E" w:rsidRPr="0030762E" w:rsidRDefault="0030762E" w:rsidP="0030762E">
      <w:pPr>
        <w:ind w:left="720"/>
        <w:rPr>
          <w:noProof/>
          <w:lang w:val="en-IN" w:eastAsia="en-IN"/>
        </w:rPr>
      </w:pPr>
    </w:p>
    <w:p w14:paraId="643229A3" w14:textId="60CD57B1" w:rsidR="0030762E" w:rsidRDefault="00E26B5B" w:rsidP="0030762E">
      <w:pPr>
        <w:numPr>
          <w:ilvl w:val="0"/>
          <w:numId w:val="15"/>
        </w:numPr>
        <w:rPr>
          <w:noProof/>
          <w:lang w:val="en-IN" w:eastAsia="en-IN"/>
        </w:rPr>
      </w:pPr>
      <w:r>
        <w:rPr>
          <w:noProof/>
          <w:lang w:val="en-IN" w:eastAsia="en-IN"/>
        </w:rPr>
        <w:t>Current Occupation Working Professional</w:t>
      </w:r>
    </w:p>
    <w:p w14:paraId="10551CB1" w14:textId="49100DA6" w:rsidR="0030762E" w:rsidRDefault="0030762E" w:rsidP="0030762E">
      <w:pPr>
        <w:numPr>
          <w:ilvl w:val="1"/>
          <w:numId w:val="15"/>
        </w:numPr>
        <w:rPr>
          <w:noProof/>
          <w:lang w:val="en-IN" w:eastAsia="en-IN"/>
        </w:rPr>
      </w:pPr>
      <w:r>
        <w:rPr>
          <w:noProof/>
          <w:lang w:val="en-IN" w:eastAsia="en-IN"/>
        </w:rPr>
        <w:t>Working Professinal seeking any certification course/ Skill upgradation is most likely to be converted</w:t>
      </w:r>
    </w:p>
    <w:p w14:paraId="33F94335" w14:textId="4D39A980" w:rsidR="0030762E" w:rsidRDefault="0030762E" w:rsidP="0030762E">
      <w:pPr>
        <w:numPr>
          <w:ilvl w:val="1"/>
          <w:numId w:val="15"/>
        </w:numPr>
        <w:rPr>
          <w:noProof/>
          <w:lang w:val="en-IN" w:eastAsia="en-IN"/>
        </w:rPr>
      </w:pPr>
      <w:r>
        <w:rPr>
          <w:noProof/>
          <w:lang w:val="en-IN" w:eastAsia="en-IN"/>
        </w:rPr>
        <w:t>Budget Constraint is reduced</w:t>
      </w:r>
    </w:p>
    <w:p w14:paraId="0011AA23" w14:textId="653A7B27" w:rsidR="0030762E" w:rsidRDefault="0030762E" w:rsidP="0030762E">
      <w:pPr>
        <w:numPr>
          <w:ilvl w:val="1"/>
          <w:numId w:val="15"/>
        </w:numPr>
        <w:rPr>
          <w:noProof/>
          <w:lang w:val="en-IN" w:eastAsia="en-IN"/>
        </w:rPr>
      </w:pPr>
      <w:r>
        <w:rPr>
          <w:noProof/>
          <w:lang w:val="en-IN" w:eastAsia="en-IN"/>
        </w:rPr>
        <w:t>Higher conversion as a highly skilled Professional stands a better chance at converting a vacancy at one of the top MNC.</w:t>
      </w:r>
    </w:p>
    <w:p w14:paraId="2422B9B8" w14:textId="29495DD1" w:rsidR="0030762E" w:rsidRPr="0030762E" w:rsidRDefault="0030762E" w:rsidP="0030762E">
      <w:pPr>
        <w:numPr>
          <w:ilvl w:val="1"/>
          <w:numId w:val="15"/>
        </w:numPr>
        <w:rPr>
          <w:noProof/>
          <w:lang w:val="en-IN" w:eastAsia="en-IN"/>
        </w:rPr>
      </w:pPr>
      <w:r>
        <w:rPr>
          <w:noProof/>
          <w:lang w:val="en-IN" w:eastAsia="en-IN"/>
        </w:rPr>
        <w:t>It would add to the huge base of the alumni of Company</w:t>
      </w:r>
    </w:p>
    <w:p w14:paraId="446EE51F" w14:textId="491DBCCB" w:rsidR="00E26B5B" w:rsidRDefault="00E26B5B" w:rsidP="00E26B5B">
      <w:pPr>
        <w:numPr>
          <w:ilvl w:val="0"/>
          <w:numId w:val="15"/>
        </w:numPr>
        <w:rPr>
          <w:noProof/>
          <w:lang w:val="en-IN" w:eastAsia="en-IN"/>
        </w:rPr>
      </w:pPr>
      <w:r>
        <w:rPr>
          <w:noProof/>
          <w:lang w:val="en-IN" w:eastAsia="en-IN"/>
        </w:rPr>
        <w:t>Last_Activity</w:t>
      </w:r>
    </w:p>
    <w:p w14:paraId="7C150053" w14:textId="66145DD2" w:rsidR="0030762E" w:rsidRPr="005A63F2" w:rsidRDefault="005A63F2" w:rsidP="00A33ADE">
      <w:pPr>
        <w:numPr>
          <w:ilvl w:val="1"/>
          <w:numId w:val="15"/>
        </w:numPr>
        <w:rPr>
          <w:noProof/>
          <w:lang w:val="en-IN" w:eastAsia="en-IN"/>
        </w:rPr>
      </w:pPr>
      <w:r w:rsidRPr="005A63F2">
        <w:rPr>
          <w:noProof/>
          <w:lang w:val="en-IN" w:eastAsia="en-IN"/>
        </w:rPr>
        <w:t xml:space="preserve">The person whose last activity </w:t>
      </w:r>
      <w:r w:rsidRPr="005A63F2">
        <w:rPr>
          <w:noProof/>
          <w:lang w:eastAsia="en-IN"/>
        </w:rPr>
        <w:t>Includes Email Opened, Olark Chat Conversation, etc.</w:t>
      </w:r>
      <w:r>
        <w:rPr>
          <w:noProof/>
          <w:lang w:eastAsia="en-IN"/>
        </w:rPr>
        <w:t xml:space="preserve"> can be contacted.</w:t>
      </w:r>
    </w:p>
    <w:p w14:paraId="27F39F1E" w14:textId="77777777" w:rsidR="0030762E" w:rsidRDefault="0030762E" w:rsidP="0030762E">
      <w:pPr>
        <w:ind w:left="2880"/>
        <w:rPr>
          <w:noProof/>
          <w:lang w:val="en-IN" w:eastAsia="en-IN"/>
        </w:rPr>
      </w:pPr>
    </w:p>
    <w:p w14:paraId="5E9C0198" w14:textId="291D3658" w:rsidR="00B936D0" w:rsidRDefault="00C617D8" w:rsidP="00CF353A">
      <w:pPr>
        <w:ind w:left="720"/>
        <w:rPr>
          <w:noProof/>
          <w:lang w:val="en-IN" w:eastAsia="en-IN"/>
        </w:rPr>
      </w:pPr>
      <w:r w:rsidRPr="00794C6C">
        <w:rPr>
          <w:b/>
          <w:sz w:val="25"/>
        </w:rPr>
        <w:drawing>
          <wp:anchor distT="0" distB="0" distL="114300" distR="114300" simplePos="0" relativeHeight="251657216" behindDoc="0" locked="0" layoutInCell="1" allowOverlap="1" wp14:anchorId="19992C82" wp14:editId="6CF91A05">
            <wp:simplePos x="0" y="0"/>
            <wp:positionH relativeFrom="column">
              <wp:posOffset>449580</wp:posOffset>
            </wp:positionH>
            <wp:positionV relativeFrom="paragraph">
              <wp:posOffset>367665</wp:posOffset>
            </wp:positionV>
            <wp:extent cx="4078605" cy="1996440"/>
            <wp:effectExtent l="0" t="0" r="0" b="3810"/>
            <wp:wrapTopAndBottom/>
            <wp:docPr id="71726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60319" name=""/>
                    <pic:cNvPicPr/>
                  </pic:nvPicPr>
                  <pic:blipFill>
                    <a:blip r:embed="rId5">
                      <a:extLst>
                        <a:ext uri="{28A0092B-C50C-407E-A947-70E740481C1C}">
                          <a14:useLocalDpi xmlns:a14="http://schemas.microsoft.com/office/drawing/2010/main" val="0"/>
                        </a:ext>
                      </a:extLst>
                    </a:blip>
                    <a:stretch>
                      <a:fillRect/>
                    </a:stretch>
                  </pic:blipFill>
                  <pic:spPr>
                    <a:xfrm>
                      <a:off x="0" y="0"/>
                      <a:ext cx="4078605" cy="1996440"/>
                    </a:xfrm>
                    <a:prstGeom prst="rect">
                      <a:avLst/>
                    </a:prstGeom>
                  </pic:spPr>
                </pic:pic>
              </a:graphicData>
            </a:graphic>
            <wp14:sizeRelH relativeFrom="margin">
              <wp14:pctWidth>0</wp14:pctWidth>
            </wp14:sizeRelH>
            <wp14:sizeRelV relativeFrom="margin">
              <wp14:pctHeight>0</wp14:pctHeight>
            </wp14:sizeRelV>
          </wp:anchor>
        </w:drawing>
      </w:r>
    </w:p>
    <w:p w14:paraId="6F84278D" w14:textId="77777777" w:rsidR="008A7E10" w:rsidRDefault="008A7E10" w:rsidP="00CF353A">
      <w:pPr>
        <w:ind w:left="720"/>
      </w:pPr>
    </w:p>
    <w:p w14:paraId="22B5D18D" w14:textId="77777777" w:rsidR="005A63F2" w:rsidRDefault="005A63F2" w:rsidP="00CF353A">
      <w:pPr>
        <w:ind w:left="720"/>
      </w:pPr>
    </w:p>
    <w:p w14:paraId="6AC915BA" w14:textId="77777777" w:rsidR="005A63F2" w:rsidRDefault="005A63F2" w:rsidP="00CF353A">
      <w:pPr>
        <w:ind w:left="720"/>
      </w:pPr>
    </w:p>
    <w:p w14:paraId="7E6C611C" w14:textId="77777777" w:rsidR="005A63F2" w:rsidRDefault="005A63F2" w:rsidP="00CF353A">
      <w:pPr>
        <w:ind w:left="720"/>
      </w:pPr>
    </w:p>
    <w:p w14:paraId="213401CD" w14:textId="77777777" w:rsidR="005A63F2" w:rsidRDefault="005A63F2" w:rsidP="00CF353A">
      <w:pPr>
        <w:ind w:left="720"/>
      </w:pPr>
    </w:p>
    <w:p w14:paraId="187AB0C4" w14:textId="77777777" w:rsidR="005A63F2" w:rsidRDefault="005A63F2" w:rsidP="00CF353A">
      <w:pPr>
        <w:ind w:left="720"/>
      </w:pPr>
    </w:p>
    <w:p w14:paraId="25FCCF51" w14:textId="77777777" w:rsidR="005A63F2" w:rsidRDefault="005A63F2" w:rsidP="00CF353A">
      <w:pPr>
        <w:ind w:left="720"/>
      </w:pPr>
    </w:p>
    <w:p w14:paraId="5DF8E3AC" w14:textId="0DD482E0" w:rsidR="00452264" w:rsidRDefault="005A63F2" w:rsidP="005A63F2">
      <w:r>
        <w:lastRenderedPageBreak/>
        <w:t>2.</w:t>
      </w:r>
      <w:r w:rsidR="00BB19D9">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6D661A91" w14:textId="01160C10" w:rsidR="00C617D8" w:rsidRDefault="00C617D8" w:rsidP="00CB3820">
      <w:pPr>
        <w:ind w:left="720"/>
      </w:pPr>
      <w:r w:rsidRPr="00794C6C">
        <w:rPr>
          <w:b/>
          <w:sz w:val="25"/>
        </w:rPr>
        <w:drawing>
          <wp:anchor distT="0" distB="0" distL="114300" distR="114300" simplePos="0" relativeHeight="251661312" behindDoc="0" locked="0" layoutInCell="1" allowOverlap="1" wp14:anchorId="45D97E21" wp14:editId="31BA9E73">
            <wp:simplePos x="0" y="0"/>
            <wp:positionH relativeFrom="column">
              <wp:posOffset>426720</wp:posOffset>
            </wp:positionH>
            <wp:positionV relativeFrom="paragraph">
              <wp:posOffset>187960</wp:posOffset>
            </wp:positionV>
            <wp:extent cx="4101465" cy="2293620"/>
            <wp:effectExtent l="0" t="0" r="0" b="0"/>
            <wp:wrapTopAndBottom/>
            <wp:docPr id="16332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60319" name=""/>
                    <pic:cNvPicPr/>
                  </pic:nvPicPr>
                  <pic:blipFill>
                    <a:blip r:embed="rId5">
                      <a:extLst>
                        <a:ext uri="{28A0092B-C50C-407E-A947-70E740481C1C}">
                          <a14:useLocalDpi xmlns:a14="http://schemas.microsoft.com/office/drawing/2010/main" val="0"/>
                        </a:ext>
                      </a:extLst>
                    </a:blip>
                    <a:stretch>
                      <a:fillRect/>
                    </a:stretch>
                  </pic:blipFill>
                  <pic:spPr>
                    <a:xfrm>
                      <a:off x="0" y="0"/>
                      <a:ext cx="4101465" cy="2293620"/>
                    </a:xfrm>
                    <a:prstGeom prst="rect">
                      <a:avLst/>
                    </a:prstGeom>
                  </pic:spPr>
                </pic:pic>
              </a:graphicData>
            </a:graphic>
            <wp14:sizeRelH relativeFrom="margin">
              <wp14:pctWidth>0</wp14:pctWidth>
            </wp14:sizeRelH>
            <wp14:sizeRelV relativeFrom="margin">
              <wp14:pctHeight>0</wp14:pctHeight>
            </wp14:sizeRelV>
          </wp:anchor>
        </w:drawing>
      </w:r>
    </w:p>
    <w:p w14:paraId="20CF28E6" w14:textId="77777777" w:rsidR="00C617D8" w:rsidRDefault="00C617D8" w:rsidP="004245A9">
      <w:pPr>
        <w:ind w:left="720"/>
        <w:rPr>
          <w:noProof/>
          <w:lang w:val="en-IN" w:eastAsia="en-IN"/>
        </w:rPr>
      </w:pPr>
    </w:p>
    <w:p w14:paraId="395F2A88" w14:textId="5F5D7E9D"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11FB2791" w14:textId="77777777" w:rsidR="00C617D8" w:rsidRPr="00C617D8" w:rsidRDefault="00C617D8" w:rsidP="00C617D8">
      <w:pPr>
        <w:numPr>
          <w:ilvl w:val="0"/>
          <w:numId w:val="5"/>
        </w:numPr>
        <w:rPr>
          <w:noProof/>
          <w:lang w:val="en-IN" w:eastAsia="en-IN"/>
        </w:rPr>
      </w:pPr>
      <w:r w:rsidRPr="00C617D8">
        <w:rPr>
          <w:noProof/>
          <w:lang w:val="en-IN" w:eastAsia="en-IN"/>
        </w:rPr>
        <w:t>Lead Source_Welingak Website</w:t>
      </w:r>
    </w:p>
    <w:p w14:paraId="6B29A7D6" w14:textId="77777777" w:rsidR="00C617D8" w:rsidRPr="00C617D8" w:rsidRDefault="00C617D8" w:rsidP="00C617D8">
      <w:pPr>
        <w:numPr>
          <w:ilvl w:val="0"/>
          <w:numId w:val="5"/>
        </w:numPr>
        <w:rPr>
          <w:noProof/>
          <w:lang w:val="en-IN" w:eastAsia="en-IN"/>
        </w:rPr>
      </w:pPr>
      <w:r w:rsidRPr="00C617D8">
        <w:rPr>
          <w:noProof/>
          <w:lang w:val="en-IN" w:eastAsia="en-IN"/>
        </w:rPr>
        <w:t>Lead Source_Reference</w:t>
      </w:r>
    </w:p>
    <w:p w14:paraId="3818A57E" w14:textId="77777777" w:rsidR="00C617D8" w:rsidRDefault="00C617D8" w:rsidP="00C617D8">
      <w:pPr>
        <w:numPr>
          <w:ilvl w:val="0"/>
          <w:numId w:val="5"/>
        </w:numPr>
        <w:rPr>
          <w:noProof/>
          <w:lang w:val="en-IN" w:eastAsia="en-IN"/>
        </w:rPr>
      </w:pPr>
      <w:r w:rsidRPr="00C617D8">
        <w:rPr>
          <w:noProof/>
          <w:lang w:val="en-IN" w:eastAsia="en-IN"/>
        </w:rPr>
        <w:t>What is your current occupation_Working Professional</w:t>
      </w:r>
    </w:p>
    <w:p w14:paraId="73950D0E" w14:textId="77777777" w:rsidR="005A63F2" w:rsidRDefault="005A63F2" w:rsidP="005A63F2"/>
    <w:p w14:paraId="7F6E95AD" w14:textId="0BC81A9F" w:rsidR="00C93EEB" w:rsidRDefault="005A63F2" w:rsidP="005A63F2">
      <w:r>
        <w:t xml:space="preserve">3. </w:t>
      </w:r>
      <w:r w:rsidR="00BB19D9">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5A63F2">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69C90F8E" w14:textId="62E17FDD" w:rsidR="00C617D8" w:rsidRDefault="009514C2" w:rsidP="00C617D8">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w:t>
      </w:r>
      <w:r w:rsidR="00C617D8">
        <w:t xml:space="preserve"> &amp;  the lead score greater than 80 %.Since, they have a high conversion rate.</w:t>
      </w:r>
    </w:p>
    <w:p w14:paraId="2D479916" w14:textId="40104121" w:rsidR="00C617D8" w:rsidRDefault="00C617D8" w:rsidP="00C617D8">
      <w:pPr>
        <w:ind w:left="720"/>
      </w:pPr>
      <w:r>
        <w:t xml:space="preserve">Prospect Id’s having the highest Lead score more than 80% is </w:t>
      </w:r>
      <w:proofErr w:type="spellStart"/>
      <w:r>
        <w:t>providee</w:t>
      </w:r>
      <w:proofErr w:type="spellEnd"/>
      <w:r>
        <w:t xml:space="preserve"> below, who should be contacted.</w:t>
      </w:r>
    </w:p>
    <w:p w14:paraId="66C71C64" w14:textId="0ECB73D8" w:rsidR="009514C2" w:rsidRDefault="009514C2" w:rsidP="009354B9">
      <w:pPr>
        <w:ind w:left="720"/>
      </w:pPr>
      <w:r>
        <w:lastRenderedPageBreak/>
        <w:t xml:space="preserve"> </w:t>
      </w:r>
      <w:r w:rsidR="00C617D8" w:rsidRPr="00C617D8">
        <w:drawing>
          <wp:inline distT="0" distB="0" distL="0" distR="0" wp14:anchorId="2E27E0E3" wp14:editId="486AF9BD">
            <wp:extent cx="5267325" cy="2545080"/>
            <wp:effectExtent l="0" t="0" r="9525" b="7620"/>
            <wp:docPr id="111938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88350" name=""/>
                    <pic:cNvPicPr/>
                  </pic:nvPicPr>
                  <pic:blipFill>
                    <a:blip r:embed="rId6"/>
                    <a:stretch>
                      <a:fillRect/>
                    </a:stretch>
                  </pic:blipFill>
                  <pic:spPr>
                    <a:xfrm>
                      <a:off x="0" y="0"/>
                      <a:ext cx="5267325" cy="2545080"/>
                    </a:xfrm>
                    <a:prstGeom prst="rect">
                      <a:avLst/>
                    </a:prstGeom>
                  </pic:spPr>
                </pic:pic>
              </a:graphicData>
            </a:graphic>
          </wp:inline>
        </w:drawing>
      </w:r>
    </w:p>
    <w:p w14:paraId="23F42B8F" w14:textId="77777777" w:rsidR="00306B48" w:rsidRDefault="00306B48" w:rsidP="009354B9">
      <w:pPr>
        <w:ind w:left="720"/>
      </w:pPr>
    </w:p>
    <w:p w14:paraId="1DA10775" w14:textId="77777777" w:rsidR="00306B48" w:rsidRDefault="00306B48" w:rsidP="009354B9">
      <w:pPr>
        <w:ind w:left="720"/>
      </w:pPr>
    </w:p>
    <w:p w14:paraId="53C5379C" w14:textId="77777777" w:rsidR="00306B48" w:rsidRDefault="00306B48" w:rsidP="009354B9">
      <w:pPr>
        <w:ind w:left="720"/>
      </w:pPr>
    </w:p>
    <w:p w14:paraId="40A370E6" w14:textId="5D4012B0" w:rsidR="00306B48" w:rsidRDefault="00306B48" w:rsidP="009354B9">
      <w:pPr>
        <w:ind w:left="720"/>
      </w:pPr>
      <w:r>
        <w:t>Phone calls should be made to:</w:t>
      </w:r>
    </w:p>
    <w:p w14:paraId="79B0F827" w14:textId="4ABCB641" w:rsidR="00E26B5B" w:rsidRDefault="00306B48" w:rsidP="00B910F7">
      <w:pPr>
        <w:numPr>
          <w:ilvl w:val="0"/>
          <w:numId w:val="18"/>
        </w:numPr>
      </w:pPr>
      <w:r>
        <w:t xml:space="preserve">If the time spend on the website is more. To achieve this, </w:t>
      </w:r>
      <w:r w:rsidR="005A63F2">
        <w:t>the</w:t>
      </w:r>
      <w:r>
        <w:t xml:space="preserve"> website should be made interesting, </w:t>
      </w:r>
      <w:proofErr w:type="spellStart"/>
      <w:r>
        <w:t>provding</w:t>
      </w:r>
      <w:proofErr w:type="spellEnd"/>
      <w:r>
        <w:t xml:space="preserve"> offers to the Working Professional/Students as they have high chances of getting converted.</w:t>
      </w:r>
    </w:p>
    <w:p w14:paraId="5FFD226B" w14:textId="5289471C" w:rsidR="00306B48" w:rsidRDefault="00306B48" w:rsidP="00B910F7">
      <w:pPr>
        <w:numPr>
          <w:ilvl w:val="0"/>
          <w:numId w:val="18"/>
        </w:numPr>
      </w:pPr>
      <w:r>
        <w:t>Last Activity is through SMS or Olark Chat</w:t>
      </w:r>
    </w:p>
    <w:p w14:paraId="39503107" w14:textId="44B48421" w:rsidR="005A63F2" w:rsidRDefault="005A63F2" w:rsidP="00B910F7">
      <w:pPr>
        <w:numPr>
          <w:ilvl w:val="0"/>
          <w:numId w:val="18"/>
        </w:numPr>
      </w:pPr>
      <w:r>
        <w:t xml:space="preserve">Target leads which have come from the reference has high </w:t>
      </w:r>
      <w:proofErr w:type="spellStart"/>
      <w:r>
        <w:t>probablity</w:t>
      </w:r>
      <w:proofErr w:type="spellEnd"/>
      <w:r>
        <w:t xml:space="preserve"> of converting</w:t>
      </w:r>
    </w:p>
    <w:p w14:paraId="7446C103" w14:textId="77777777" w:rsidR="00E26B5B" w:rsidRDefault="00E26B5B" w:rsidP="00E26B5B"/>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67883D2F" w:rsidR="00D51C08" w:rsidRDefault="005A63F2" w:rsidP="005A63F2">
      <w:r>
        <w:t xml:space="preserve">4. </w:t>
      </w:r>
      <w:r w:rsidR="00D51C08">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20A9E697" w14:textId="77777777" w:rsidR="00E26B5B" w:rsidRDefault="00D51C08" w:rsidP="00E26B5B">
      <w:pPr>
        <w:ind w:left="720"/>
      </w:pPr>
      <w:r>
        <w:t>Solution:</w:t>
      </w:r>
    </w:p>
    <w:p w14:paraId="17FF9F8F" w14:textId="77777777" w:rsidR="00E26B5B" w:rsidRDefault="00E26B5B" w:rsidP="00E26B5B">
      <w:pPr>
        <w:numPr>
          <w:ilvl w:val="0"/>
          <w:numId w:val="6"/>
        </w:numPr>
        <w:rPr>
          <w:lang w:val="en-IN"/>
        </w:rPr>
      </w:pPr>
      <w:r w:rsidRPr="00E26B5B">
        <w:rPr>
          <w:lang w:val="en-IN"/>
        </w:rPr>
        <w:t>Do not focus on unemployed leads. They might not have a budget to spend on the course</w:t>
      </w:r>
      <w:r>
        <w:rPr>
          <w:lang w:val="en-IN"/>
        </w:rPr>
        <w:t xml:space="preserve"> .</w:t>
      </w:r>
    </w:p>
    <w:p w14:paraId="099190BA" w14:textId="77777777" w:rsidR="00E26B5B" w:rsidRDefault="00E26B5B" w:rsidP="00306B48">
      <w:pPr>
        <w:ind w:left="360"/>
        <w:rPr>
          <w:lang w:val="en-IN"/>
        </w:rPr>
      </w:pPr>
    </w:p>
    <w:p w14:paraId="67418450" w14:textId="77777777" w:rsidR="00E26B5B" w:rsidRPr="00E26B5B" w:rsidRDefault="00E26B5B" w:rsidP="00E26B5B">
      <w:pPr>
        <w:numPr>
          <w:ilvl w:val="0"/>
          <w:numId w:val="6"/>
        </w:numPr>
        <w:rPr>
          <w:lang w:val="en-IN"/>
        </w:rPr>
      </w:pPr>
      <w:r w:rsidRPr="00E26B5B">
        <w:rPr>
          <w:lang w:val="en-IN"/>
        </w:rPr>
        <w:t>The company should not make calls to the leads whose lead origin is "Landing Page Submission" as they are NOT likely to get converted.</w:t>
      </w:r>
    </w:p>
    <w:p w14:paraId="577DD7A3" w14:textId="77777777" w:rsidR="00E26B5B" w:rsidRPr="00E26B5B" w:rsidRDefault="00E26B5B" w:rsidP="00E26B5B">
      <w:pPr>
        <w:ind w:left="720"/>
        <w:rPr>
          <w:lang w:val="en-IN"/>
        </w:rPr>
      </w:pPr>
    </w:p>
    <w:p w14:paraId="11C67B9C" w14:textId="77777777" w:rsidR="00E26B5B" w:rsidRPr="00E26B5B" w:rsidRDefault="00E26B5B" w:rsidP="00E26B5B">
      <w:pPr>
        <w:numPr>
          <w:ilvl w:val="0"/>
          <w:numId w:val="6"/>
        </w:numPr>
        <w:rPr>
          <w:lang w:val="en-IN"/>
        </w:rPr>
      </w:pPr>
      <w:r w:rsidRPr="00E26B5B">
        <w:rPr>
          <w:lang w:val="en-IN"/>
        </w:rPr>
        <w:t>The company should not make calls to the leads whose Specialization was "Others" as they are NOT likely to get converted.</w:t>
      </w:r>
    </w:p>
    <w:p w14:paraId="0680B8A9" w14:textId="77777777" w:rsidR="00E26B5B" w:rsidRPr="00E26B5B" w:rsidRDefault="00E26B5B" w:rsidP="00E26B5B">
      <w:pPr>
        <w:ind w:left="720"/>
        <w:rPr>
          <w:lang w:val="en-IN"/>
        </w:rPr>
      </w:pPr>
    </w:p>
    <w:p w14:paraId="6BC8C3DA" w14:textId="1338EC96" w:rsidR="00E26B5B" w:rsidRPr="00E26B5B" w:rsidRDefault="00E26B5B" w:rsidP="00E26B5B">
      <w:pPr>
        <w:numPr>
          <w:ilvl w:val="0"/>
          <w:numId w:val="6"/>
        </w:numPr>
        <w:rPr>
          <w:lang w:val="en-IN"/>
        </w:rPr>
      </w:pPr>
      <w:r w:rsidRPr="00E26B5B">
        <w:rPr>
          <w:lang w:val="en-IN"/>
        </w:rPr>
        <w:lastRenderedPageBreak/>
        <w:t>The company should not make calls to the leads who chose the option of "Do not Email" as "yes" as they are not likely to get converted.</w:t>
      </w:r>
    </w:p>
    <w:p w14:paraId="03954446" w14:textId="77777777" w:rsidR="00E26B5B" w:rsidRDefault="00E26B5B" w:rsidP="00E26B5B">
      <w:pPr>
        <w:ind w:left="720"/>
      </w:pPr>
    </w:p>
    <w:sectPr w:rsidR="00E26B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5DCF"/>
    <w:multiLevelType w:val="hybridMultilevel"/>
    <w:tmpl w:val="3B8CBB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687298"/>
    <w:multiLevelType w:val="hybridMultilevel"/>
    <w:tmpl w:val="BDB09D6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26DB5"/>
    <w:multiLevelType w:val="hybridMultilevel"/>
    <w:tmpl w:val="07EC28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4C6C8F"/>
    <w:multiLevelType w:val="hybridMultilevel"/>
    <w:tmpl w:val="0A384C94"/>
    <w:lvl w:ilvl="0" w:tplc="53788306">
      <w:numFmt w:val="bullet"/>
      <w:lvlText w:val=""/>
      <w:lvlJc w:val="left"/>
      <w:pPr>
        <w:ind w:left="914" w:hanging="452"/>
      </w:pPr>
      <w:rPr>
        <w:rFonts w:ascii="Wingdings" w:eastAsia="Wingdings" w:hAnsi="Wingdings" w:cs="Wingdings" w:hint="default"/>
        <w:b w:val="0"/>
        <w:bCs w:val="0"/>
        <w:i w:val="0"/>
        <w:iCs w:val="0"/>
        <w:color w:val="333333"/>
        <w:w w:val="100"/>
        <w:sz w:val="28"/>
        <w:szCs w:val="28"/>
        <w:lang w:val="en-US" w:eastAsia="en-US" w:bidi="ar-SA"/>
      </w:rPr>
    </w:lvl>
    <w:lvl w:ilvl="1" w:tplc="1F6E1A74">
      <w:numFmt w:val="bullet"/>
      <w:lvlText w:val="•"/>
      <w:lvlJc w:val="left"/>
      <w:pPr>
        <w:ind w:left="2700" w:hanging="452"/>
      </w:pPr>
      <w:rPr>
        <w:rFonts w:hint="default"/>
        <w:lang w:val="en-US" w:eastAsia="en-US" w:bidi="ar-SA"/>
      </w:rPr>
    </w:lvl>
    <w:lvl w:ilvl="2" w:tplc="1918F07C">
      <w:numFmt w:val="bullet"/>
      <w:lvlText w:val="•"/>
      <w:lvlJc w:val="left"/>
      <w:pPr>
        <w:ind w:left="4480" w:hanging="452"/>
      </w:pPr>
      <w:rPr>
        <w:rFonts w:hint="default"/>
        <w:lang w:val="en-US" w:eastAsia="en-US" w:bidi="ar-SA"/>
      </w:rPr>
    </w:lvl>
    <w:lvl w:ilvl="3" w:tplc="61A0A464">
      <w:numFmt w:val="bullet"/>
      <w:lvlText w:val="•"/>
      <w:lvlJc w:val="left"/>
      <w:pPr>
        <w:ind w:left="6260" w:hanging="452"/>
      </w:pPr>
      <w:rPr>
        <w:rFonts w:hint="default"/>
        <w:lang w:val="en-US" w:eastAsia="en-US" w:bidi="ar-SA"/>
      </w:rPr>
    </w:lvl>
    <w:lvl w:ilvl="4" w:tplc="2F3EE07E">
      <w:numFmt w:val="bullet"/>
      <w:lvlText w:val="•"/>
      <w:lvlJc w:val="left"/>
      <w:pPr>
        <w:ind w:left="8040" w:hanging="452"/>
      </w:pPr>
      <w:rPr>
        <w:rFonts w:hint="default"/>
        <w:lang w:val="en-US" w:eastAsia="en-US" w:bidi="ar-SA"/>
      </w:rPr>
    </w:lvl>
    <w:lvl w:ilvl="5" w:tplc="EF3202D6">
      <w:numFmt w:val="bullet"/>
      <w:lvlText w:val="•"/>
      <w:lvlJc w:val="left"/>
      <w:pPr>
        <w:ind w:left="9820" w:hanging="452"/>
      </w:pPr>
      <w:rPr>
        <w:rFonts w:hint="default"/>
        <w:lang w:val="en-US" w:eastAsia="en-US" w:bidi="ar-SA"/>
      </w:rPr>
    </w:lvl>
    <w:lvl w:ilvl="6" w:tplc="081A48EE">
      <w:numFmt w:val="bullet"/>
      <w:lvlText w:val="•"/>
      <w:lvlJc w:val="left"/>
      <w:pPr>
        <w:ind w:left="11600" w:hanging="452"/>
      </w:pPr>
      <w:rPr>
        <w:rFonts w:hint="default"/>
        <w:lang w:val="en-US" w:eastAsia="en-US" w:bidi="ar-SA"/>
      </w:rPr>
    </w:lvl>
    <w:lvl w:ilvl="7" w:tplc="31340BAE">
      <w:numFmt w:val="bullet"/>
      <w:lvlText w:val="•"/>
      <w:lvlJc w:val="left"/>
      <w:pPr>
        <w:ind w:left="13380" w:hanging="452"/>
      </w:pPr>
      <w:rPr>
        <w:rFonts w:hint="default"/>
        <w:lang w:val="en-US" w:eastAsia="en-US" w:bidi="ar-SA"/>
      </w:rPr>
    </w:lvl>
    <w:lvl w:ilvl="8" w:tplc="6D28F4F2">
      <w:numFmt w:val="bullet"/>
      <w:lvlText w:val="•"/>
      <w:lvlJc w:val="left"/>
      <w:pPr>
        <w:ind w:left="15160" w:hanging="452"/>
      </w:pPr>
      <w:rPr>
        <w:rFonts w:hint="default"/>
        <w:lang w:val="en-US" w:eastAsia="en-US" w:bidi="ar-SA"/>
      </w:rPr>
    </w:lvl>
  </w:abstractNum>
  <w:abstractNum w:abstractNumId="4"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5C0976"/>
    <w:multiLevelType w:val="hybridMultilevel"/>
    <w:tmpl w:val="55DAF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257F1F"/>
    <w:multiLevelType w:val="hybridMultilevel"/>
    <w:tmpl w:val="568A5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E811BE"/>
    <w:multiLevelType w:val="hybridMultilevel"/>
    <w:tmpl w:val="91EEB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3F40AF"/>
    <w:multiLevelType w:val="multilevel"/>
    <w:tmpl w:val="8CF41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9E7774"/>
    <w:multiLevelType w:val="hybridMultilevel"/>
    <w:tmpl w:val="E3D4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0C2F01"/>
    <w:multiLevelType w:val="hybridMultilevel"/>
    <w:tmpl w:val="FC725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6DC5D90"/>
    <w:multiLevelType w:val="hybridMultilevel"/>
    <w:tmpl w:val="648CB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974E79"/>
    <w:multiLevelType w:val="hybridMultilevel"/>
    <w:tmpl w:val="7F72D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BD1B24"/>
    <w:multiLevelType w:val="hybridMultilevel"/>
    <w:tmpl w:val="CE820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C35824"/>
    <w:multiLevelType w:val="hybridMultilevel"/>
    <w:tmpl w:val="6A0E1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9484DD8"/>
    <w:multiLevelType w:val="hybridMultilevel"/>
    <w:tmpl w:val="2DCC52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F37681"/>
    <w:multiLevelType w:val="multilevel"/>
    <w:tmpl w:val="EB7A45C0"/>
    <w:lvl w:ilvl="0">
      <w:start w:val="1"/>
      <w:numFmt w:val="decimal"/>
      <w:lvlText w:val="%1."/>
      <w:lvlJc w:val="left"/>
      <w:pPr>
        <w:ind w:left="2520" w:hanging="360"/>
      </w:pPr>
      <w:rPr>
        <w:u w:val="none"/>
      </w:rPr>
    </w:lvl>
    <w:lvl w:ilvl="1">
      <w:start w:val="1"/>
      <w:numFmt w:val="lowerLetter"/>
      <w:lvlText w:val="%2."/>
      <w:lvlJc w:val="left"/>
      <w:pPr>
        <w:ind w:left="3240" w:hanging="360"/>
      </w:pPr>
      <w:rPr>
        <w:u w:val="none"/>
      </w:rPr>
    </w:lvl>
    <w:lvl w:ilvl="2">
      <w:start w:val="1"/>
      <w:numFmt w:val="lowerRoman"/>
      <w:lvlText w:val="%3."/>
      <w:lvlJc w:val="right"/>
      <w:pPr>
        <w:ind w:left="3960" w:hanging="360"/>
      </w:pPr>
      <w:rPr>
        <w:u w:val="none"/>
      </w:rPr>
    </w:lvl>
    <w:lvl w:ilvl="3">
      <w:start w:val="1"/>
      <w:numFmt w:val="decimal"/>
      <w:lvlText w:val="%4."/>
      <w:lvlJc w:val="left"/>
      <w:pPr>
        <w:ind w:left="4680" w:hanging="360"/>
      </w:pPr>
      <w:rPr>
        <w:u w:val="none"/>
      </w:rPr>
    </w:lvl>
    <w:lvl w:ilvl="4">
      <w:start w:val="1"/>
      <w:numFmt w:val="lowerLetter"/>
      <w:lvlText w:val="%5."/>
      <w:lvlJc w:val="left"/>
      <w:pPr>
        <w:ind w:left="5400" w:hanging="360"/>
      </w:pPr>
      <w:rPr>
        <w:u w:val="none"/>
      </w:rPr>
    </w:lvl>
    <w:lvl w:ilvl="5">
      <w:start w:val="1"/>
      <w:numFmt w:val="lowerRoman"/>
      <w:lvlText w:val="%6."/>
      <w:lvlJc w:val="right"/>
      <w:pPr>
        <w:ind w:left="6120" w:hanging="360"/>
      </w:pPr>
      <w:rPr>
        <w:u w:val="none"/>
      </w:rPr>
    </w:lvl>
    <w:lvl w:ilvl="6">
      <w:start w:val="1"/>
      <w:numFmt w:val="decimal"/>
      <w:lvlText w:val="%7."/>
      <w:lvlJc w:val="lef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18" w15:restartNumberingAfterBreak="0">
    <w:nsid w:val="7D3F1B69"/>
    <w:multiLevelType w:val="hybridMultilevel"/>
    <w:tmpl w:val="9078C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4213151">
    <w:abstractNumId w:val="17"/>
  </w:num>
  <w:num w:numId="2" w16cid:durableId="946961835">
    <w:abstractNumId w:val="11"/>
  </w:num>
  <w:num w:numId="3" w16cid:durableId="2001228014">
    <w:abstractNumId w:val="4"/>
  </w:num>
  <w:num w:numId="4" w16cid:durableId="716666806">
    <w:abstractNumId w:val="3"/>
  </w:num>
  <w:num w:numId="5" w16cid:durableId="179466484">
    <w:abstractNumId w:val="0"/>
  </w:num>
  <w:num w:numId="6" w16cid:durableId="1441484546">
    <w:abstractNumId w:val="8"/>
  </w:num>
  <w:num w:numId="7" w16cid:durableId="1833636379">
    <w:abstractNumId w:val="10"/>
  </w:num>
  <w:num w:numId="8" w16cid:durableId="607932174">
    <w:abstractNumId w:val="7"/>
  </w:num>
  <w:num w:numId="9" w16cid:durableId="504133530">
    <w:abstractNumId w:val="5"/>
  </w:num>
  <w:num w:numId="10" w16cid:durableId="1110853927">
    <w:abstractNumId w:val="6"/>
  </w:num>
  <w:num w:numId="11" w16cid:durableId="1214660598">
    <w:abstractNumId w:val="18"/>
  </w:num>
  <w:num w:numId="12" w16cid:durableId="1784765285">
    <w:abstractNumId w:val="15"/>
  </w:num>
  <w:num w:numId="13" w16cid:durableId="125322010">
    <w:abstractNumId w:val="2"/>
  </w:num>
  <w:num w:numId="14" w16cid:durableId="114376827">
    <w:abstractNumId w:val="14"/>
  </w:num>
  <w:num w:numId="15" w16cid:durableId="1870797214">
    <w:abstractNumId w:val="16"/>
  </w:num>
  <w:num w:numId="16" w16cid:durableId="1613898496">
    <w:abstractNumId w:val="12"/>
  </w:num>
  <w:num w:numId="17" w16cid:durableId="947851550">
    <w:abstractNumId w:val="13"/>
  </w:num>
  <w:num w:numId="18" w16cid:durableId="1790078354">
    <w:abstractNumId w:val="9"/>
  </w:num>
  <w:num w:numId="19" w16cid:durableId="187126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34DB"/>
    <w:rsid w:val="00152291"/>
    <w:rsid w:val="001F26A5"/>
    <w:rsid w:val="00243243"/>
    <w:rsid w:val="00306B48"/>
    <w:rsid w:val="0030762E"/>
    <w:rsid w:val="003B2699"/>
    <w:rsid w:val="004035C5"/>
    <w:rsid w:val="004245A9"/>
    <w:rsid w:val="00452264"/>
    <w:rsid w:val="004829DD"/>
    <w:rsid w:val="004B4E1A"/>
    <w:rsid w:val="004F770E"/>
    <w:rsid w:val="00511118"/>
    <w:rsid w:val="005A63F2"/>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617D8"/>
    <w:rsid w:val="00C70AAF"/>
    <w:rsid w:val="00C93EEB"/>
    <w:rsid w:val="00CB3820"/>
    <w:rsid w:val="00CF1BE9"/>
    <w:rsid w:val="00CF353A"/>
    <w:rsid w:val="00D51C08"/>
    <w:rsid w:val="00E2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 w:type="paragraph" w:styleId="NormalWeb">
    <w:name w:val="Normal (Web)"/>
    <w:basedOn w:val="Normal"/>
    <w:uiPriority w:val="99"/>
    <w:semiHidden/>
    <w:unhideWhenUsed/>
    <w:rsid w:val="00E26B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72370">
      <w:bodyDiv w:val="1"/>
      <w:marLeft w:val="0"/>
      <w:marRight w:val="0"/>
      <w:marTop w:val="0"/>
      <w:marBottom w:val="0"/>
      <w:divBdr>
        <w:top w:val="none" w:sz="0" w:space="0" w:color="auto"/>
        <w:left w:val="none" w:sz="0" w:space="0" w:color="auto"/>
        <w:bottom w:val="none" w:sz="0" w:space="0" w:color="auto"/>
        <w:right w:val="none" w:sz="0" w:space="0" w:color="auto"/>
      </w:divBdr>
    </w:div>
    <w:div w:id="1177844693">
      <w:bodyDiv w:val="1"/>
      <w:marLeft w:val="0"/>
      <w:marRight w:val="0"/>
      <w:marTop w:val="0"/>
      <w:marBottom w:val="0"/>
      <w:divBdr>
        <w:top w:val="none" w:sz="0" w:space="0" w:color="auto"/>
        <w:left w:val="none" w:sz="0" w:space="0" w:color="auto"/>
        <w:bottom w:val="none" w:sz="0" w:space="0" w:color="auto"/>
        <w:right w:val="none" w:sz="0" w:space="0" w:color="auto"/>
      </w:divBdr>
    </w:div>
    <w:div w:id="1481311413">
      <w:bodyDiv w:val="1"/>
      <w:marLeft w:val="0"/>
      <w:marRight w:val="0"/>
      <w:marTop w:val="0"/>
      <w:marBottom w:val="0"/>
      <w:divBdr>
        <w:top w:val="none" w:sz="0" w:space="0" w:color="auto"/>
        <w:left w:val="none" w:sz="0" w:space="0" w:color="auto"/>
        <w:bottom w:val="none" w:sz="0" w:space="0" w:color="auto"/>
        <w:right w:val="none" w:sz="0" w:space="0" w:color="auto"/>
      </w:divBdr>
    </w:div>
    <w:div w:id="1606234423">
      <w:bodyDiv w:val="1"/>
      <w:marLeft w:val="0"/>
      <w:marRight w:val="0"/>
      <w:marTop w:val="0"/>
      <w:marBottom w:val="0"/>
      <w:divBdr>
        <w:top w:val="none" w:sz="0" w:space="0" w:color="auto"/>
        <w:left w:val="none" w:sz="0" w:space="0" w:color="auto"/>
        <w:bottom w:val="none" w:sz="0" w:space="0" w:color="auto"/>
        <w:right w:val="none" w:sz="0" w:space="0" w:color="auto"/>
      </w:divBdr>
    </w:div>
    <w:div w:id="1619263710">
      <w:bodyDiv w:val="1"/>
      <w:marLeft w:val="0"/>
      <w:marRight w:val="0"/>
      <w:marTop w:val="0"/>
      <w:marBottom w:val="0"/>
      <w:divBdr>
        <w:top w:val="none" w:sz="0" w:space="0" w:color="auto"/>
        <w:left w:val="none" w:sz="0" w:space="0" w:color="auto"/>
        <w:bottom w:val="none" w:sz="0" w:space="0" w:color="auto"/>
        <w:right w:val="none" w:sz="0" w:space="0" w:color="auto"/>
      </w:divBdr>
      <w:divsChild>
        <w:div w:id="2113737672">
          <w:marLeft w:val="0"/>
          <w:marRight w:val="0"/>
          <w:marTop w:val="0"/>
          <w:marBottom w:val="0"/>
          <w:divBdr>
            <w:top w:val="none" w:sz="0" w:space="0" w:color="auto"/>
            <w:left w:val="none" w:sz="0" w:space="0" w:color="auto"/>
            <w:bottom w:val="none" w:sz="0" w:space="0" w:color="auto"/>
            <w:right w:val="none" w:sz="0" w:space="0" w:color="auto"/>
          </w:divBdr>
        </w:div>
        <w:div w:id="1947880878">
          <w:marLeft w:val="0"/>
          <w:marRight w:val="0"/>
          <w:marTop w:val="0"/>
          <w:marBottom w:val="0"/>
          <w:divBdr>
            <w:top w:val="none" w:sz="0" w:space="0" w:color="auto"/>
            <w:left w:val="none" w:sz="0" w:space="0" w:color="auto"/>
            <w:bottom w:val="none" w:sz="0" w:space="0" w:color="auto"/>
            <w:right w:val="none" w:sz="0" w:space="0" w:color="auto"/>
          </w:divBdr>
        </w:div>
        <w:div w:id="766847003">
          <w:marLeft w:val="0"/>
          <w:marRight w:val="0"/>
          <w:marTop w:val="0"/>
          <w:marBottom w:val="0"/>
          <w:divBdr>
            <w:top w:val="none" w:sz="0" w:space="0" w:color="auto"/>
            <w:left w:val="none" w:sz="0" w:space="0" w:color="auto"/>
            <w:bottom w:val="none" w:sz="0" w:space="0" w:color="auto"/>
            <w:right w:val="none" w:sz="0" w:space="0" w:color="auto"/>
          </w:divBdr>
        </w:div>
        <w:div w:id="983854860">
          <w:marLeft w:val="0"/>
          <w:marRight w:val="0"/>
          <w:marTop w:val="0"/>
          <w:marBottom w:val="0"/>
          <w:divBdr>
            <w:top w:val="none" w:sz="0" w:space="0" w:color="auto"/>
            <w:left w:val="none" w:sz="0" w:space="0" w:color="auto"/>
            <w:bottom w:val="none" w:sz="0" w:space="0" w:color="auto"/>
            <w:right w:val="none" w:sz="0" w:space="0" w:color="auto"/>
          </w:divBdr>
        </w:div>
        <w:div w:id="1091007015">
          <w:marLeft w:val="0"/>
          <w:marRight w:val="0"/>
          <w:marTop w:val="0"/>
          <w:marBottom w:val="0"/>
          <w:divBdr>
            <w:top w:val="none" w:sz="0" w:space="0" w:color="auto"/>
            <w:left w:val="none" w:sz="0" w:space="0" w:color="auto"/>
            <w:bottom w:val="none" w:sz="0" w:space="0" w:color="auto"/>
            <w:right w:val="none" w:sz="0" w:space="0" w:color="auto"/>
          </w:divBdr>
        </w:div>
        <w:div w:id="2031953147">
          <w:marLeft w:val="0"/>
          <w:marRight w:val="0"/>
          <w:marTop w:val="0"/>
          <w:marBottom w:val="0"/>
          <w:divBdr>
            <w:top w:val="none" w:sz="0" w:space="0" w:color="auto"/>
            <w:left w:val="none" w:sz="0" w:space="0" w:color="auto"/>
            <w:bottom w:val="none" w:sz="0" w:space="0" w:color="auto"/>
            <w:right w:val="none" w:sz="0" w:space="0" w:color="auto"/>
          </w:divBdr>
        </w:div>
        <w:div w:id="1078668516">
          <w:marLeft w:val="0"/>
          <w:marRight w:val="0"/>
          <w:marTop w:val="0"/>
          <w:marBottom w:val="0"/>
          <w:divBdr>
            <w:top w:val="none" w:sz="0" w:space="0" w:color="auto"/>
            <w:left w:val="none" w:sz="0" w:space="0" w:color="auto"/>
            <w:bottom w:val="none" w:sz="0" w:space="0" w:color="auto"/>
            <w:right w:val="none" w:sz="0" w:space="0" w:color="auto"/>
          </w:divBdr>
        </w:div>
        <w:div w:id="818231626">
          <w:marLeft w:val="0"/>
          <w:marRight w:val="0"/>
          <w:marTop w:val="0"/>
          <w:marBottom w:val="0"/>
          <w:divBdr>
            <w:top w:val="none" w:sz="0" w:space="0" w:color="auto"/>
            <w:left w:val="none" w:sz="0" w:space="0" w:color="auto"/>
            <w:bottom w:val="none" w:sz="0" w:space="0" w:color="auto"/>
            <w:right w:val="none" w:sz="0" w:space="0" w:color="auto"/>
          </w:divBdr>
        </w:div>
        <w:div w:id="1657688488">
          <w:marLeft w:val="0"/>
          <w:marRight w:val="0"/>
          <w:marTop w:val="0"/>
          <w:marBottom w:val="0"/>
          <w:divBdr>
            <w:top w:val="none" w:sz="0" w:space="0" w:color="auto"/>
            <w:left w:val="none" w:sz="0" w:space="0" w:color="auto"/>
            <w:bottom w:val="none" w:sz="0" w:space="0" w:color="auto"/>
            <w:right w:val="none" w:sz="0" w:space="0" w:color="auto"/>
          </w:divBdr>
        </w:div>
        <w:div w:id="1026248937">
          <w:marLeft w:val="0"/>
          <w:marRight w:val="0"/>
          <w:marTop w:val="0"/>
          <w:marBottom w:val="0"/>
          <w:divBdr>
            <w:top w:val="none" w:sz="0" w:space="0" w:color="auto"/>
            <w:left w:val="none" w:sz="0" w:space="0" w:color="auto"/>
            <w:bottom w:val="none" w:sz="0" w:space="0" w:color="auto"/>
            <w:right w:val="none" w:sz="0" w:space="0" w:color="auto"/>
          </w:divBdr>
        </w:div>
        <w:div w:id="574439885">
          <w:marLeft w:val="0"/>
          <w:marRight w:val="0"/>
          <w:marTop w:val="0"/>
          <w:marBottom w:val="0"/>
          <w:divBdr>
            <w:top w:val="none" w:sz="0" w:space="0" w:color="auto"/>
            <w:left w:val="none" w:sz="0" w:space="0" w:color="auto"/>
            <w:bottom w:val="none" w:sz="0" w:space="0" w:color="auto"/>
            <w:right w:val="none" w:sz="0" w:space="0" w:color="auto"/>
          </w:divBdr>
        </w:div>
        <w:div w:id="1962227730">
          <w:marLeft w:val="0"/>
          <w:marRight w:val="0"/>
          <w:marTop w:val="0"/>
          <w:marBottom w:val="0"/>
          <w:divBdr>
            <w:top w:val="none" w:sz="0" w:space="0" w:color="auto"/>
            <w:left w:val="none" w:sz="0" w:space="0" w:color="auto"/>
            <w:bottom w:val="none" w:sz="0" w:space="0" w:color="auto"/>
            <w:right w:val="none" w:sz="0" w:space="0" w:color="auto"/>
          </w:divBdr>
        </w:div>
        <w:div w:id="558631290">
          <w:marLeft w:val="0"/>
          <w:marRight w:val="0"/>
          <w:marTop w:val="0"/>
          <w:marBottom w:val="0"/>
          <w:divBdr>
            <w:top w:val="none" w:sz="0" w:space="0" w:color="auto"/>
            <w:left w:val="none" w:sz="0" w:space="0" w:color="auto"/>
            <w:bottom w:val="none" w:sz="0" w:space="0" w:color="auto"/>
            <w:right w:val="none" w:sz="0" w:space="0" w:color="auto"/>
          </w:divBdr>
        </w:div>
        <w:div w:id="587272379">
          <w:marLeft w:val="0"/>
          <w:marRight w:val="0"/>
          <w:marTop w:val="0"/>
          <w:marBottom w:val="0"/>
          <w:divBdr>
            <w:top w:val="none" w:sz="0" w:space="0" w:color="auto"/>
            <w:left w:val="none" w:sz="0" w:space="0" w:color="auto"/>
            <w:bottom w:val="none" w:sz="0" w:space="0" w:color="auto"/>
            <w:right w:val="none" w:sz="0" w:space="0" w:color="auto"/>
          </w:divBdr>
        </w:div>
        <w:div w:id="1758089257">
          <w:marLeft w:val="0"/>
          <w:marRight w:val="0"/>
          <w:marTop w:val="0"/>
          <w:marBottom w:val="0"/>
          <w:divBdr>
            <w:top w:val="none" w:sz="0" w:space="0" w:color="auto"/>
            <w:left w:val="none" w:sz="0" w:space="0" w:color="auto"/>
            <w:bottom w:val="none" w:sz="0" w:space="0" w:color="auto"/>
            <w:right w:val="none" w:sz="0" w:space="0" w:color="auto"/>
          </w:divBdr>
        </w:div>
        <w:div w:id="1639609259">
          <w:marLeft w:val="0"/>
          <w:marRight w:val="0"/>
          <w:marTop w:val="0"/>
          <w:marBottom w:val="0"/>
          <w:divBdr>
            <w:top w:val="none" w:sz="0" w:space="0" w:color="auto"/>
            <w:left w:val="none" w:sz="0" w:space="0" w:color="auto"/>
            <w:bottom w:val="none" w:sz="0" w:space="0" w:color="auto"/>
            <w:right w:val="none" w:sz="0" w:space="0" w:color="auto"/>
          </w:divBdr>
        </w:div>
        <w:div w:id="313532815">
          <w:marLeft w:val="0"/>
          <w:marRight w:val="0"/>
          <w:marTop w:val="0"/>
          <w:marBottom w:val="0"/>
          <w:divBdr>
            <w:top w:val="none" w:sz="0" w:space="0" w:color="auto"/>
            <w:left w:val="none" w:sz="0" w:space="0" w:color="auto"/>
            <w:bottom w:val="none" w:sz="0" w:space="0" w:color="auto"/>
            <w:right w:val="none" w:sz="0" w:space="0" w:color="auto"/>
          </w:divBdr>
        </w:div>
        <w:div w:id="2131972169">
          <w:marLeft w:val="0"/>
          <w:marRight w:val="0"/>
          <w:marTop w:val="0"/>
          <w:marBottom w:val="0"/>
          <w:divBdr>
            <w:top w:val="none" w:sz="0" w:space="0" w:color="auto"/>
            <w:left w:val="none" w:sz="0" w:space="0" w:color="auto"/>
            <w:bottom w:val="none" w:sz="0" w:space="0" w:color="auto"/>
            <w:right w:val="none" w:sz="0" w:space="0" w:color="auto"/>
          </w:divBdr>
        </w:div>
        <w:div w:id="686563480">
          <w:marLeft w:val="0"/>
          <w:marRight w:val="0"/>
          <w:marTop w:val="0"/>
          <w:marBottom w:val="0"/>
          <w:divBdr>
            <w:top w:val="none" w:sz="0" w:space="0" w:color="auto"/>
            <w:left w:val="none" w:sz="0" w:space="0" w:color="auto"/>
            <w:bottom w:val="none" w:sz="0" w:space="0" w:color="auto"/>
            <w:right w:val="none" w:sz="0" w:space="0" w:color="auto"/>
          </w:divBdr>
        </w:div>
        <w:div w:id="1850751112">
          <w:marLeft w:val="0"/>
          <w:marRight w:val="0"/>
          <w:marTop w:val="0"/>
          <w:marBottom w:val="0"/>
          <w:divBdr>
            <w:top w:val="none" w:sz="0" w:space="0" w:color="auto"/>
            <w:left w:val="none" w:sz="0" w:space="0" w:color="auto"/>
            <w:bottom w:val="none" w:sz="0" w:space="0" w:color="auto"/>
            <w:right w:val="none" w:sz="0" w:space="0" w:color="auto"/>
          </w:divBdr>
        </w:div>
      </w:divsChild>
    </w:div>
    <w:div w:id="1695574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2560</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nagupgraded@outlook.com</cp:lastModifiedBy>
  <cp:revision>30</cp:revision>
  <dcterms:created xsi:type="dcterms:W3CDTF">2019-01-07T08:33:00Z</dcterms:created>
  <dcterms:modified xsi:type="dcterms:W3CDTF">2024-06-16T13:59:00Z</dcterms:modified>
</cp:coreProperties>
</file>