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3F" w:rsidRPr="007C043F" w:rsidRDefault="007C043F" w:rsidP="007C043F">
      <w:pPr>
        <w:spacing w:before="100" w:beforeAutospacing="1" w:after="100" w:afterAutospacing="1" w:line="360" w:lineRule="auto"/>
        <w:jc w:val="both"/>
        <w:outlineLvl w:val="0"/>
        <w:rPr>
          <w:rFonts w:ascii="Times New Roman" w:eastAsia="Times New Roman" w:hAnsi="Times New Roman" w:cs="Times New Roman"/>
          <w:b/>
          <w:bCs/>
          <w:kern w:val="36"/>
          <w:sz w:val="48"/>
          <w:szCs w:val="48"/>
        </w:rPr>
      </w:pPr>
      <w:r w:rsidRPr="007C043F">
        <w:rPr>
          <w:rFonts w:ascii="Times New Roman" w:eastAsia="Times New Roman" w:hAnsi="Times New Roman" w:cs="Times New Roman"/>
          <w:b/>
          <w:bCs/>
          <w:kern w:val="36"/>
          <w:sz w:val="48"/>
          <w:szCs w:val="48"/>
        </w:rPr>
        <w:t>Financial Analysis Project: Insights and Analysis Report</w:t>
      </w:r>
    </w:p>
    <w:p w:rsidR="007C043F" w:rsidRPr="007C043F" w:rsidRDefault="007C043F" w:rsidP="007C043F">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7C043F">
        <w:rPr>
          <w:rFonts w:ascii="Times New Roman" w:eastAsia="Times New Roman" w:hAnsi="Times New Roman" w:cs="Times New Roman"/>
          <w:b/>
          <w:bCs/>
          <w:sz w:val="36"/>
          <w:szCs w:val="36"/>
        </w:rPr>
        <w:t>1. Introduction</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This report encapsulates the key insights and analytical findings derived from the "Financial Analysis Project in Excel." The primary objective of this project was to gain a fundamental understanding of how various financial functions and terminologies operate within Microsoft Excel and to apply them to a prepared dataset to extract meaningful financial insights. This documentation serves as a comprehensive overview of the methodologies employed, the results obtained, and the critical analytical takeaways that empower effective financial decision-making.</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 xml:space="preserve">The project encompassed a wide array of core financial concepts, including the time value of money, loan amortization, and investment appraisal techniques. By utilizing Excel's robust suite of financial functions such as </w:t>
      </w:r>
      <w:r w:rsidRPr="007C043F">
        <w:rPr>
          <w:rFonts w:ascii="Courier New" w:eastAsia="Times New Roman" w:hAnsi="Courier New" w:cs="Courier New"/>
          <w:sz w:val="20"/>
          <w:szCs w:val="20"/>
        </w:rPr>
        <w:t>PV</w:t>
      </w:r>
      <w:r w:rsidRPr="007C043F">
        <w:rPr>
          <w:rFonts w:ascii="Times New Roman" w:eastAsia="Times New Roman" w:hAnsi="Times New Roman" w:cs="Times New Roman"/>
          <w:sz w:val="24"/>
          <w:szCs w:val="24"/>
        </w:rPr>
        <w:t xml:space="preserve">, </w:t>
      </w:r>
      <w:r w:rsidRPr="007C043F">
        <w:rPr>
          <w:rFonts w:ascii="Courier New" w:eastAsia="Times New Roman" w:hAnsi="Courier New" w:cs="Courier New"/>
          <w:sz w:val="20"/>
          <w:szCs w:val="20"/>
        </w:rPr>
        <w:t>NPV</w:t>
      </w:r>
      <w:r w:rsidRPr="007C043F">
        <w:rPr>
          <w:rFonts w:ascii="Times New Roman" w:eastAsia="Times New Roman" w:hAnsi="Times New Roman" w:cs="Times New Roman"/>
          <w:sz w:val="24"/>
          <w:szCs w:val="24"/>
        </w:rPr>
        <w:t xml:space="preserve">, </w:t>
      </w:r>
      <w:r w:rsidRPr="007C043F">
        <w:rPr>
          <w:rFonts w:ascii="Courier New" w:eastAsia="Times New Roman" w:hAnsi="Courier New" w:cs="Courier New"/>
          <w:sz w:val="20"/>
          <w:szCs w:val="20"/>
        </w:rPr>
        <w:t>XNPV</w:t>
      </w:r>
      <w:r w:rsidRPr="007C043F">
        <w:rPr>
          <w:rFonts w:ascii="Times New Roman" w:eastAsia="Times New Roman" w:hAnsi="Times New Roman" w:cs="Times New Roman"/>
          <w:sz w:val="24"/>
          <w:szCs w:val="24"/>
        </w:rPr>
        <w:t xml:space="preserve">, </w:t>
      </w:r>
      <w:r w:rsidRPr="007C043F">
        <w:rPr>
          <w:rFonts w:ascii="Courier New" w:eastAsia="Times New Roman" w:hAnsi="Courier New" w:cs="Courier New"/>
          <w:sz w:val="20"/>
          <w:szCs w:val="20"/>
        </w:rPr>
        <w:t>PMT</w:t>
      </w:r>
      <w:r w:rsidRPr="007C043F">
        <w:rPr>
          <w:rFonts w:ascii="Times New Roman" w:eastAsia="Times New Roman" w:hAnsi="Times New Roman" w:cs="Times New Roman"/>
          <w:sz w:val="24"/>
          <w:szCs w:val="24"/>
        </w:rPr>
        <w:t xml:space="preserve">, </w:t>
      </w:r>
      <w:r w:rsidRPr="007C043F">
        <w:rPr>
          <w:rFonts w:ascii="Courier New" w:eastAsia="Times New Roman" w:hAnsi="Courier New" w:cs="Courier New"/>
          <w:sz w:val="20"/>
          <w:szCs w:val="20"/>
        </w:rPr>
        <w:t>IPMT</w:t>
      </w:r>
      <w:r w:rsidRPr="007C043F">
        <w:rPr>
          <w:rFonts w:ascii="Times New Roman" w:eastAsia="Times New Roman" w:hAnsi="Times New Roman" w:cs="Times New Roman"/>
          <w:sz w:val="24"/>
          <w:szCs w:val="24"/>
        </w:rPr>
        <w:t xml:space="preserve">, </w:t>
      </w:r>
      <w:r w:rsidRPr="007C043F">
        <w:rPr>
          <w:rFonts w:ascii="Courier New" w:eastAsia="Times New Roman" w:hAnsi="Courier New" w:cs="Courier New"/>
          <w:sz w:val="20"/>
          <w:szCs w:val="20"/>
        </w:rPr>
        <w:t>PPMT</w:t>
      </w:r>
      <w:r w:rsidRPr="007C043F">
        <w:rPr>
          <w:rFonts w:ascii="Times New Roman" w:eastAsia="Times New Roman" w:hAnsi="Times New Roman" w:cs="Times New Roman"/>
          <w:sz w:val="24"/>
          <w:szCs w:val="24"/>
        </w:rPr>
        <w:t xml:space="preserve">, </w:t>
      </w:r>
      <w:r w:rsidRPr="007C043F">
        <w:rPr>
          <w:rFonts w:ascii="Courier New" w:eastAsia="Times New Roman" w:hAnsi="Courier New" w:cs="Courier New"/>
          <w:sz w:val="20"/>
          <w:szCs w:val="20"/>
        </w:rPr>
        <w:t>RATE</w:t>
      </w:r>
      <w:r w:rsidRPr="007C043F">
        <w:rPr>
          <w:rFonts w:ascii="Times New Roman" w:eastAsia="Times New Roman" w:hAnsi="Times New Roman" w:cs="Times New Roman"/>
          <w:sz w:val="24"/>
          <w:szCs w:val="24"/>
        </w:rPr>
        <w:t xml:space="preserve">, </w:t>
      </w:r>
      <w:r w:rsidRPr="007C043F">
        <w:rPr>
          <w:rFonts w:ascii="Courier New" w:eastAsia="Times New Roman" w:hAnsi="Courier New" w:cs="Courier New"/>
          <w:sz w:val="20"/>
          <w:szCs w:val="20"/>
        </w:rPr>
        <w:t>NPER</w:t>
      </w:r>
      <w:r w:rsidRPr="007C043F">
        <w:rPr>
          <w:rFonts w:ascii="Times New Roman" w:eastAsia="Times New Roman" w:hAnsi="Times New Roman" w:cs="Times New Roman"/>
          <w:sz w:val="24"/>
          <w:szCs w:val="24"/>
        </w:rPr>
        <w:t xml:space="preserve">, </w:t>
      </w:r>
      <w:r w:rsidRPr="007C043F">
        <w:rPr>
          <w:rFonts w:ascii="Courier New" w:eastAsia="Times New Roman" w:hAnsi="Courier New" w:cs="Courier New"/>
          <w:sz w:val="20"/>
          <w:szCs w:val="20"/>
        </w:rPr>
        <w:t>IRR</w:t>
      </w:r>
      <w:r w:rsidRPr="007C043F">
        <w:rPr>
          <w:rFonts w:ascii="Times New Roman" w:eastAsia="Times New Roman" w:hAnsi="Times New Roman" w:cs="Times New Roman"/>
          <w:sz w:val="24"/>
          <w:szCs w:val="24"/>
        </w:rPr>
        <w:t xml:space="preserve">, </w:t>
      </w:r>
      <w:r w:rsidRPr="007C043F">
        <w:rPr>
          <w:rFonts w:ascii="Courier New" w:eastAsia="Times New Roman" w:hAnsi="Courier New" w:cs="Courier New"/>
          <w:sz w:val="20"/>
          <w:szCs w:val="20"/>
        </w:rPr>
        <w:t>XIRR</w:t>
      </w:r>
      <w:r w:rsidRPr="007C043F">
        <w:rPr>
          <w:rFonts w:ascii="Times New Roman" w:eastAsia="Times New Roman" w:hAnsi="Times New Roman" w:cs="Times New Roman"/>
          <w:sz w:val="24"/>
          <w:szCs w:val="24"/>
        </w:rPr>
        <w:t xml:space="preserve">, and </w:t>
      </w:r>
      <w:r w:rsidRPr="007C043F">
        <w:rPr>
          <w:rFonts w:ascii="Courier New" w:eastAsia="Times New Roman" w:hAnsi="Courier New" w:cs="Courier New"/>
          <w:sz w:val="20"/>
          <w:szCs w:val="20"/>
        </w:rPr>
        <w:t>MIRR</w:t>
      </w:r>
      <w:r w:rsidRPr="007C043F">
        <w:rPr>
          <w:rFonts w:ascii="Times New Roman" w:eastAsia="Times New Roman" w:hAnsi="Times New Roman" w:cs="Times New Roman"/>
          <w:sz w:val="24"/>
          <w:szCs w:val="24"/>
        </w:rPr>
        <w:t>, we were able to simulate real-world financial scenarios and evaluate their implications. This hands-on approach has significantly enhanced the practical application of theoretical financial knowledge.</w:t>
      </w:r>
    </w:p>
    <w:p w:rsidR="007C043F" w:rsidRPr="007C043F" w:rsidRDefault="007C043F" w:rsidP="007C043F">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7C043F">
        <w:rPr>
          <w:rFonts w:ascii="Times New Roman" w:eastAsia="Times New Roman" w:hAnsi="Times New Roman" w:cs="Times New Roman"/>
          <w:b/>
          <w:bCs/>
          <w:sz w:val="36"/>
          <w:szCs w:val="36"/>
        </w:rPr>
        <w:t>2. Time Value of Money Fundamentals</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A cornerstone of financial analysis is the concept of the time value of money, which posits that a sum of money is worth more now than the same sum will be at a future date due to its potential earning capacity. Understanding this principle is crucial for evaluating investments and loans.</w:t>
      </w:r>
    </w:p>
    <w:p w:rsidR="007C043F" w:rsidRPr="007C043F" w:rsidRDefault="007C043F" w:rsidP="007C043F">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C043F">
        <w:rPr>
          <w:rFonts w:ascii="Times New Roman" w:eastAsia="Times New Roman" w:hAnsi="Times New Roman" w:cs="Times New Roman"/>
          <w:b/>
          <w:bCs/>
          <w:sz w:val="27"/>
          <w:szCs w:val="27"/>
        </w:rPr>
        <w:t>2.1. Annuity and Present Value (PV)</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Concept:</w:t>
      </w:r>
      <w:r w:rsidRPr="007C043F">
        <w:rPr>
          <w:rFonts w:ascii="Times New Roman" w:eastAsia="Times New Roman" w:hAnsi="Times New Roman" w:cs="Times New Roman"/>
          <w:sz w:val="24"/>
          <w:szCs w:val="24"/>
        </w:rPr>
        <w:t xml:space="preserve"> An annuity is a series of equal payments or receipts made over a specified period. Present Value (PV) calculates the current worth of a future sum of money or a series of future cash flows, discounted at a specific rate.</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lastRenderedPageBreak/>
        <w:t>Excel Function:</w:t>
      </w:r>
      <w:r w:rsidRPr="007C043F">
        <w:rPr>
          <w:rFonts w:ascii="Times New Roman" w:eastAsia="Times New Roman" w:hAnsi="Times New Roman" w:cs="Times New Roman"/>
          <w:sz w:val="24"/>
          <w:szCs w:val="24"/>
        </w:rPr>
        <w:t xml:space="preserve"> The </w:t>
      </w:r>
      <w:r w:rsidRPr="007C043F">
        <w:rPr>
          <w:rFonts w:ascii="Courier New" w:eastAsia="Times New Roman" w:hAnsi="Courier New" w:cs="Courier New"/>
          <w:sz w:val="20"/>
          <w:szCs w:val="20"/>
        </w:rPr>
        <w:t>PV</w:t>
      </w:r>
      <w:r w:rsidRPr="007C043F">
        <w:rPr>
          <w:rFonts w:ascii="Times New Roman" w:eastAsia="Times New Roman" w:hAnsi="Times New Roman" w:cs="Times New Roman"/>
          <w:sz w:val="24"/>
          <w:szCs w:val="24"/>
        </w:rPr>
        <w:t xml:space="preserve"> function is used to determine the present value of an investment or loan. Its syntax is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PV(</w:t>
      </w:r>
      <w:proofErr w:type="gramEnd"/>
      <w:r w:rsidRPr="007C043F">
        <w:rPr>
          <w:rFonts w:ascii="Courier New" w:eastAsia="Times New Roman" w:hAnsi="Courier New" w:cs="Courier New"/>
          <w:sz w:val="20"/>
          <w:szCs w:val="20"/>
        </w:rPr>
        <w:t xml:space="preserve">rate, </w:t>
      </w:r>
      <w:proofErr w:type="spellStart"/>
      <w:r w:rsidRPr="007C043F">
        <w:rPr>
          <w:rFonts w:ascii="Courier New" w:eastAsia="Times New Roman" w:hAnsi="Courier New" w:cs="Courier New"/>
          <w:sz w:val="20"/>
          <w:szCs w:val="20"/>
        </w:rPr>
        <w:t>nper</w:t>
      </w:r>
      <w:proofErr w:type="spellEnd"/>
      <w:r w:rsidRPr="007C043F">
        <w:rPr>
          <w:rFonts w:ascii="Courier New" w:eastAsia="Times New Roman" w:hAnsi="Courier New" w:cs="Courier New"/>
          <w:sz w:val="20"/>
          <w:szCs w:val="20"/>
        </w:rPr>
        <w:t xml:space="preserve">, </w:t>
      </w:r>
      <w:proofErr w:type="spellStart"/>
      <w:r w:rsidRPr="007C043F">
        <w:rPr>
          <w:rFonts w:ascii="Courier New" w:eastAsia="Times New Roman" w:hAnsi="Courier New" w:cs="Courier New"/>
          <w:sz w:val="20"/>
          <w:szCs w:val="20"/>
        </w:rPr>
        <w:t>pmt</w:t>
      </w:r>
      <w:proofErr w:type="spellEnd"/>
      <w:r w:rsidRPr="007C043F">
        <w:rPr>
          <w:rFonts w:ascii="Courier New" w:eastAsia="Times New Roman" w:hAnsi="Courier New" w:cs="Courier New"/>
          <w:sz w:val="20"/>
          <w:szCs w:val="20"/>
        </w:rPr>
        <w:t>, [</w:t>
      </w:r>
      <w:proofErr w:type="spellStart"/>
      <w:r w:rsidRPr="007C043F">
        <w:rPr>
          <w:rFonts w:ascii="Courier New" w:eastAsia="Times New Roman" w:hAnsi="Courier New" w:cs="Courier New"/>
          <w:sz w:val="20"/>
          <w:szCs w:val="20"/>
        </w:rPr>
        <w:t>fv</w:t>
      </w:r>
      <w:proofErr w:type="spellEnd"/>
      <w:r w:rsidRPr="007C043F">
        <w:rPr>
          <w:rFonts w:ascii="Courier New" w:eastAsia="Times New Roman" w:hAnsi="Courier New" w:cs="Courier New"/>
          <w:sz w:val="20"/>
          <w:szCs w:val="20"/>
        </w:rPr>
        <w:t>], [type])</w:t>
      </w:r>
      <w:r w:rsidRPr="007C043F">
        <w:rPr>
          <w:rFonts w:ascii="Times New Roman" w:eastAsia="Times New Roman" w:hAnsi="Times New Roman" w:cs="Times New Roman"/>
          <w:sz w:val="24"/>
          <w:szCs w:val="24"/>
        </w:rPr>
        <w:t>.</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Insights and Analysis:</w:t>
      </w:r>
      <w:r w:rsidRPr="007C043F">
        <w:rPr>
          <w:rFonts w:ascii="Times New Roman" w:eastAsia="Times New Roman" w:hAnsi="Times New Roman" w:cs="Times New Roman"/>
          <w:sz w:val="24"/>
          <w:szCs w:val="24"/>
        </w:rPr>
        <w:t xml:space="preserve"> The project's example of purchasing a refrigerator illustrated the practical application of PV. Given a price of \$32,000, an annual interest rate of 13%, and yearly payments of \$6,000 over 8 years, we compared two payment options:</w:t>
      </w:r>
    </w:p>
    <w:p w:rsidR="007C043F" w:rsidRPr="007C043F" w:rsidRDefault="007C043F" w:rsidP="007C043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Payment at the end of each year:</w:t>
      </w:r>
      <w:r w:rsidRPr="007C043F">
        <w:rPr>
          <w:rFonts w:ascii="Times New Roman" w:eastAsia="Times New Roman" w:hAnsi="Times New Roman" w:cs="Times New Roman"/>
          <w:sz w:val="24"/>
          <w:szCs w:val="24"/>
        </w:rPr>
        <w:t xml:space="preserve"> Using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PV(</w:t>
      </w:r>
      <w:proofErr w:type="gramEnd"/>
      <w:r w:rsidRPr="007C043F">
        <w:rPr>
          <w:rFonts w:ascii="Courier New" w:eastAsia="Times New Roman" w:hAnsi="Courier New" w:cs="Courier New"/>
          <w:sz w:val="20"/>
          <w:szCs w:val="20"/>
        </w:rPr>
        <w:t>0.13, 8, -6000, 0, 0)</w:t>
      </w:r>
      <w:r w:rsidRPr="007C043F">
        <w:rPr>
          <w:rFonts w:ascii="Times New Roman" w:eastAsia="Times New Roman" w:hAnsi="Times New Roman" w:cs="Times New Roman"/>
          <w:sz w:val="24"/>
          <w:szCs w:val="24"/>
        </w:rPr>
        <w:t xml:space="preserve"> resulted in a present value of approximately </w:t>
      </w:r>
      <w:r w:rsidRPr="007C043F">
        <w:rPr>
          <w:rFonts w:ascii="Times New Roman" w:eastAsia="Times New Roman" w:hAnsi="Times New Roman" w:cs="Times New Roman"/>
          <w:b/>
          <w:bCs/>
          <w:sz w:val="24"/>
          <w:szCs w:val="24"/>
        </w:rPr>
        <w:t>\$28,816.80</w:t>
      </w:r>
      <w:r w:rsidRPr="007C043F">
        <w:rPr>
          <w:rFonts w:ascii="Times New Roman" w:eastAsia="Times New Roman" w:hAnsi="Times New Roman" w:cs="Times New Roman"/>
          <w:sz w:val="24"/>
          <w:szCs w:val="24"/>
        </w:rPr>
        <w:t>.</w:t>
      </w:r>
    </w:p>
    <w:p w:rsidR="007C043F" w:rsidRPr="007C043F" w:rsidRDefault="007C043F" w:rsidP="007C043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Payment at the beginning of each year:</w:t>
      </w:r>
      <w:r w:rsidRPr="007C043F">
        <w:rPr>
          <w:rFonts w:ascii="Times New Roman" w:eastAsia="Times New Roman" w:hAnsi="Times New Roman" w:cs="Times New Roman"/>
          <w:sz w:val="24"/>
          <w:szCs w:val="24"/>
        </w:rPr>
        <w:t xml:space="preserve"> Using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PV(</w:t>
      </w:r>
      <w:proofErr w:type="gramEnd"/>
      <w:r w:rsidRPr="007C043F">
        <w:rPr>
          <w:rFonts w:ascii="Courier New" w:eastAsia="Times New Roman" w:hAnsi="Courier New" w:cs="Courier New"/>
          <w:sz w:val="20"/>
          <w:szCs w:val="20"/>
        </w:rPr>
        <w:t>0.13, 8, -6000, 0, 1)</w:t>
      </w:r>
      <w:r w:rsidRPr="007C043F">
        <w:rPr>
          <w:rFonts w:ascii="Times New Roman" w:eastAsia="Times New Roman" w:hAnsi="Times New Roman" w:cs="Times New Roman"/>
          <w:sz w:val="24"/>
          <w:szCs w:val="24"/>
        </w:rPr>
        <w:t xml:space="preserve"> resulted in a present value of approximately </w:t>
      </w:r>
      <w:r w:rsidRPr="007C043F">
        <w:rPr>
          <w:rFonts w:ascii="Times New Roman" w:eastAsia="Times New Roman" w:hAnsi="Times New Roman" w:cs="Times New Roman"/>
          <w:b/>
          <w:bCs/>
          <w:sz w:val="24"/>
          <w:szCs w:val="24"/>
        </w:rPr>
        <w:t>\$32,536.48</w:t>
      </w:r>
      <w:r w:rsidRPr="007C043F">
        <w:rPr>
          <w:rFonts w:ascii="Times New Roman" w:eastAsia="Times New Roman" w:hAnsi="Times New Roman" w:cs="Times New Roman"/>
          <w:sz w:val="24"/>
          <w:szCs w:val="24"/>
        </w:rPr>
        <w:t>.</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Analysis:</w:t>
      </w:r>
      <w:r w:rsidRPr="007C043F">
        <w:rPr>
          <w:rFonts w:ascii="Times New Roman" w:eastAsia="Times New Roman" w:hAnsi="Times New Roman" w:cs="Times New Roman"/>
          <w:sz w:val="24"/>
          <w:szCs w:val="24"/>
        </w:rPr>
        <w:t xml:space="preserve"> This comparison revealed that opting for yearly payments at the </w:t>
      </w:r>
      <w:r w:rsidRPr="007C043F">
        <w:rPr>
          <w:rFonts w:ascii="Times New Roman" w:eastAsia="Times New Roman" w:hAnsi="Times New Roman" w:cs="Times New Roman"/>
          <w:i/>
          <w:iCs/>
          <w:sz w:val="24"/>
          <w:szCs w:val="24"/>
        </w:rPr>
        <w:t>end</w:t>
      </w:r>
      <w:r w:rsidRPr="007C043F">
        <w:rPr>
          <w:rFonts w:ascii="Times New Roman" w:eastAsia="Times New Roman" w:hAnsi="Times New Roman" w:cs="Times New Roman"/>
          <w:sz w:val="24"/>
          <w:szCs w:val="24"/>
        </w:rPr>
        <w:t xml:space="preserve"> of each year was financially more beneficial, as its present value (\$28,816.80) was lower than the immediate payment of \$32,000 and significantly lower than payments at the beginning of the year. This highlights how the timing of cash flows, even within an annuity, can significantly impact the true cost or value of a financial commitment.</w:t>
      </w:r>
    </w:p>
    <w:p w:rsidR="007C043F" w:rsidRPr="007C043F" w:rsidRDefault="007C043F" w:rsidP="007C043F">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C043F">
        <w:rPr>
          <w:rFonts w:ascii="Times New Roman" w:eastAsia="Times New Roman" w:hAnsi="Times New Roman" w:cs="Times New Roman"/>
          <w:b/>
          <w:bCs/>
          <w:sz w:val="27"/>
          <w:szCs w:val="27"/>
        </w:rPr>
        <w:t>2.2. Equated Monthly Installment (EMI)</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Concept:</w:t>
      </w:r>
      <w:r w:rsidRPr="007C043F">
        <w:rPr>
          <w:rFonts w:ascii="Times New Roman" w:eastAsia="Times New Roman" w:hAnsi="Times New Roman" w:cs="Times New Roman"/>
          <w:sz w:val="24"/>
          <w:szCs w:val="24"/>
        </w:rPr>
        <w:t xml:space="preserve"> EMI is a fixed payment amount made by a borrower to a lender at a specified date each calendar month, comprising both principal and interest components.</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Excel Function:</w:t>
      </w:r>
      <w:r w:rsidRPr="007C043F">
        <w:rPr>
          <w:rFonts w:ascii="Times New Roman" w:eastAsia="Times New Roman" w:hAnsi="Times New Roman" w:cs="Times New Roman"/>
          <w:sz w:val="24"/>
          <w:szCs w:val="24"/>
        </w:rPr>
        <w:t xml:space="preserve"> The </w:t>
      </w:r>
      <w:r w:rsidRPr="007C043F">
        <w:rPr>
          <w:rFonts w:ascii="Courier New" w:eastAsia="Times New Roman" w:hAnsi="Courier New" w:cs="Courier New"/>
          <w:sz w:val="20"/>
          <w:szCs w:val="20"/>
        </w:rPr>
        <w:t>PMT</w:t>
      </w:r>
      <w:r w:rsidRPr="007C043F">
        <w:rPr>
          <w:rFonts w:ascii="Times New Roman" w:eastAsia="Times New Roman" w:hAnsi="Times New Roman" w:cs="Times New Roman"/>
          <w:sz w:val="24"/>
          <w:szCs w:val="24"/>
        </w:rPr>
        <w:t xml:space="preserve"> function calculates the payment for a loan based on constant payments and a constant interest rate. Its syntax is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PMT(</w:t>
      </w:r>
      <w:proofErr w:type="gramEnd"/>
      <w:r w:rsidRPr="007C043F">
        <w:rPr>
          <w:rFonts w:ascii="Courier New" w:eastAsia="Times New Roman" w:hAnsi="Courier New" w:cs="Courier New"/>
          <w:sz w:val="20"/>
          <w:szCs w:val="20"/>
        </w:rPr>
        <w:t xml:space="preserve">rate, </w:t>
      </w:r>
      <w:proofErr w:type="spellStart"/>
      <w:r w:rsidRPr="007C043F">
        <w:rPr>
          <w:rFonts w:ascii="Courier New" w:eastAsia="Times New Roman" w:hAnsi="Courier New" w:cs="Courier New"/>
          <w:sz w:val="20"/>
          <w:szCs w:val="20"/>
        </w:rPr>
        <w:t>nper</w:t>
      </w:r>
      <w:proofErr w:type="spellEnd"/>
      <w:r w:rsidRPr="007C043F">
        <w:rPr>
          <w:rFonts w:ascii="Courier New" w:eastAsia="Times New Roman" w:hAnsi="Courier New" w:cs="Courier New"/>
          <w:sz w:val="20"/>
          <w:szCs w:val="20"/>
        </w:rPr>
        <w:t xml:space="preserve">, </w:t>
      </w:r>
      <w:proofErr w:type="spellStart"/>
      <w:r w:rsidRPr="007C043F">
        <w:rPr>
          <w:rFonts w:ascii="Courier New" w:eastAsia="Times New Roman" w:hAnsi="Courier New" w:cs="Courier New"/>
          <w:sz w:val="20"/>
          <w:szCs w:val="20"/>
        </w:rPr>
        <w:t>pv</w:t>
      </w:r>
      <w:proofErr w:type="spellEnd"/>
      <w:r w:rsidRPr="007C043F">
        <w:rPr>
          <w:rFonts w:ascii="Courier New" w:eastAsia="Times New Roman" w:hAnsi="Courier New" w:cs="Courier New"/>
          <w:sz w:val="20"/>
          <w:szCs w:val="20"/>
        </w:rPr>
        <w:t>, [</w:t>
      </w:r>
      <w:proofErr w:type="spellStart"/>
      <w:r w:rsidRPr="007C043F">
        <w:rPr>
          <w:rFonts w:ascii="Courier New" w:eastAsia="Times New Roman" w:hAnsi="Courier New" w:cs="Courier New"/>
          <w:sz w:val="20"/>
          <w:szCs w:val="20"/>
        </w:rPr>
        <w:t>fv</w:t>
      </w:r>
      <w:proofErr w:type="spellEnd"/>
      <w:r w:rsidRPr="007C043F">
        <w:rPr>
          <w:rFonts w:ascii="Courier New" w:eastAsia="Times New Roman" w:hAnsi="Courier New" w:cs="Courier New"/>
          <w:sz w:val="20"/>
          <w:szCs w:val="20"/>
        </w:rPr>
        <w:t>], [type])</w:t>
      </w:r>
      <w:r w:rsidRPr="007C043F">
        <w:rPr>
          <w:rFonts w:ascii="Times New Roman" w:eastAsia="Times New Roman" w:hAnsi="Times New Roman" w:cs="Times New Roman"/>
          <w:sz w:val="24"/>
          <w:szCs w:val="24"/>
        </w:rPr>
        <w:t>.</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Insights and Analysis:</w:t>
      </w:r>
      <w:r w:rsidRPr="007C043F">
        <w:rPr>
          <w:rFonts w:ascii="Times New Roman" w:eastAsia="Times New Roman" w:hAnsi="Times New Roman" w:cs="Times New Roman"/>
          <w:sz w:val="24"/>
          <w:szCs w:val="24"/>
        </w:rPr>
        <w:t xml:space="preserve"> We explored two scenarios for EMI calculation:</w:t>
      </w:r>
    </w:p>
    <w:p w:rsidR="007C043F" w:rsidRPr="007C043F" w:rsidRDefault="007C043F" w:rsidP="007C043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Home Loan Scenario:</w:t>
      </w:r>
      <w:r w:rsidRPr="007C043F">
        <w:rPr>
          <w:rFonts w:ascii="Times New Roman" w:eastAsia="Times New Roman" w:hAnsi="Times New Roman" w:cs="Times New Roman"/>
          <w:sz w:val="24"/>
          <w:szCs w:val="24"/>
        </w:rPr>
        <w:t xml:space="preserve"> A loan of \$5,000,000 at an annual interest rate of 12% over 25 years, with payments at the beginning of each month.</w:t>
      </w:r>
    </w:p>
    <w:p w:rsidR="007C043F" w:rsidRPr="007C043F" w:rsidRDefault="007C043F" w:rsidP="007C043F">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Monthly Rate: 0.12/12=0.01</w:t>
      </w:r>
      <w:r w:rsidRPr="007C043F">
        <w:rPr>
          <w:rFonts w:ascii="Times New Roman" w:eastAsia="Times New Roman" w:hAnsi="Times New Roman" w:cs="Times New Roman"/>
          <w:sz w:val="24"/>
          <w:szCs w:val="24"/>
        </w:rPr>
        <w:fldChar w:fldCharType="begin"/>
      </w:r>
      <w:r w:rsidRPr="007C043F">
        <w:rPr>
          <w:rFonts w:ascii="Times New Roman" w:eastAsia="Times New Roman" w:hAnsi="Times New Roman" w:cs="Times New Roman"/>
          <w:sz w:val="24"/>
          <w:szCs w:val="24"/>
        </w:rPr>
        <w:instrText xml:space="preserve"> INCLUDEPICTURE "" \* MERGEFORMATINET </w:instrText>
      </w:r>
      <w:r w:rsidRPr="007C043F">
        <w:rPr>
          <w:rFonts w:ascii="Times New Roman" w:eastAsia="Times New Roman" w:hAnsi="Times New Roman" w:cs="Times New Roman"/>
          <w:sz w:val="24"/>
          <w:szCs w:val="24"/>
        </w:rPr>
        <w:fldChar w:fldCharType="separate"/>
      </w:r>
      <w:r w:rsidRPr="007C043F">
        <w:rPr>
          <w:rFonts w:ascii="Times New Roman" w:eastAsia="Times New Roman" w:hAnsi="Times New Roman" w:cs="Times New Roman"/>
          <w:b/>
          <w:bCs/>
          <w:sz w:val="24"/>
          <w:szCs w:val="24"/>
        </w:rPr>
        <w:t>Error! Filename not specified.</w:t>
      </w:r>
      <w:r w:rsidRPr="007C043F">
        <w:rPr>
          <w:rFonts w:ascii="Times New Roman" w:eastAsia="Times New Roman" w:hAnsi="Times New Roman" w:cs="Times New Roman"/>
          <w:sz w:val="24"/>
          <w:szCs w:val="24"/>
        </w:rPr>
        <w:fldChar w:fldCharType="end"/>
      </w:r>
    </w:p>
    <w:p w:rsidR="007C043F" w:rsidRPr="007C043F" w:rsidRDefault="007C043F" w:rsidP="007C043F">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Total Payments: 25×12=300</w:t>
      </w:r>
      <w:r w:rsidRPr="007C043F">
        <w:rPr>
          <w:rFonts w:ascii="Times New Roman" w:eastAsia="Times New Roman" w:hAnsi="Times New Roman" w:cs="Times New Roman"/>
          <w:sz w:val="24"/>
          <w:szCs w:val="24"/>
        </w:rPr>
        <w:fldChar w:fldCharType="begin"/>
      </w:r>
      <w:r w:rsidRPr="007C043F">
        <w:rPr>
          <w:rFonts w:ascii="Times New Roman" w:eastAsia="Times New Roman" w:hAnsi="Times New Roman" w:cs="Times New Roman"/>
          <w:sz w:val="24"/>
          <w:szCs w:val="24"/>
        </w:rPr>
        <w:instrText xml:space="preserve"> INCLUDEPICTURE "" \* MERGEFORMATINET </w:instrText>
      </w:r>
      <w:r w:rsidRPr="007C043F">
        <w:rPr>
          <w:rFonts w:ascii="Times New Roman" w:eastAsia="Times New Roman" w:hAnsi="Times New Roman" w:cs="Times New Roman"/>
          <w:sz w:val="24"/>
          <w:szCs w:val="24"/>
        </w:rPr>
        <w:fldChar w:fldCharType="separate"/>
      </w:r>
      <w:r w:rsidRPr="007C043F">
        <w:rPr>
          <w:rFonts w:ascii="Times New Roman" w:eastAsia="Times New Roman" w:hAnsi="Times New Roman" w:cs="Times New Roman"/>
          <w:b/>
          <w:bCs/>
          <w:sz w:val="24"/>
          <w:szCs w:val="24"/>
        </w:rPr>
        <w:t>Error! Filename not specified.</w:t>
      </w:r>
      <w:r w:rsidRPr="007C043F">
        <w:rPr>
          <w:rFonts w:ascii="Times New Roman" w:eastAsia="Times New Roman" w:hAnsi="Times New Roman" w:cs="Times New Roman"/>
          <w:sz w:val="24"/>
          <w:szCs w:val="24"/>
        </w:rPr>
        <w:fldChar w:fldCharType="end"/>
      </w:r>
    </w:p>
    <w:p w:rsidR="007C043F" w:rsidRPr="007C043F" w:rsidRDefault="007C043F" w:rsidP="007C043F">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 xml:space="preserve">Excel Formula: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PMT(</w:t>
      </w:r>
      <w:proofErr w:type="gramEnd"/>
      <w:r w:rsidRPr="007C043F">
        <w:rPr>
          <w:rFonts w:ascii="Courier New" w:eastAsia="Times New Roman" w:hAnsi="Courier New" w:cs="Courier New"/>
          <w:sz w:val="20"/>
          <w:szCs w:val="20"/>
        </w:rPr>
        <w:t>0.01, 300, 5000000, 0, 1)</w:t>
      </w:r>
    </w:p>
    <w:p w:rsidR="007C043F" w:rsidRPr="007C043F" w:rsidRDefault="007C043F" w:rsidP="007C043F">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lastRenderedPageBreak/>
        <w:t xml:space="preserve">Result: Approximately </w:t>
      </w:r>
      <w:r w:rsidRPr="007C043F">
        <w:rPr>
          <w:rFonts w:ascii="Times New Roman" w:eastAsia="Times New Roman" w:hAnsi="Times New Roman" w:cs="Times New Roman"/>
          <w:b/>
          <w:bCs/>
          <w:sz w:val="24"/>
          <w:szCs w:val="24"/>
        </w:rPr>
        <w:t>-\$$52,061.04</w:t>
      </w:r>
      <w:r w:rsidRPr="007C043F">
        <w:rPr>
          <w:rFonts w:ascii="Times New Roman" w:eastAsia="Times New Roman" w:hAnsi="Times New Roman" w:cs="Times New Roman"/>
          <w:sz w:val="24"/>
          <w:szCs w:val="24"/>
        </w:rPr>
        <w:t xml:space="preserve">. </w:t>
      </w:r>
      <w:r w:rsidRPr="007C043F">
        <w:rPr>
          <w:rFonts w:ascii="Times New Roman" w:eastAsia="Times New Roman" w:hAnsi="Times New Roman" w:cs="Times New Roman"/>
          <w:b/>
          <w:bCs/>
          <w:sz w:val="24"/>
          <w:szCs w:val="24"/>
        </w:rPr>
        <w:t>Analysis:</w:t>
      </w:r>
      <w:r w:rsidRPr="007C043F">
        <w:rPr>
          <w:rFonts w:ascii="Times New Roman" w:eastAsia="Times New Roman" w:hAnsi="Times New Roman" w:cs="Times New Roman"/>
          <w:sz w:val="24"/>
          <w:szCs w:val="24"/>
        </w:rPr>
        <w:t xml:space="preserve"> This calculation provides the exact monthly burden for a significant long-term commitment, crucial for budgeting and affordability assessment.</w:t>
      </w:r>
    </w:p>
    <w:p w:rsidR="007C043F" w:rsidRPr="007C043F" w:rsidRDefault="007C043F" w:rsidP="007C043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General Loan Scenario:</w:t>
      </w:r>
      <w:r w:rsidRPr="007C043F">
        <w:rPr>
          <w:rFonts w:ascii="Times New Roman" w:eastAsia="Times New Roman" w:hAnsi="Times New Roman" w:cs="Times New Roman"/>
          <w:sz w:val="24"/>
          <w:szCs w:val="24"/>
        </w:rPr>
        <w:t xml:space="preserve"> A loan of \$100,000 at an annual interest rate of 16% over 8 years, with payments at the end of each month.</w:t>
      </w:r>
    </w:p>
    <w:p w:rsidR="007C043F" w:rsidRPr="007C043F" w:rsidRDefault="007C043F" w:rsidP="007C043F">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Monthly Rate: 0.16/12≈0.013333</w:t>
      </w:r>
      <w:r w:rsidRPr="007C043F">
        <w:rPr>
          <w:rFonts w:ascii="Times New Roman" w:eastAsia="Times New Roman" w:hAnsi="Times New Roman" w:cs="Times New Roman"/>
          <w:sz w:val="24"/>
          <w:szCs w:val="24"/>
        </w:rPr>
        <w:fldChar w:fldCharType="begin"/>
      </w:r>
      <w:r w:rsidRPr="007C043F">
        <w:rPr>
          <w:rFonts w:ascii="Times New Roman" w:eastAsia="Times New Roman" w:hAnsi="Times New Roman" w:cs="Times New Roman"/>
          <w:sz w:val="24"/>
          <w:szCs w:val="24"/>
        </w:rPr>
        <w:instrText xml:space="preserve"> INCLUDEPICTURE "" \* MERGEFORMATINET </w:instrText>
      </w:r>
      <w:r w:rsidRPr="007C043F">
        <w:rPr>
          <w:rFonts w:ascii="Times New Roman" w:eastAsia="Times New Roman" w:hAnsi="Times New Roman" w:cs="Times New Roman"/>
          <w:sz w:val="24"/>
          <w:szCs w:val="24"/>
        </w:rPr>
        <w:fldChar w:fldCharType="separate"/>
      </w:r>
      <w:r w:rsidRPr="007C043F">
        <w:rPr>
          <w:rFonts w:ascii="Times New Roman" w:eastAsia="Times New Roman" w:hAnsi="Times New Roman" w:cs="Times New Roman"/>
          <w:b/>
          <w:bCs/>
          <w:sz w:val="24"/>
          <w:szCs w:val="24"/>
        </w:rPr>
        <w:t>Error! Filename not specified.</w:t>
      </w:r>
      <w:r w:rsidRPr="007C043F">
        <w:rPr>
          <w:rFonts w:ascii="Times New Roman" w:eastAsia="Times New Roman" w:hAnsi="Times New Roman" w:cs="Times New Roman"/>
          <w:sz w:val="24"/>
          <w:szCs w:val="24"/>
        </w:rPr>
        <w:fldChar w:fldCharType="end"/>
      </w:r>
    </w:p>
    <w:p w:rsidR="007C043F" w:rsidRPr="007C043F" w:rsidRDefault="007C043F" w:rsidP="007C043F">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Total Payments: 8×12=96</w:t>
      </w:r>
      <w:r w:rsidRPr="007C043F">
        <w:rPr>
          <w:rFonts w:ascii="Times New Roman" w:eastAsia="Times New Roman" w:hAnsi="Times New Roman" w:cs="Times New Roman"/>
          <w:sz w:val="24"/>
          <w:szCs w:val="24"/>
        </w:rPr>
        <w:fldChar w:fldCharType="begin"/>
      </w:r>
      <w:r w:rsidRPr="007C043F">
        <w:rPr>
          <w:rFonts w:ascii="Times New Roman" w:eastAsia="Times New Roman" w:hAnsi="Times New Roman" w:cs="Times New Roman"/>
          <w:sz w:val="24"/>
          <w:szCs w:val="24"/>
        </w:rPr>
        <w:instrText xml:space="preserve"> INCLUDEPICTURE "" \* MERGEFORMATINET </w:instrText>
      </w:r>
      <w:r w:rsidRPr="007C043F">
        <w:rPr>
          <w:rFonts w:ascii="Times New Roman" w:eastAsia="Times New Roman" w:hAnsi="Times New Roman" w:cs="Times New Roman"/>
          <w:sz w:val="24"/>
          <w:szCs w:val="24"/>
        </w:rPr>
        <w:fldChar w:fldCharType="separate"/>
      </w:r>
      <w:r w:rsidRPr="007C043F">
        <w:rPr>
          <w:rFonts w:ascii="Times New Roman" w:eastAsia="Times New Roman" w:hAnsi="Times New Roman" w:cs="Times New Roman"/>
          <w:b/>
          <w:bCs/>
          <w:sz w:val="24"/>
          <w:szCs w:val="24"/>
        </w:rPr>
        <w:t>Error! Filename not specified.</w:t>
      </w:r>
      <w:r w:rsidRPr="007C043F">
        <w:rPr>
          <w:rFonts w:ascii="Times New Roman" w:eastAsia="Times New Roman" w:hAnsi="Times New Roman" w:cs="Times New Roman"/>
          <w:sz w:val="24"/>
          <w:szCs w:val="24"/>
        </w:rPr>
        <w:fldChar w:fldCharType="end"/>
      </w:r>
    </w:p>
    <w:p w:rsidR="007C043F" w:rsidRPr="007C043F" w:rsidRDefault="007C043F" w:rsidP="007C043F">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 xml:space="preserve">Excel Formula: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PMT(</w:t>
      </w:r>
      <w:proofErr w:type="gramEnd"/>
      <w:r w:rsidRPr="007C043F">
        <w:rPr>
          <w:rFonts w:ascii="Courier New" w:eastAsia="Times New Roman" w:hAnsi="Courier New" w:cs="Courier New"/>
          <w:sz w:val="20"/>
          <w:szCs w:val="20"/>
        </w:rPr>
        <w:t>0.16/12, 96, 100000, 0, 0)</w:t>
      </w:r>
    </w:p>
    <w:p w:rsidR="007C043F" w:rsidRPr="007C043F" w:rsidRDefault="007C043F" w:rsidP="007C043F">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 xml:space="preserve">Result: Approximately </w:t>
      </w:r>
      <w:r w:rsidRPr="007C043F">
        <w:rPr>
          <w:rFonts w:ascii="Times New Roman" w:eastAsia="Times New Roman" w:hAnsi="Times New Roman" w:cs="Times New Roman"/>
          <w:b/>
          <w:bCs/>
          <w:sz w:val="24"/>
          <w:szCs w:val="24"/>
        </w:rPr>
        <w:t>-\$$1,866.92</w:t>
      </w:r>
      <w:r w:rsidRPr="007C043F">
        <w:rPr>
          <w:rFonts w:ascii="Times New Roman" w:eastAsia="Times New Roman" w:hAnsi="Times New Roman" w:cs="Times New Roman"/>
          <w:sz w:val="24"/>
          <w:szCs w:val="24"/>
        </w:rPr>
        <w:t xml:space="preserve">. </w:t>
      </w:r>
      <w:r w:rsidRPr="007C043F">
        <w:rPr>
          <w:rFonts w:ascii="Times New Roman" w:eastAsia="Times New Roman" w:hAnsi="Times New Roman" w:cs="Times New Roman"/>
          <w:b/>
          <w:bCs/>
          <w:sz w:val="24"/>
          <w:szCs w:val="24"/>
        </w:rPr>
        <w:t>Analysis:</w:t>
      </w:r>
      <w:r w:rsidRPr="007C043F">
        <w:rPr>
          <w:rFonts w:ascii="Times New Roman" w:eastAsia="Times New Roman" w:hAnsi="Times New Roman" w:cs="Times New Roman"/>
          <w:sz w:val="24"/>
          <w:szCs w:val="24"/>
        </w:rPr>
        <w:t xml:space="preserve"> This demonstrates the flexibility of EMI calculation for different loan terms and rates, providing clear payment schedules.</w:t>
      </w:r>
    </w:p>
    <w:p w:rsidR="007C043F" w:rsidRPr="007C043F" w:rsidRDefault="007C043F" w:rsidP="007C043F">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C043F">
        <w:rPr>
          <w:rFonts w:ascii="Times New Roman" w:eastAsia="Times New Roman" w:hAnsi="Times New Roman" w:cs="Times New Roman"/>
          <w:b/>
          <w:bCs/>
          <w:sz w:val="27"/>
          <w:szCs w:val="27"/>
        </w:rPr>
        <w:t>2.3. Interest and Principal Components of EMI (Amortization)</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Concepts:</w:t>
      </w:r>
      <w:r w:rsidRPr="007C043F">
        <w:rPr>
          <w:rFonts w:ascii="Times New Roman" w:eastAsia="Times New Roman" w:hAnsi="Times New Roman" w:cs="Times New Roman"/>
          <w:sz w:val="24"/>
          <w:szCs w:val="24"/>
        </w:rPr>
        <w:t xml:space="preserve"> Each EMI payment consists of two parts: the interest due on the outstanding principal and a portion that reduces the principal balance. Over time, the interest component decreases while the principal component increases.</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Excel Functions:</w:t>
      </w:r>
    </w:p>
    <w:p w:rsidR="007C043F" w:rsidRPr="007C043F" w:rsidRDefault="007C043F" w:rsidP="007C043F">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Courier New" w:eastAsia="Times New Roman" w:hAnsi="Courier New" w:cs="Courier New"/>
          <w:sz w:val="20"/>
          <w:szCs w:val="20"/>
        </w:rPr>
        <w:t>IPMT</w:t>
      </w:r>
      <w:r w:rsidRPr="007C043F">
        <w:rPr>
          <w:rFonts w:ascii="Times New Roman" w:eastAsia="Times New Roman" w:hAnsi="Times New Roman" w:cs="Times New Roman"/>
          <w:sz w:val="24"/>
          <w:szCs w:val="24"/>
        </w:rPr>
        <w:t xml:space="preserve">: Calculates the interest portion of a payment for a given period. Syntax: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IPMT(</w:t>
      </w:r>
      <w:proofErr w:type="gramEnd"/>
      <w:r w:rsidRPr="007C043F">
        <w:rPr>
          <w:rFonts w:ascii="Courier New" w:eastAsia="Times New Roman" w:hAnsi="Courier New" w:cs="Courier New"/>
          <w:sz w:val="20"/>
          <w:szCs w:val="20"/>
        </w:rPr>
        <w:t xml:space="preserve">rate, per, </w:t>
      </w:r>
      <w:proofErr w:type="spellStart"/>
      <w:r w:rsidRPr="007C043F">
        <w:rPr>
          <w:rFonts w:ascii="Courier New" w:eastAsia="Times New Roman" w:hAnsi="Courier New" w:cs="Courier New"/>
          <w:sz w:val="20"/>
          <w:szCs w:val="20"/>
        </w:rPr>
        <w:t>nper</w:t>
      </w:r>
      <w:proofErr w:type="spellEnd"/>
      <w:r w:rsidRPr="007C043F">
        <w:rPr>
          <w:rFonts w:ascii="Courier New" w:eastAsia="Times New Roman" w:hAnsi="Courier New" w:cs="Courier New"/>
          <w:sz w:val="20"/>
          <w:szCs w:val="20"/>
        </w:rPr>
        <w:t xml:space="preserve">, </w:t>
      </w:r>
      <w:proofErr w:type="spellStart"/>
      <w:r w:rsidRPr="007C043F">
        <w:rPr>
          <w:rFonts w:ascii="Courier New" w:eastAsia="Times New Roman" w:hAnsi="Courier New" w:cs="Courier New"/>
          <w:sz w:val="20"/>
          <w:szCs w:val="20"/>
        </w:rPr>
        <w:t>pv</w:t>
      </w:r>
      <w:proofErr w:type="spellEnd"/>
      <w:r w:rsidRPr="007C043F">
        <w:rPr>
          <w:rFonts w:ascii="Courier New" w:eastAsia="Times New Roman" w:hAnsi="Courier New" w:cs="Courier New"/>
          <w:sz w:val="20"/>
          <w:szCs w:val="20"/>
        </w:rPr>
        <w:t>, [</w:t>
      </w:r>
      <w:proofErr w:type="spellStart"/>
      <w:r w:rsidRPr="007C043F">
        <w:rPr>
          <w:rFonts w:ascii="Courier New" w:eastAsia="Times New Roman" w:hAnsi="Courier New" w:cs="Courier New"/>
          <w:sz w:val="20"/>
          <w:szCs w:val="20"/>
        </w:rPr>
        <w:t>fv</w:t>
      </w:r>
      <w:proofErr w:type="spellEnd"/>
      <w:r w:rsidRPr="007C043F">
        <w:rPr>
          <w:rFonts w:ascii="Courier New" w:eastAsia="Times New Roman" w:hAnsi="Courier New" w:cs="Courier New"/>
          <w:sz w:val="20"/>
          <w:szCs w:val="20"/>
        </w:rPr>
        <w:t>], [type])</w:t>
      </w:r>
      <w:r w:rsidRPr="007C043F">
        <w:rPr>
          <w:rFonts w:ascii="Times New Roman" w:eastAsia="Times New Roman" w:hAnsi="Times New Roman" w:cs="Times New Roman"/>
          <w:sz w:val="24"/>
          <w:szCs w:val="24"/>
        </w:rPr>
        <w:t>.</w:t>
      </w:r>
    </w:p>
    <w:p w:rsidR="007C043F" w:rsidRPr="007C043F" w:rsidRDefault="007C043F" w:rsidP="007C043F">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Courier New" w:eastAsia="Times New Roman" w:hAnsi="Courier New" w:cs="Courier New"/>
          <w:sz w:val="20"/>
          <w:szCs w:val="20"/>
        </w:rPr>
        <w:t>PPMT</w:t>
      </w:r>
      <w:r w:rsidRPr="007C043F">
        <w:rPr>
          <w:rFonts w:ascii="Times New Roman" w:eastAsia="Times New Roman" w:hAnsi="Times New Roman" w:cs="Times New Roman"/>
          <w:sz w:val="24"/>
          <w:szCs w:val="24"/>
        </w:rPr>
        <w:t xml:space="preserve">: Calculates the principal portion of a payment for a given period. Syntax: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PPMT(</w:t>
      </w:r>
      <w:proofErr w:type="gramEnd"/>
      <w:r w:rsidRPr="007C043F">
        <w:rPr>
          <w:rFonts w:ascii="Courier New" w:eastAsia="Times New Roman" w:hAnsi="Courier New" w:cs="Courier New"/>
          <w:sz w:val="20"/>
          <w:szCs w:val="20"/>
        </w:rPr>
        <w:t xml:space="preserve">rate, per, </w:t>
      </w:r>
      <w:proofErr w:type="spellStart"/>
      <w:r w:rsidRPr="007C043F">
        <w:rPr>
          <w:rFonts w:ascii="Courier New" w:eastAsia="Times New Roman" w:hAnsi="Courier New" w:cs="Courier New"/>
          <w:sz w:val="20"/>
          <w:szCs w:val="20"/>
        </w:rPr>
        <w:t>nper</w:t>
      </w:r>
      <w:proofErr w:type="spellEnd"/>
      <w:r w:rsidRPr="007C043F">
        <w:rPr>
          <w:rFonts w:ascii="Courier New" w:eastAsia="Times New Roman" w:hAnsi="Courier New" w:cs="Courier New"/>
          <w:sz w:val="20"/>
          <w:szCs w:val="20"/>
        </w:rPr>
        <w:t xml:space="preserve">, </w:t>
      </w:r>
      <w:proofErr w:type="spellStart"/>
      <w:r w:rsidRPr="007C043F">
        <w:rPr>
          <w:rFonts w:ascii="Courier New" w:eastAsia="Times New Roman" w:hAnsi="Courier New" w:cs="Courier New"/>
          <w:sz w:val="20"/>
          <w:szCs w:val="20"/>
        </w:rPr>
        <w:t>pv</w:t>
      </w:r>
      <w:proofErr w:type="spellEnd"/>
      <w:r w:rsidRPr="007C043F">
        <w:rPr>
          <w:rFonts w:ascii="Courier New" w:eastAsia="Times New Roman" w:hAnsi="Courier New" w:cs="Courier New"/>
          <w:sz w:val="20"/>
          <w:szCs w:val="20"/>
        </w:rPr>
        <w:t>, [</w:t>
      </w:r>
      <w:proofErr w:type="spellStart"/>
      <w:r w:rsidRPr="007C043F">
        <w:rPr>
          <w:rFonts w:ascii="Courier New" w:eastAsia="Times New Roman" w:hAnsi="Courier New" w:cs="Courier New"/>
          <w:sz w:val="20"/>
          <w:szCs w:val="20"/>
        </w:rPr>
        <w:t>fv</w:t>
      </w:r>
      <w:proofErr w:type="spellEnd"/>
      <w:r w:rsidRPr="007C043F">
        <w:rPr>
          <w:rFonts w:ascii="Courier New" w:eastAsia="Times New Roman" w:hAnsi="Courier New" w:cs="Courier New"/>
          <w:sz w:val="20"/>
          <w:szCs w:val="20"/>
        </w:rPr>
        <w:t>], [type])</w:t>
      </w:r>
      <w:r w:rsidRPr="007C043F">
        <w:rPr>
          <w:rFonts w:ascii="Times New Roman" w:eastAsia="Times New Roman" w:hAnsi="Times New Roman" w:cs="Times New Roman"/>
          <w:sz w:val="24"/>
          <w:szCs w:val="24"/>
        </w:rPr>
        <w:t>.</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Insights and Analysis:</w:t>
      </w:r>
      <w:r w:rsidRPr="007C043F">
        <w:rPr>
          <w:rFonts w:ascii="Times New Roman" w:eastAsia="Times New Roman" w:hAnsi="Times New Roman" w:cs="Times New Roman"/>
          <w:sz w:val="24"/>
          <w:szCs w:val="24"/>
        </w:rPr>
        <w:t xml:space="preserve"> For a loan of \$100,000 with a monthly rate of 1.3% over 8 months, the EMI was approximately \$13,506.94. Analyzing the amortization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974"/>
        <w:gridCol w:w="1207"/>
        <w:gridCol w:w="1087"/>
        <w:gridCol w:w="1207"/>
        <w:gridCol w:w="1696"/>
      </w:tblGrid>
      <w:tr w:rsidR="007C043F" w:rsidRPr="007C043F" w:rsidTr="007C043F">
        <w:trPr>
          <w:tblCellSpacing w:w="15" w:type="dxa"/>
        </w:trPr>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b/>
                <w:bCs/>
                <w:sz w:val="24"/>
                <w:szCs w:val="24"/>
              </w:rPr>
            </w:pPr>
            <w:r w:rsidRPr="007C043F">
              <w:rPr>
                <w:rFonts w:ascii="Times New Roman" w:eastAsia="Times New Roman" w:hAnsi="Times New Roman" w:cs="Times New Roman"/>
                <w:b/>
                <w:bCs/>
                <w:sz w:val="24"/>
                <w:szCs w:val="24"/>
              </w:rPr>
              <w:t>Month</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b/>
                <w:bCs/>
                <w:sz w:val="24"/>
                <w:szCs w:val="24"/>
              </w:rPr>
            </w:pPr>
            <w:r w:rsidRPr="007C043F">
              <w:rPr>
                <w:rFonts w:ascii="Times New Roman" w:eastAsia="Times New Roman" w:hAnsi="Times New Roman" w:cs="Times New Roman"/>
                <w:b/>
                <w:bCs/>
                <w:sz w:val="24"/>
                <w:szCs w:val="24"/>
              </w:rPr>
              <w:t>Beginning Balance</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b/>
                <w:bCs/>
                <w:sz w:val="24"/>
                <w:szCs w:val="24"/>
              </w:rPr>
            </w:pPr>
            <w:r w:rsidRPr="007C043F">
              <w:rPr>
                <w:rFonts w:ascii="Times New Roman" w:eastAsia="Times New Roman" w:hAnsi="Times New Roman" w:cs="Times New Roman"/>
                <w:b/>
                <w:bCs/>
                <w:sz w:val="24"/>
                <w:szCs w:val="24"/>
              </w:rPr>
              <w:t>EMI</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b/>
                <w:bCs/>
                <w:sz w:val="24"/>
                <w:szCs w:val="24"/>
              </w:rPr>
            </w:pPr>
            <w:r w:rsidRPr="007C043F">
              <w:rPr>
                <w:rFonts w:ascii="Times New Roman" w:eastAsia="Times New Roman" w:hAnsi="Times New Roman" w:cs="Times New Roman"/>
                <w:b/>
                <w:bCs/>
                <w:sz w:val="24"/>
                <w:szCs w:val="24"/>
              </w:rPr>
              <w:t>Interest</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b/>
                <w:bCs/>
                <w:sz w:val="24"/>
                <w:szCs w:val="24"/>
              </w:rPr>
            </w:pPr>
            <w:r w:rsidRPr="007C043F">
              <w:rPr>
                <w:rFonts w:ascii="Times New Roman" w:eastAsia="Times New Roman" w:hAnsi="Times New Roman" w:cs="Times New Roman"/>
                <w:b/>
                <w:bCs/>
                <w:sz w:val="24"/>
                <w:szCs w:val="24"/>
              </w:rPr>
              <w:t>Principal</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b/>
                <w:bCs/>
                <w:sz w:val="24"/>
                <w:szCs w:val="24"/>
              </w:rPr>
            </w:pPr>
            <w:r w:rsidRPr="007C043F">
              <w:rPr>
                <w:rFonts w:ascii="Times New Roman" w:eastAsia="Times New Roman" w:hAnsi="Times New Roman" w:cs="Times New Roman"/>
                <w:b/>
                <w:bCs/>
                <w:sz w:val="24"/>
                <w:szCs w:val="24"/>
              </w:rPr>
              <w:t>Ending Balance</w:t>
            </w:r>
          </w:p>
        </w:tc>
      </w:tr>
      <w:tr w:rsidR="007C043F" w:rsidRPr="007C043F" w:rsidTr="007C043F">
        <w:trPr>
          <w:tblCellSpacing w:w="15" w:type="dxa"/>
        </w:trPr>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1</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\$100,000.00</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\$13,506.94</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\$1,300.00</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\$12,206.94</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\$87,793.06</w:t>
            </w:r>
          </w:p>
        </w:tc>
      </w:tr>
      <w:tr w:rsidR="007C043F" w:rsidRPr="007C043F" w:rsidTr="007C043F">
        <w:trPr>
          <w:tblCellSpacing w:w="15" w:type="dxa"/>
        </w:trPr>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2</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\$87,793.06</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\$13,506.94</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\$1,141.31</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\$12,365.63</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\$75,427.43</w:t>
            </w:r>
          </w:p>
        </w:tc>
      </w:tr>
      <w:tr w:rsidR="007C043F" w:rsidRPr="007C043F" w:rsidTr="007C043F">
        <w:trPr>
          <w:tblCellSpacing w:w="15" w:type="dxa"/>
        </w:trPr>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3</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\$75,427.43</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\$13,506.94</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\$980.55</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\$12,526.39</w:t>
            </w:r>
          </w:p>
        </w:tc>
        <w:tc>
          <w:tcPr>
            <w:tcW w:w="0" w:type="auto"/>
            <w:vAlign w:val="center"/>
            <w:hideMark/>
          </w:tcPr>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\$62,901.04</w:t>
            </w:r>
          </w:p>
        </w:tc>
      </w:tr>
    </w:tbl>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lastRenderedPageBreak/>
        <w:t>Analysis:</w:t>
      </w:r>
      <w:r w:rsidRPr="007C043F">
        <w:rPr>
          <w:rFonts w:ascii="Times New Roman" w:eastAsia="Times New Roman" w:hAnsi="Times New Roman" w:cs="Times New Roman"/>
          <w:sz w:val="24"/>
          <w:szCs w:val="24"/>
        </w:rPr>
        <w:t xml:space="preserve"> This detailed breakdown clearly illustrates the diminishing interest and increasing principal components over the loan's life. This is vital for borrowers to understand how their payments contribute to reducing their debt and for lenders to track their interest income and principal recovery. The ability to calculate interest and principal paid between specific periods (e.g., between 2nd and 3rd months) using </w:t>
      </w:r>
      <w:r w:rsidRPr="007C043F">
        <w:rPr>
          <w:rFonts w:ascii="Courier New" w:eastAsia="Times New Roman" w:hAnsi="Courier New" w:cs="Courier New"/>
          <w:sz w:val="20"/>
          <w:szCs w:val="20"/>
        </w:rPr>
        <w:t>CUMIPMT</w:t>
      </w:r>
      <w:r w:rsidRPr="007C043F">
        <w:rPr>
          <w:rFonts w:ascii="Times New Roman" w:eastAsia="Times New Roman" w:hAnsi="Times New Roman" w:cs="Times New Roman"/>
          <w:sz w:val="24"/>
          <w:szCs w:val="24"/>
        </w:rPr>
        <w:t xml:space="preserve"> and </w:t>
      </w:r>
      <w:r w:rsidRPr="007C043F">
        <w:rPr>
          <w:rFonts w:ascii="Courier New" w:eastAsia="Times New Roman" w:hAnsi="Courier New" w:cs="Courier New"/>
          <w:sz w:val="20"/>
          <w:szCs w:val="20"/>
        </w:rPr>
        <w:t>CUMPRINC</w:t>
      </w:r>
      <w:r w:rsidRPr="007C043F">
        <w:rPr>
          <w:rFonts w:ascii="Times New Roman" w:eastAsia="Times New Roman" w:hAnsi="Times New Roman" w:cs="Times New Roman"/>
          <w:sz w:val="24"/>
          <w:szCs w:val="24"/>
        </w:rPr>
        <w:t xml:space="preserve"> (though not explicitly detailed in the provided CSV, these are extensions of IPMT/PPMT concepts) further enhances financial transparency.</w:t>
      </w:r>
    </w:p>
    <w:p w:rsidR="007C043F" w:rsidRPr="007C043F" w:rsidRDefault="007C043F" w:rsidP="007C043F">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C043F">
        <w:rPr>
          <w:rFonts w:ascii="Times New Roman" w:eastAsia="Times New Roman" w:hAnsi="Times New Roman" w:cs="Times New Roman"/>
          <w:b/>
          <w:bCs/>
          <w:sz w:val="27"/>
          <w:szCs w:val="27"/>
        </w:rPr>
        <w:t>2.4. Calculating Interest Rate</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Concept:</w:t>
      </w:r>
      <w:r w:rsidRPr="007C043F">
        <w:rPr>
          <w:rFonts w:ascii="Times New Roman" w:eastAsia="Times New Roman" w:hAnsi="Times New Roman" w:cs="Times New Roman"/>
          <w:sz w:val="24"/>
          <w:szCs w:val="24"/>
        </w:rPr>
        <w:t xml:space="preserve"> Determining the effective interest rate for a loan or investment given the payment schedule, loan amount, and term.</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Excel Function:</w:t>
      </w:r>
      <w:r w:rsidRPr="007C043F">
        <w:rPr>
          <w:rFonts w:ascii="Times New Roman" w:eastAsia="Times New Roman" w:hAnsi="Times New Roman" w:cs="Times New Roman"/>
          <w:sz w:val="24"/>
          <w:szCs w:val="24"/>
        </w:rPr>
        <w:t xml:space="preserve"> The </w:t>
      </w:r>
      <w:r w:rsidRPr="007C043F">
        <w:rPr>
          <w:rFonts w:ascii="Courier New" w:eastAsia="Times New Roman" w:hAnsi="Courier New" w:cs="Courier New"/>
          <w:sz w:val="20"/>
          <w:szCs w:val="20"/>
        </w:rPr>
        <w:t>RATE</w:t>
      </w:r>
      <w:r w:rsidRPr="007C043F">
        <w:rPr>
          <w:rFonts w:ascii="Times New Roman" w:eastAsia="Times New Roman" w:hAnsi="Times New Roman" w:cs="Times New Roman"/>
          <w:sz w:val="24"/>
          <w:szCs w:val="24"/>
        </w:rPr>
        <w:t xml:space="preserve"> function calculates the interest rate per period of an annuity. Its syntax is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RATE(</w:t>
      </w:r>
      <w:proofErr w:type="spellStart"/>
      <w:proofErr w:type="gramEnd"/>
      <w:r w:rsidRPr="007C043F">
        <w:rPr>
          <w:rFonts w:ascii="Courier New" w:eastAsia="Times New Roman" w:hAnsi="Courier New" w:cs="Courier New"/>
          <w:sz w:val="20"/>
          <w:szCs w:val="20"/>
        </w:rPr>
        <w:t>nper</w:t>
      </w:r>
      <w:proofErr w:type="spellEnd"/>
      <w:r w:rsidRPr="007C043F">
        <w:rPr>
          <w:rFonts w:ascii="Courier New" w:eastAsia="Times New Roman" w:hAnsi="Courier New" w:cs="Courier New"/>
          <w:sz w:val="20"/>
          <w:szCs w:val="20"/>
        </w:rPr>
        <w:t xml:space="preserve">, </w:t>
      </w:r>
      <w:proofErr w:type="spellStart"/>
      <w:r w:rsidRPr="007C043F">
        <w:rPr>
          <w:rFonts w:ascii="Courier New" w:eastAsia="Times New Roman" w:hAnsi="Courier New" w:cs="Courier New"/>
          <w:sz w:val="20"/>
          <w:szCs w:val="20"/>
        </w:rPr>
        <w:t>pmt</w:t>
      </w:r>
      <w:proofErr w:type="spellEnd"/>
      <w:r w:rsidRPr="007C043F">
        <w:rPr>
          <w:rFonts w:ascii="Courier New" w:eastAsia="Times New Roman" w:hAnsi="Courier New" w:cs="Courier New"/>
          <w:sz w:val="20"/>
          <w:szCs w:val="20"/>
        </w:rPr>
        <w:t xml:space="preserve">, </w:t>
      </w:r>
      <w:proofErr w:type="spellStart"/>
      <w:r w:rsidRPr="007C043F">
        <w:rPr>
          <w:rFonts w:ascii="Courier New" w:eastAsia="Times New Roman" w:hAnsi="Courier New" w:cs="Courier New"/>
          <w:sz w:val="20"/>
          <w:szCs w:val="20"/>
        </w:rPr>
        <w:t>pv</w:t>
      </w:r>
      <w:proofErr w:type="spellEnd"/>
      <w:r w:rsidRPr="007C043F">
        <w:rPr>
          <w:rFonts w:ascii="Courier New" w:eastAsia="Times New Roman" w:hAnsi="Courier New" w:cs="Courier New"/>
          <w:sz w:val="20"/>
          <w:szCs w:val="20"/>
        </w:rPr>
        <w:t>, [</w:t>
      </w:r>
      <w:proofErr w:type="spellStart"/>
      <w:r w:rsidRPr="007C043F">
        <w:rPr>
          <w:rFonts w:ascii="Courier New" w:eastAsia="Times New Roman" w:hAnsi="Courier New" w:cs="Courier New"/>
          <w:sz w:val="20"/>
          <w:szCs w:val="20"/>
        </w:rPr>
        <w:t>fv</w:t>
      </w:r>
      <w:proofErr w:type="spellEnd"/>
      <w:r w:rsidRPr="007C043F">
        <w:rPr>
          <w:rFonts w:ascii="Courier New" w:eastAsia="Times New Roman" w:hAnsi="Courier New" w:cs="Courier New"/>
          <w:sz w:val="20"/>
          <w:szCs w:val="20"/>
        </w:rPr>
        <w:t>], [type], [guess])</w:t>
      </w:r>
      <w:r w:rsidRPr="007C043F">
        <w:rPr>
          <w:rFonts w:ascii="Times New Roman" w:eastAsia="Times New Roman" w:hAnsi="Times New Roman" w:cs="Times New Roman"/>
          <w:sz w:val="24"/>
          <w:szCs w:val="24"/>
        </w:rPr>
        <w:t>.</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Insights and Analysis:</w:t>
      </w:r>
      <w:r w:rsidRPr="007C043F">
        <w:rPr>
          <w:rFonts w:ascii="Times New Roman" w:eastAsia="Times New Roman" w:hAnsi="Times New Roman" w:cs="Times New Roman"/>
          <w:sz w:val="24"/>
          <w:szCs w:val="24"/>
        </w:rPr>
        <w:t xml:space="preserve"> For a \$100,000 loan to be paid back in 15 months with maximum monthly payments of \$12,000:</w:t>
      </w:r>
    </w:p>
    <w:p w:rsidR="007C043F" w:rsidRPr="007C043F" w:rsidRDefault="007C043F" w:rsidP="007C043F">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 xml:space="preserve">Excel Formula: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RATE(</w:t>
      </w:r>
      <w:proofErr w:type="gramEnd"/>
      <w:r w:rsidRPr="007C043F">
        <w:rPr>
          <w:rFonts w:ascii="Courier New" w:eastAsia="Times New Roman" w:hAnsi="Courier New" w:cs="Courier New"/>
          <w:sz w:val="20"/>
          <w:szCs w:val="20"/>
        </w:rPr>
        <w:t>15, -12000, 100000, 0, 0)</w:t>
      </w:r>
    </w:p>
    <w:p w:rsidR="007C043F" w:rsidRPr="007C043F" w:rsidRDefault="007C043F" w:rsidP="007C043F">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 xml:space="preserve">Result (Monthly Rate): Approximately </w:t>
      </w:r>
      <w:r w:rsidRPr="007C043F">
        <w:rPr>
          <w:rFonts w:ascii="Times New Roman" w:eastAsia="Times New Roman" w:hAnsi="Times New Roman" w:cs="Times New Roman"/>
          <w:b/>
          <w:bCs/>
          <w:sz w:val="24"/>
          <w:szCs w:val="24"/>
        </w:rPr>
        <w:t>0.787%</w:t>
      </w:r>
    </w:p>
    <w:p w:rsidR="007C043F" w:rsidRPr="007C043F" w:rsidRDefault="007C043F" w:rsidP="007C043F">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Annual Rate: 0.787%×12≈9.44%</w:t>
      </w:r>
      <w:r w:rsidRPr="007C043F">
        <w:rPr>
          <w:rFonts w:ascii="Times New Roman" w:eastAsia="Times New Roman" w:hAnsi="Times New Roman" w:cs="Times New Roman"/>
          <w:sz w:val="24"/>
          <w:szCs w:val="24"/>
        </w:rPr>
        <w:fldChar w:fldCharType="begin"/>
      </w:r>
      <w:r w:rsidRPr="007C043F">
        <w:rPr>
          <w:rFonts w:ascii="Times New Roman" w:eastAsia="Times New Roman" w:hAnsi="Times New Roman" w:cs="Times New Roman"/>
          <w:sz w:val="24"/>
          <w:szCs w:val="24"/>
        </w:rPr>
        <w:instrText xml:space="preserve"> INCLUDEPICTURE "" \* MERGEFORMATINET </w:instrText>
      </w:r>
      <w:r w:rsidRPr="007C043F">
        <w:rPr>
          <w:rFonts w:ascii="Times New Roman" w:eastAsia="Times New Roman" w:hAnsi="Times New Roman" w:cs="Times New Roman"/>
          <w:sz w:val="24"/>
          <w:szCs w:val="24"/>
        </w:rPr>
        <w:fldChar w:fldCharType="separate"/>
      </w:r>
      <w:r w:rsidRPr="007C043F">
        <w:rPr>
          <w:rFonts w:ascii="Times New Roman" w:eastAsia="Times New Roman" w:hAnsi="Times New Roman" w:cs="Times New Roman"/>
          <w:b/>
          <w:bCs/>
          <w:sz w:val="24"/>
          <w:szCs w:val="24"/>
        </w:rPr>
        <w:t>Error! Filename not specified.</w:t>
      </w:r>
      <w:r w:rsidRPr="007C043F">
        <w:rPr>
          <w:rFonts w:ascii="Times New Roman" w:eastAsia="Times New Roman" w:hAnsi="Times New Roman" w:cs="Times New Roman"/>
          <w:sz w:val="24"/>
          <w:szCs w:val="24"/>
        </w:rPr>
        <w:fldChar w:fldCharType="end"/>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Analysis:</w:t>
      </w:r>
      <w:r w:rsidRPr="007C043F">
        <w:rPr>
          <w:rFonts w:ascii="Times New Roman" w:eastAsia="Times New Roman" w:hAnsi="Times New Roman" w:cs="Times New Roman"/>
          <w:sz w:val="24"/>
          <w:szCs w:val="24"/>
        </w:rPr>
        <w:t xml:space="preserve"> This function is invaluable for comparing different loan offers or understanding the true cost of credit when the interest rate isn't explicitly stated but payments and loan amount are known. It empowers informed borrowing decisions.</w:t>
      </w:r>
    </w:p>
    <w:p w:rsidR="007C043F" w:rsidRPr="007C043F" w:rsidRDefault="007C043F" w:rsidP="007C043F">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C043F">
        <w:rPr>
          <w:rFonts w:ascii="Times New Roman" w:eastAsia="Times New Roman" w:hAnsi="Times New Roman" w:cs="Times New Roman"/>
          <w:b/>
          <w:bCs/>
          <w:sz w:val="27"/>
          <w:szCs w:val="27"/>
        </w:rPr>
        <w:t>2.5. Calculating Loan Term (Number of Monthly Payments)</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Concept:</w:t>
      </w:r>
      <w:r w:rsidRPr="007C043F">
        <w:rPr>
          <w:rFonts w:ascii="Times New Roman" w:eastAsia="Times New Roman" w:hAnsi="Times New Roman" w:cs="Times New Roman"/>
          <w:sz w:val="24"/>
          <w:szCs w:val="24"/>
        </w:rPr>
        <w:t xml:space="preserve"> Determining the number of payments required to fully clear a loan, given the loan amount, interest rate, and payment amount.</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Excel Function:</w:t>
      </w:r>
      <w:r w:rsidRPr="007C043F">
        <w:rPr>
          <w:rFonts w:ascii="Times New Roman" w:eastAsia="Times New Roman" w:hAnsi="Times New Roman" w:cs="Times New Roman"/>
          <w:sz w:val="24"/>
          <w:szCs w:val="24"/>
        </w:rPr>
        <w:t xml:space="preserve"> The </w:t>
      </w:r>
      <w:r w:rsidRPr="007C043F">
        <w:rPr>
          <w:rFonts w:ascii="Courier New" w:eastAsia="Times New Roman" w:hAnsi="Courier New" w:cs="Courier New"/>
          <w:sz w:val="20"/>
          <w:szCs w:val="20"/>
        </w:rPr>
        <w:t>NPER</w:t>
      </w:r>
      <w:r w:rsidRPr="007C043F">
        <w:rPr>
          <w:rFonts w:ascii="Times New Roman" w:eastAsia="Times New Roman" w:hAnsi="Times New Roman" w:cs="Times New Roman"/>
          <w:sz w:val="24"/>
          <w:szCs w:val="24"/>
        </w:rPr>
        <w:t xml:space="preserve"> function returns the number of periods for an investment or loan. Its syntax is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NPER(</w:t>
      </w:r>
      <w:proofErr w:type="gramEnd"/>
      <w:r w:rsidRPr="007C043F">
        <w:rPr>
          <w:rFonts w:ascii="Courier New" w:eastAsia="Times New Roman" w:hAnsi="Courier New" w:cs="Courier New"/>
          <w:sz w:val="20"/>
          <w:szCs w:val="20"/>
        </w:rPr>
        <w:t xml:space="preserve">rate, </w:t>
      </w:r>
      <w:proofErr w:type="spellStart"/>
      <w:r w:rsidRPr="007C043F">
        <w:rPr>
          <w:rFonts w:ascii="Courier New" w:eastAsia="Times New Roman" w:hAnsi="Courier New" w:cs="Courier New"/>
          <w:sz w:val="20"/>
          <w:szCs w:val="20"/>
        </w:rPr>
        <w:t>pmt</w:t>
      </w:r>
      <w:proofErr w:type="spellEnd"/>
      <w:r w:rsidRPr="007C043F">
        <w:rPr>
          <w:rFonts w:ascii="Courier New" w:eastAsia="Times New Roman" w:hAnsi="Courier New" w:cs="Courier New"/>
          <w:sz w:val="20"/>
          <w:szCs w:val="20"/>
        </w:rPr>
        <w:t xml:space="preserve">, </w:t>
      </w:r>
      <w:proofErr w:type="spellStart"/>
      <w:r w:rsidRPr="007C043F">
        <w:rPr>
          <w:rFonts w:ascii="Courier New" w:eastAsia="Times New Roman" w:hAnsi="Courier New" w:cs="Courier New"/>
          <w:sz w:val="20"/>
          <w:szCs w:val="20"/>
        </w:rPr>
        <w:t>pv</w:t>
      </w:r>
      <w:proofErr w:type="spellEnd"/>
      <w:r w:rsidRPr="007C043F">
        <w:rPr>
          <w:rFonts w:ascii="Courier New" w:eastAsia="Times New Roman" w:hAnsi="Courier New" w:cs="Courier New"/>
          <w:sz w:val="20"/>
          <w:szCs w:val="20"/>
        </w:rPr>
        <w:t>, [</w:t>
      </w:r>
      <w:proofErr w:type="spellStart"/>
      <w:r w:rsidRPr="007C043F">
        <w:rPr>
          <w:rFonts w:ascii="Courier New" w:eastAsia="Times New Roman" w:hAnsi="Courier New" w:cs="Courier New"/>
          <w:sz w:val="20"/>
          <w:szCs w:val="20"/>
        </w:rPr>
        <w:t>fv</w:t>
      </w:r>
      <w:proofErr w:type="spellEnd"/>
      <w:r w:rsidRPr="007C043F">
        <w:rPr>
          <w:rFonts w:ascii="Courier New" w:eastAsia="Times New Roman" w:hAnsi="Courier New" w:cs="Courier New"/>
          <w:sz w:val="20"/>
          <w:szCs w:val="20"/>
        </w:rPr>
        <w:t>], [type])</w:t>
      </w:r>
      <w:r w:rsidRPr="007C043F">
        <w:rPr>
          <w:rFonts w:ascii="Times New Roman" w:eastAsia="Times New Roman" w:hAnsi="Times New Roman" w:cs="Times New Roman"/>
          <w:sz w:val="24"/>
          <w:szCs w:val="24"/>
        </w:rPr>
        <w:t>.</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lastRenderedPageBreak/>
        <w:t>Insights and Analysis:</w:t>
      </w:r>
      <w:r w:rsidRPr="007C043F">
        <w:rPr>
          <w:rFonts w:ascii="Times New Roman" w:eastAsia="Times New Roman" w:hAnsi="Times New Roman" w:cs="Times New Roman"/>
          <w:sz w:val="24"/>
          <w:szCs w:val="24"/>
        </w:rPr>
        <w:t xml:space="preserve"> For a \$100,000 loan at a 10% annual interest rate with monthly payments of \$15,000:</w:t>
      </w:r>
    </w:p>
    <w:p w:rsidR="007C043F" w:rsidRPr="007C043F" w:rsidRDefault="007C043F" w:rsidP="007C043F">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Monthly Rate: 0.10/12≈0.008333</w:t>
      </w:r>
      <w:r w:rsidRPr="007C043F">
        <w:rPr>
          <w:rFonts w:ascii="Times New Roman" w:eastAsia="Times New Roman" w:hAnsi="Times New Roman" w:cs="Times New Roman"/>
          <w:sz w:val="24"/>
          <w:szCs w:val="24"/>
        </w:rPr>
        <w:fldChar w:fldCharType="begin"/>
      </w:r>
      <w:r w:rsidRPr="007C043F">
        <w:rPr>
          <w:rFonts w:ascii="Times New Roman" w:eastAsia="Times New Roman" w:hAnsi="Times New Roman" w:cs="Times New Roman"/>
          <w:sz w:val="24"/>
          <w:szCs w:val="24"/>
        </w:rPr>
        <w:instrText xml:space="preserve"> INCLUDEPICTURE "" \* MERGEFORMATINET </w:instrText>
      </w:r>
      <w:r w:rsidRPr="007C043F">
        <w:rPr>
          <w:rFonts w:ascii="Times New Roman" w:eastAsia="Times New Roman" w:hAnsi="Times New Roman" w:cs="Times New Roman"/>
          <w:sz w:val="24"/>
          <w:szCs w:val="24"/>
        </w:rPr>
        <w:fldChar w:fldCharType="separate"/>
      </w:r>
      <w:r w:rsidRPr="007C043F">
        <w:rPr>
          <w:rFonts w:ascii="Times New Roman" w:eastAsia="Times New Roman" w:hAnsi="Times New Roman" w:cs="Times New Roman"/>
          <w:b/>
          <w:bCs/>
          <w:sz w:val="24"/>
          <w:szCs w:val="24"/>
        </w:rPr>
        <w:t>Error! Filename not specified.</w:t>
      </w:r>
      <w:r w:rsidRPr="007C043F">
        <w:rPr>
          <w:rFonts w:ascii="Times New Roman" w:eastAsia="Times New Roman" w:hAnsi="Times New Roman" w:cs="Times New Roman"/>
          <w:sz w:val="24"/>
          <w:szCs w:val="24"/>
        </w:rPr>
        <w:fldChar w:fldCharType="end"/>
      </w:r>
    </w:p>
    <w:p w:rsidR="007C043F" w:rsidRPr="007C043F" w:rsidRDefault="007C043F" w:rsidP="007C043F">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 xml:space="preserve">Excel Formula: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NPER(</w:t>
      </w:r>
      <w:proofErr w:type="gramEnd"/>
      <w:r w:rsidRPr="007C043F">
        <w:rPr>
          <w:rFonts w:ascii="Courier New" w:eastAsia="Times New Roman" w:hAnsi="Courier New" w:cs="Courier New"/>
          <w:sz w:val="20"/>
          <w:szCs w:val="20"/>
        </w:rPr>
        <w:t>0.1/12, -15000, 100000, 0, 0)</w:t>
      </w:r>
    </w:p>
    <w:p w:rsidR="007C043F" w:rsidRPr="007C043F" w:rsidRDefault="007C043F" w:rsidP="007C043F">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 xml:space="preserve">Result: Approximately </w:t>
      </w:r>
      <w:r w:rsidRPr="007C043F">
        <w:rPr>
          <w:rFonts w:ascii="Times New Roman" w:eastAsia="Times New Roman" w:hAnsi="Times New Roman" w:cs="Times New Roman"/>
          <w:b/>
          <w:bCs/>
          <w:sz w:val="24"/>
          <w:szCs w:val="24"/>
        </w:rPr>
        <w:t>6.89 months</w:t>
      </w:r>
      <w:r w:rsidRPr="007C043F">
        <w:rPr>
          <w:rFonts w:ascii="Times New Roman" w:eastAsia="Times New Roman" w:hAnsi="Times New Roman" w:cs="Times New Roman"/>
          <w:sz w:val="24"/>
          <w:szCs w:val="24"/>
        </w:rPr>
        <w:t>. This implies that 7 payments would be needed to fully clear the loan, with the last payment being smaller.</w:t>
      </w:r>
    </w:p>
    <w:p w:rsidR="007C043F" w:rsidRPr="007C043F" w:rsidRDefault="007C043F" w:rsidP="007C043F">
      <w:pPr>
        <w:spacing w:before="100" w:beforeAutospacing="1" w:after="100" w:afterAutospacing="1" w:line="276"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Analysis:</w:t>
      </w:r>
      <w:r w:rsidRPr="007C043F">
        <w:rPr>
          <w:rFonts w:ascii="Times New Roman" w:eastAsia="Times New Roman" w:hAnsi="Times New Roman" w:cs="Times New Roman"/>
          <w:sz w:val="24"/>
          <w:szCs w:val="24"/>
        </w:rPr>
        <w:t xml:space="preserve"> This function is crucial for financial planning, allowing individuals and businesses to project how long it will take to repay a debt under specific payment conditions. It aids in managing cash flow and setting realistic repayment goals.</w:t>
      </w:r>
    </w:p>
    <w:p w:rsidR="007C043F" w:rsidRPr="007C043F" w:rsidRDefault="007C043F" w:rsidP="007C043F">
      <w:pPr>
        <w:spacing w:before="100" w:beforeAutospacing="1" w:after="100" w:afterAutospacing="1" w:line="276" w:lineRule="auto"/>
        <w:jc w:val="both"/>
        <w:outlineLvl w:val="1"/>
        <w:rPr>
          <w:rFonts w:ascii="Times New Roman" w:eastAsia="Times New Roman" w:hAnsi="Times New Roman" w:cs="Times New Roman"/>
          <w:b/>
          <w:bCs/>
          <w:sz w:val="36"/>
          <w:szCs w:val="36"/>
        </w:rPr>
      </w:pPr>
      <w:r w:rsidRPr="007C043F">
        <w:rPr>
          <w:rFonts w:ascii="Times New Roman" w:eastAsia="Times New Roman" w:hAnsi="Times New Roman" w:cs="Times New Roman"/>
          <w:b/>
          <w:bCs/>
          <w:sz w:val="36"/>
          <w:szCs w:val="36"/>
        </w:rPr>
        <w:t>3. Investment Appraisal Techniques</w:t>
      </w:r>
    </w:p>
    <w:p w:rsidR="007C043F" w:rsidRPr="007C043F" w:rsidRDefault="007C043F" w:rsidP="007C043F">
      <w:pPr>
        <w:spacing w:before="100" w:beforeAutospacing="1" w:after="100" w:afterAutospacing="1" w:line="276"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Evaluating potential investments is a core aspect of financial analysis. This project explored several key metrics used to assess the profitability and attractiveness of investment opportunities.</w:t>
      </w:r>
    </w:p>
    <w:p w:rsidR="007C043F" w:rsidRPr="007C043F" w:rsidRDefault="007C043F" w:rsidP="007C043F">
      <w:pPr>
        <w:spacing w:before="100" w:beforeAutospacing="1" w:after="100" w:afterAutospacing="1" w:line="276" w:lineRule="auto"/>
        <w:jc w:val="both"/>
        <w:outlineLvl w:val="2"/>
        <w:rPr>
          <w:rFonts w:ascii="Times New Roman" w:eastAsia="Times New Roman" w:hAnsi="Times New Roman" w:cs="Times New Roman"/>
          <w:b/>
          <w:bCs/>
          <w:sz w:val="27"/>
          <w:szCs w:val="27"/>
        </w:rPr>
      </w:pPr>
      <w:r w:rsidRPr="007C043F">
        <w:rPr>
          <w:rFonts w:ascii="Times New Roman" w:eastAsia="Times New Roman" w:hAnsi="Times New Roman" w:cs="Times New Roman"/>
          <w:b/>
          <w:bCs/>
          <w:sz w:val="27"/>
          <w:szCs w:val="27"/>
        </w:rPr>
        <w:t>3.1. Net Present Value (NPV) and XNPV</w:t>
      </w:r>
    </w:p>
    <w:p w:rsidR="007C043F" w:rsidRPr="007C043F" w:rsidRDefault="007C043F" w:rsidP="007C043F">
      <w:pPr>
        <w:spacing w:before="100" w:beforeAutospacing="1" w:after="100" w:afterAutospacing="1" w:line="276"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Concept:</w:t>
      </w:r>
      <w:r w:rsidRPr="007C043F">
        <w:rPr>
          <w:rFonts w:ascii="Times New Roman" w:eastAsia="Times New Roman" w:hAnsi="Times New Roman" w:cs="Times New Roman"/>
          <w:sz w:val="24"/>
          <w:szCs w:val="24"/>
        </w:rPr>
        <w:t xml:space="preserve"> NPV calculates the net present value of an investment by discounting all future cash inflows and outflows back to the present and subtracting the initial investment. A positive NPV generally indicates a profitable investment. XNPV extends this concept to cash flows that are not necessarily periodic.</w:t>
      </w:r>
    </w:p>
    <w:p w:rsidR="007C043F" w:rsidRPr="007C043F" w:rsidRDefault="007C043F" w:rsidP="007C043F">
      <w:pPr>
        <w:spacing w:before="100" w:beforeAutospacing="1" w:after="100" w:afterAutospacing="1" w:line="276"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Excel Functions:</w:t>
      </w:r>
    </w:p>
    <w:p w:rsidR="007C043F" w:rsidRPr="007C043F" w:rsidRDefault="007C043F" w:rsidP="007C043F">
      <w:pPr>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7C043F">
        <w:rPr>
          <w:rFonts w:ascii="Courier New" w:eastAsia="Times New Roman" w:hAnsi="Courier New" w:cs="Courier New"/>
          <w:sz w:val="20"/>
          <w:szCs w:val="20"/>
        </w:rPr>
        <w:t>NPV</w:t>
      </w:r>
      <w:r w:rsidRPr="007C043F">
        <w:rPr>
          <w:rFonts w:ascii="Times New Roman" w:eastAsia="Times New Roman" w:hAnsi="Times New Roman" w:cs="Times New Roman"/>
          <w:sz w:val="24"/>
          <w:szCs w:val="24"/>
        </w:rPr>
        <w:t xml:space="preserve">: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NPV(</w:t>
      </w:r>
      <w:proofErr w:type="gramEnd"/>
      <w:r w:rsidRPr="007C043F">
        <w:rPr>
          <w:rFonts w:ascii="Courier New" w:eastAsia="Times New Roman" w:hAnsi="Courier New" w:cs="Courier New"/>
          <w:sz w:val="20"/>
          <w:szCs w:val="20"/>
        </w:rPr>
        <w:t>rate, value1, [value2], ...)</w:t>
      </w:r>
    </w:p>
    <w:p w:rsidR="007C043F" w:rsidRPr="007C043F" w:rsidRDefault="007C043F" w:rsidP="007C043F">
      <w:pPr>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7C043F">
        <w:rPr>
          <w:rFonts w:ascii="Courier New" w:eastAsia="Times New Roman" w:hAnsi="Courier New" w:cs="Courier New"/>
          <w:sz w:val="20"/>
          <w:szCs w:val="20"/>
        </w:rPr>
        <w:t>XNPV</w:t>
      </w:r>
      <w:r w:rsidRPr="007C043F">
        <w:rPr>
          <w:rFonts w:ascii="Times New Roman" w:eastAsia="Times New Roman" w:hAnsi="Times New Roman" w:cs="Times New Roman"/>
          <w:sz w:val="24"/>
          <w:szCs w:val="24"/>
        </w:rPr>
        <w:t xml:space="preserve">: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XNPV(</w:t>
      </w:r>
      <w:proofErr w:type="gramEnd"/>
      <w:r w:rsidRPr="007C043F">
        <w:rPr>
          <w:rFonts w:ascii="Courier New" w:eastAsia="Times New Roman" w:hAnsi="Courier New" w:cs="Courier New"/>
          <w:sz w:val="20"/>
          <w:szCs w:val="20"/>
        </w:rPr>
        <w:t>rate, values, dates)</w:t>
      </w:r>
    </w:p>
    <w:p w:rsidR="007C043F" w:rsidRPr="007C043F" w:rsidRDefault="007C043F" w:rsidP="007C043F">
      <w:pPr>
        <w:spacing w:before="100" w:beforeAutospacing="1" w:after="100" w:afterAutospacing="1" w:line="276"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Insights and Analysis:</w:t>
      </w:r>
      <w:r w:rsidRPr="007C043F">
        <w:rPr>
          <w:rFonts w:ascii="Times New Roman" w:eastAsia="Times New Roman" w:hAnsi="Times New Roman" w:cs="Times New Roman"/>
          <w:sz w:val="24"/>
          <w:szCs w:val="24"/>
        </w:rPr>
        <w:t xml:space="preserve"> We compared two investments with an interest rate of 20%:</w:t>
      </w:r>
    </w:p>
    <w:p w:rsidR="007C043F" w:rsidRPr="007C043F" w:rsidRDefault="007C043F" w:rsidP="007C043F">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Investment 1 Cash Flows:</w:t>
      </w:r>
      <w:r w:rsidRPr="007C043F">
        <w:rPr>
          <w:rFonts w:ascii="Times New Roman" w:eastAsia="Times New Roman" w:hAnsi="Times New Roman" w:cs="Times New Roman"/>
          <w:sz w:val="24"/>
          <w:szCs w:val="24"/>
        </w:rPr>
        <w:t xml:space="preserve"> </w:t>
      </w:r>
      <w:r w:rsidRPr="007C043F">
        <w:rPr>
          <w:rFonts w:ascii="Courier New" w:eastAsia="Times New Roman" w:hAnsi="Courier New" w:cs="Courier New"/>
          <w:sz w:val="20"/>
          <w:szCs w:val="20"/>
        </w:rPr>
        <w:t>[-10000 (Time 1), 25000 (Time 2), -7000 (Time 3)]</w:t>
      </w:r>
    </w:p>
    <w:p w:rsidR="007C043F" w:rsidRPr="007C043F" w:rsidRDefault="007C043F" w:rsidP="007C043F">
      <w:pPr>
        <w:numPr>
          <w:ilvl w:val="1"/>
          <w:numId w:val="7"/>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 xml:space="preserve">Excel Formula: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NPV(</w:t>
      </w:r>
      <w:proofErr w:type="gramEnd"/>
      <w:r w:rsidRPr="007C043F">
        <w:rPr>
          <w:rFonts w:ascii="Courier New" w:eastAsia="Times New Roman" w:hAnsi="Courier New" w:cs="Courier New"/>
          <w:sz w:val="20"/>
          <w:szCs w:val="20"/>
        </w:rPr>
        <w:t>0.2, -10000, 25000, -7000)</w:t>
      </w:r>
    </w:p>
    <w:p w:rsidR="007C043F" w:rsidRPr="007C043F" w:rsidRDefault="007C043F" w:rsidP="007C043F">
      <w:pPr>
        <w:numPr>
          <w:ilvl w:val="1"/>
          <w:numId w:val="7"/>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 xml:space="preserve">Result: Approximately </w:t>
      </w:r>
      <w:r w:rsidRPr="007C043F">
        <w:rPr>
          <w:rFonts w:ascii="Times New Roman" w:eastAsia="Times New Roman" w:hAnsi="Times New Roman" w:cs="Times New Roman"/>
          <w:b/>
          <w:bCs/>
          <w:sz w:val="24"/>
          <w:szCs w:val="24"/>
        </w:rPr>
        <w:t>\$4,976.85</w:t>
      </w:r>
    </w:p>
    <w:p w:rsidR="007C043F" w:rsidRPr="007C043F" w:rsidRDefault="007C043F" w:rsidP="007C043F">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Investment 2 Cash Flows:</w:t>
      </w:r>
      <w:r w:rsidRPr="007C043F">
        <w:rPr>
          <w:rFonts w:ascii="Times New Roman" w:eastAsia="Times New Roman" w:hAnsi="Times New Roman" w:cs="Times New Roman"/>
          <w:sz w:val="24"/>
          <w:szCs w:val="24"/>
        </w:rPr>
        <w:t xml:space="preserve"> </w:t>
      </w:r>
      <w:r w:rsidRPr="007C043F">
        <w:rPr>
          <w:rFonts w:ascii="Courier New" w:eastAsia="Times New Roman" w:hAnsi="Courier New" w:cs="Courier New"/>
          <w:sz w:val="20"/>
          <w:szCs w:val="20"/>
        </w:rPr>
        <w:t>[-5000 (Time 1), 20000 (Time 2), -8000 (Time 3)]</w:t>
      </w:r>
    </w:p>
    <w:p w:rsidR="007C043F" w:rsidRPr="007C043F" w:rsidRDefault="007C043F" w:rsidP="007C043F">
      <w:pPr>
        <w:numPr>
          <w:ilvl w:val="1"/>
          <w:numId w:val="7"/>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 xml:space="preserve">Excel Formula: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NPV(</w:t>
      </w:r>
      <w:proofErr w:type="gramEnd"/>
      <w:r w:rsidRPr="007C043F">
        <w:rPr>
          <w:rFonts w:ascii="Courier New" w:eastAsia="Times New Roman" w:hAnsi="Courier New" w:cs="Courier New"/>
          <w:sz w:val="20"/>
          <w:szCs w:val="20"/>
        </w:rPr>
        <w:t>0.2, -5000, 20000, -8000)</w:t>
      </w:r>
    </w:p>
    <w:p w:rsidR="007C043F" w:rsidRPr="007C043F" w:rsidRDefault="007C043F" w:rsidP="007C043F">
      <w:pPr>
        <w:numPr>
          <w:ilvl w:val="1"/>
          <w:numId w:val="7"/>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 xml:space="preserve">Result: Approximately </w:t>
      </w:r>
      <w:r w:rsidRPr="007C043F">
        <w:rPr>
          <w:rFonts w:ascii="Times New Roman" w:eastAsia="Times New Roman" w:hAnsi="Times New Roman" w:cs="Times New Roman"/>
          <w:b/>
          <w:bCs/>
          <w:sz w:val="24"/>
          <w:szCs w:val="24"/>
        </w:rPr>
        <w:t>\$5,092.59</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lastRenderedPageBreak/>
        <w:t>Analysis (End of Year):</w:t>
      </w:r>
      <w:r w:rsidRPr="007C043F">
        <w:rPr>
          <w:rFonts w:ascii="Times New Roman" w:eastAsia="Times New Roman" w:hAnsi="Times New Roman" w:cs="Times New Roman"/>
          <w:sz w:val="24"/>
          <w:szCs w:val="24"/>
        </w:rPr>
        <w:t xml:space="preserve"> Based on the standard end-of-year cash flow assumption, Investment 2 yields a slightly higher NPV. This suggests that, at a 20% discount rate, Investment 2 is marginally more attractive. This reinforces that while the total sum of cash flows might appear similar, the timing of those cash flows significantly impacts their present value.</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Analysis (Beginning and Middle of Year):</w:t>
      </w:r>
      <w:r w:rsidRPr="007C043F">
        <w:rPr>
          <w:rFonts w:ascii="Times New Roman" w:eastAsia="Times New Roman" w:hAnsi="Times New Roman" w:cs="Times New Roman"/>
          <w:sz w:val="24"/>
          <w:szCs w:val="24"/>
        </w:rPr>
        <w:t xml:space="preserve"> The documentation highlighted how NPV calculations change if cash flows occur at the beginning or middle of the year, rather than the end:</w:t>
      </w:r>
    </w:p>
    <w:p w:rsidR="007C043F" w:rsidRPr="007C043F" w:rsidRDefault="007C043F" w:rsidP="007C043F">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Beginning of Year:</w:t>
      </w:r>
      <w:r w:rsidRPr="007C043F">
        <w:rPr>
          <w:rFonts w:ascii="Times New Roman" w:eastAsia="Times New Roman" w:hAnsi="Times New Roman" w:cs="Times New Roman"/>
          <w:sz w:val="24"/>
          <w:szCs w:val="24"/>
        </w:rPr>
        <w:t xml:space="preserve"> The first cash flow is not discounted, and subsequent cash flows are discounted one period less. E.g., </w:t>
      </w:r>
      <w:r w:rsidRPr="007C043F">
        <w:rPr>
          <w:rFonts w:ascii="Courier New" w:eastAsia="Times New Roman" w:hAnsi="Courier New" w:cs="Courier New"/>
          <w:sz w:val="20"/>
          <w:szCs w:val="20"/>
        </w:rPr>
        <w:t xml:space="preserve">=-10000 + </w:t>
      </w:r>
      <w:proofErr w:type="gramStart"/>
      <w:r w:rsidRPr="007C043F">
        <w:rPr>
          <w:rFonts w:ascii="Courier New" w:eastAsia="Times New Roman" w:hAnsi="Courier New" w:cs="Courier New"/>
          <w:sz w:val="20"/>
          <w:szCs w:val="20"/>
        </w:rPr>
        <w:t>NPV(</w:t>
      </w:r>
      <w:proofErr w:type="gramEnd"/>
      <w:r w:rsidRPr="007C043F">
        <w:rPr>
          <w:rFonts w:ascii="Courier New" w:eastAsia="Times New Roman" w:hAnsi="Courier New" w:cs="Courier New"/>
          <w:sz w:val="20"/>
          <w:szCs w:val="20"/>
        </w:rPr>
        <w:t>0.2, 25000, -7000)</w:t>
      </w:r>
      <w:r w:rsidRPr="007C043F">
        <w:rPr>
          <w:rFonts w:ascii="Times New Roman" w:eastAsia="Times New Roman" w:hAnsi="Times New Roman" w:cs="Times New Roman"/>
          <w:sz w:val="24"/>
          <w:szCs w:val="24"/>
        </w:rPr>
        <w:t>. This would lead to higher NPVs as cash flows are received earlier.</w:t>
      </w:r>
    </w:p>
    <w:p w:rsidR="007C043F" w:rsidRPr="007C043F" w:rsidRDefault="007C043F" w:rsidP="007C043F">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Middle of Year:</w:t>
      </w:r>
      <w:r w:rsidRPr="007C043F">
        <w:rPr>
          <w:rFonts w:ascii="Times New Roman" w:eastAsia="Times New Roman" w:hAnsi="Times New Roman" w:cs="Times New Roman"/>
          <w:sz w:val="24"/>
          <w:szCs w:val="24"/>
        </w:rPr>
        <w:t xml:space="preserve"> Requires manual adjustment of discount factors (e.g., </w:t>
      </w:r>
      <w:r w:rsidRPr="007C043F">
        <w:rPr>
          <w:rFonts w:ascii="Courier New" w:eastAsia="Times New Roman" w:hAnsi="Courier New" w:cs="Courier New"/>
          <w:sz w:val="20"/>
          <w:szCs w:val="20"/>
        </w:rPr>
        <w:t xml:space="preserve">(1 + </w:t>
      </w:r>
      <w:proofErr w:type="gramStart"/>
      <w:r w:rsidRPr="007C043F">
        <w:rPr>
          <w:rFonts w:ascii="Courier New" w:eastAsia="Times New Roman" w:hAnsi="Courier New" w:cs="Courier New"/>
          <w:sz w:val="20"/>
          <w:szCs w:val="20"/>
        </w:rPr>
        <w:t>rate)^</w:t>
      </w:r>
      <w:proofErr w:type="gramEnd"/>
      <w:r w:rsidRPr="007C043F">
        <w:rPr>
          <w:rFonts w:ascii="Courier New" w:eastAsia="Times New Roman" w:hAnsi="Courier New" w:cs="Courier New"/>
          <w:sz w:val="20"/>
          <w:szCs w:val="20"/>
        </w:rPr>
        <w:t>(n - 0.5)</w:t>
      </w:r>
      <w:r w:rsidRPr="007C043F">
        <w:rPr>
          <w:rFonts w:ascii="Times New Roman" w:eastAsia="Times New Roman" w:hAnsi="Times New Roman" w:cs="Times New Roman"/>
          <w:sz w:val="24"/>
          <w:szCs w:val="24"/>
        </w:rPr>
        <w:t>). This demonstrates the need for precise date handling or manual adjustments when cash flow timing deviates from standard end-of-period assumptions.</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XNPV for Irregular Cash Flows:</w:t>
      </w:r>
      <w:r w:rsidRPr="007C043F">
        <w:rPr>
          <w:rFonts w:ascii="Times New Roman" w:eastAsia="Times New Roman" w:hAnsi="Times New Roman" w:cs="Times New Roman"/>
          <w:sz w:val="24"/>
          <w:szCs w:val="24"/>
        </w:rPr>
        <w:t xml:space="preserve"> The project also introduced </w:t>
      </w:r>
      <w:r w:rsidRPr="007C043F">
        <w:rPr>
          <w:rFonts w:ascii="Courier New" w:eastAsia="Times New Roman" w:hAnsi="Courier New" w:cs="Courier New"/>
          <w:sz w:val="20"/>
          <w:szCs w:val="20"/>
        </w:rPr>
        <w:t>XNPV</w:t>
      </w:r>
      <w:r w:rsidRPr="007C043F">
        <w:rPr>
          <w:rFonts w:ascii="Times New Roman" w:eastAsia="Times New Roman" w:hAnsi="Times New Roman" w:cs="Times New Roman"/>
          <w:sz w:val="24"/>
          <w:szCs w:val="24"/>
        </w:rPr>
        <w:t xml:space="preserve"> for irregularly spaced cash flows, a common occurrence in real-world investments. This function is critical because it accurately accounts for the exact number of days between cash flows, providing a more precise NPV for non-periodic scenarios. The ability to include a "today's date" with a zero cash flow in XNPV calculations allows for evaluating future cash flows from the present moment.</w:t>
      </w:r>
    </w:p>
    <w:p w:rsidR="007C043F" w:rsidRPr="007C043F" w:rsidRDefault="007C043F" w:rsidP="007C043F">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C043F">
        <w:rPr>
          <w:rFonts w:ascii="Times New Roman" w:eastAsia="Times New Roman" w:hAnsi="Times New Roman" w:cs="Times New Roman"/>
          <w:b/>
          <w:bCs/>
          <w:sz w:val="27"/>
          <w:szCs w:val="27"/>
        </w:rPr>
        <w:t>3.2. Internal Rate of Return (IRR) and XIRR</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Concept:</w:t>
      </w:r>
      <w:r w:rsidRPr="007C043F">
        <w:rPr>
          <w:rFonts w:ascii="Times New Roman" w:eastAsia="Times New Roman" w:hAnsi="Times New Roman" w:cs="Times New Roman"/>
          <w:sz w:val="24"/>
          <w:szCs w:val="24"/>
        </w:rPr>
        <w:t xml:space="preserve"> IRR is the discount rate at which the Net Present Value (NPV) of all cash flows from a particular project or investment equals zero. It represents the effective annual rate of return that an investment is expected to yield. XIRR is the equivalent for irregularly spaced cash flows.</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Excel Functions:</w:t>
      </w:r>
    </w:p>
    <w:p w:rsidR="007C043F" w:rsidRPr="007C043F" w:rsidRDefault="007C043F" w:rsidP="007C043F">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Courier New" w:eastAsia="Times New Roman" w:hAnsi="Courier New" w:cs="Courier New"/>
          <w:sz w:val="20"/>
          <w:szCs w:val="20"/>
        </w:rPr>
        <w:t>IRR</w:t>
      </w:r>
      <w:r w:rsidRPr="007C043F">
        <w:rPr>
          <w:rFonts w:ascii="Times New Roman" w:eastAsia="Times New Roman" w:hAnsi="Times New Roman" w:cs="Times New Roman"/>
          <w:sz w:val="24"/>
          <w:szCs w:val="24"/>
        </w:rPr>
        <w:t xml:space="preserve">: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IRR(</w:t>
      </w:r>
      <w:proofErr w:type="gramEnd"/>
      <w:r w:rsidRPr="007C043F">
        <w:rPr>
          <w:rFonts w:ascii="Courier New" w:eastAsia="Times New Roman" w:hAnsi="Courier New" w:cs="Courier New"/>
          <w:sz w:val="20"/>
          <w:szCs w:val="20"/>
        </w:rPr>
        <w:t>values, [guess])</w:t>
      </w:r>
    </w:p>
    <w:p w:rsidR="007C043F" w:rsidRPr="007C043F" w:rsidRDefault="007C043F" w:rsidP="007C043F">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Courier New" w:eastAsia="Times New Roman" w:hAnsi="Courier New" w:cs="Courier New"/>
          <w:sz w:val="20"/>
          <w:szCs w:val="20"/>
        </w:rPr>
        <w:t>XIRR</w:t>
      </w:r>
      <w:r w:rsidRPr="007C043F">
        <w:rPr>
          <w:rFonts w:ascii="Times New Roman" w:eastAsia="Times New Roman" w:hAnsi="Times New Roman" w:cs="Times New Roman"/>
          <w:sz w:val="24"/>
          <w:szCs w:val="24"/>
        </w:rPr>
        <w:t xml:space="preserve">: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XIRR(</w:t>
      </w:r>
      <w:proofErr w:type="gramEnd"/>
      <w:r w:rsidRPr="007C043F">
        <w:rPr>
          <w:rFonts w:ascii="Courier New" w:eastAsia="Times New Roman" w:hAnsi="Courier New" w:cs="Courier New"/>
          <w:sz w:val="20"/>
          <w:szCs w:val="20"/>
        </w:rPr>
        <w:t>values, dates, [guess])</w:t>
      </w:r>
    </w:p>
    <w:p w:rsidR="007C043F" w:rsidRPr="007C043F" w:rsidRDefault="007C043F" w:rsidP="007C043F">
      <w:pPr>
        <w:spacing w:before="100" w:beforeAutospacing="1" w:after="100" w:afterAutospacing="1" w:line="360" w:lineRule="auto"/>
        <w:ind w:left="720"/>
        <w:jc w:val="both"/>
        <w:rPr>
          <w:rFonts w:ascii="Times New Roman" w:eastAsia="Times New Roman" w:hAnsi="Times New Roman" w:cs="Times New Roman"/>
          <w:sz w:val="24"/>
          <w:szCs w:val="24"/>
        </w:rPr>
      </w:pP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lastRenderedPageBreak/>
        <w:t>Insights and Analysis:</w:t>
      </w:r>
      <w:r w:rsidRPr="007C043F">
        <w:rPr>
          <w:rFonts w:ascii="Times New Roman" w:eastAsia="Times New Roman" w:hAnsi="Times New Roman" w:cs="Times New Roman"/>
          <w:sz w:val="24"/>
          <w:szCs w:val="24"/>
        </w:rPr>
        <w:t xml:space="preserve"> We examined several IRR scenarios:</w:t>
      </w:r>
    </w:p>
    <w:p w:rsidR="007C043F" w:rsidRPr="007C043F" w:rsidRDefault="007C043F" w:rsidP="007C043F">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Unique IRR:</w:t>
      </w:r>
      <w:r w:rsidRPr="007C043F">
        <w:rPr>
          <w:rFonts w:ascii="Times New Roman" w:eastAsia="Times New Roman" w:hAnsi="Times New Roman" w:cs="Times New Roman"/>
          <w:sz w:val="24"/>
          <w:szCs w:val="24"/>
        </w:rPr>
        <w:t xml:space="preserve"> For cash flows </w:t>
      </w:r>
      <w:r w:rsidRPr="007C043F">
        <w:rPr>
          <w:rFonts w:ascii="Courier New" w:eastAsia="Times New Roman" w:hAnsi="Courier New" w:cs="Courier New"/>
          <w:sz w:val="20"/>
          <w:szCs w:val="20"/>
        </w:rPr>
        <w:t>[10000, -5000, -8500, 2000]</w:t>
      </w:r>
      <w:r w:rsidRPr="007C043F">
        <w:rPr>
          <w:rFonts w:ascii="Times New Roman" w:eastAsia="Times New Roman" w:hAnsi="Times New Roman" w:cs="Times New Roman"/>
          <w:sz w:val="24"/>
          <w:szCs w:val="24"/>
        </w:rPr>
        <w:t xml:space="preserve">, the </w:t>
      </w:r>
      <w:r w:rsidRPr="007C043F">
        <w:rPr>
          <w:rFonts w:ascii="Courier New" w:eastAsia="Times New Roman" w:hAnsi="Courier New" w:cs="Courier New"/>
          <w:sz w:val="20"/>
          <w:szCs w:val="20"/>
        </w:rPr>
        <w:t>IRR</w:t>
      </w:r>
      <w:r w:rsidRPr="007C043F">
        <w:rPr>
          <w:rFonts w:ascii="Times New Roman" w:eastAsia="Times New Roman" w:hAnsi="Times New Roman" w:cs="Times New Roman"/>
          <w:sz w:val="24"/>
          <w:szCs w:val="24"/>
        </w:rPr>
        <w:t xml:space="preserve"> was consistently </w:t>
      </w:r>
      <w:r w:rsidRPr="007C043F">
        <w:rPr>
          <w:rFonts w:ascii="Times New Roman" w:eastAsia="Times New Roman" w:hAnsi="Times New Roman" w:cs="Times New Roman"/>
          <w:b/>
          <w:bCs/>
          <w:sz w:val="24"/>
          <w:szCs w:val="24"/>
        </w:rPr>
        <w:t>10.53%</w:t>
      </w:r>
      <w:r w:rsidRPr="007C043F">
        <w:rPr>
          <w:rFonts w:ascii="Times New Roman" w:eastAsia="Times New Roman" w:hAnsi="Times New Roman" w:cs="Times New Roman"/>
          <w:sz w:val="24"/>
          <w:szCs w:val="24"/>
        </w:rPr>
        <w:t xml:space="preserve"> across various guess values. </w:t>
      </w:r>
      <w:r w:rsidRPr="007C043F">
        <w:rPr>
          <w:rFonts w:ascii="Times New Roman" w:eastAsia="Times New Roman" w:hAnsi="Times New Roman" w:cs="Times New Roman"/>
          <w:b/>
          <w:bCs/>
          <w:sz w:val="24"/>
          <w:szCs w:val="24"/>
        </w:rPr>
        <w:t>Analysis:</w:t>
      </w:r>
      <w:r w:rsidRPr="007C043F">
        <w:rPr>
          <w:rFonts w:ascii="Times New Roman" w:eastAsia="Times New Roman" w:hAnsi="Times New Roman" w:cs="Times New Roman"/>
          <w:sz w:val="24"/>
          <w:szCs w:val="24"/>
        </w:rPr>
        <w:t xml:space="preserve"> A unique IRR simplifies investment decisions, as it clearly indicates the project's profitability threshold. If the IRR is higher than the cost of capital, the project is generally considered acceptable.</w:t>
      </w:r>
    </w:p>
    <w:p w:rsidR="007C043F" w:rsidRPr="007C043F" w:rsidRDefault="007C043F" w:rsidP="007C043F">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Multiple IRRs:</w:t>
      </w:r>
      <w:r w:rsidRPr="007C043F">
        <w:rPr>
          <w:rFonts w:ascii="Times New Roman" w:eastAsia="Times New Roman" w:hAnsi="Times New Roman" w:cs="Times New Roman"/>
          <w:sz w:val="24"/>
          <w:szCs w:val="24"/>
        </w:rPr>
        <w:t xml:space="preserve"> For cash flows </w:t>
      </w:r>
      <w:r w:rsidRPr="007C043F">
        <w:rPr>
          <w:rFonts w:ascii="Courier New" w:eastAsia="Times New Roman" w:hAnsi="Courier New" w:cs="Courier New"/>
          <w:sz w:val="20"/>
          <w:szCs w:val="20"/>
        </w:rPr>
        <w:t>[-20000, 82000, -60000, 2000]</w:t>
      </w:r>
      <w:r w:rsidRPr="007C043F">
        <w:rPr>
          <w:rFonts w:ascii="Times New Roman" w:eastAsia="Times New Roman" w:hAnsi="Times New Roman" w:cs="Times New Roman"/>
          <w:sz w:val="24"/>
          <w:szCs w:val="24"/>
        </w:rPr>
        <w:t xml:space="preserve">, the </w:t>
      </w:r>
      <w:r w:rsidRPr="007C043F">
        <w:rPr>
          <w:rFonts w:ascii="Courier New" w:eastAsia="Times New Roman" w:hAnsi="Courier New" w:cs="Courier New"/>
          <w:sz w:val="20"/>
          <w:szCs w:val="20"/>
        </w:rPr>
        <w:t>IRR</w:t>
      </w:r>
      <w:r w:rsidRPr="007C043F">
        <w:rPr>
          <w:rFonts w:ascii="Times New Roman" w:eastAsia="Times New Roman" w:hAnsi="Times New Roman" w:cs="Times New Roman"/>
          <w:sz w:val="24"/>
          <w:szCs w:val="24"/>
        </w:rPr>
        <w:t xml:space="preserve"> function yielded multiple results (approximately </w:t>
      </w:r>
      <w:r w:rsidRPr="007C043F">
        <w:rPr>
          <w:rFonts w:ascii="Times New Roman" w:eastAsia="Times New Roman" w:hAnsi="Times New Roman" w:cs="Times New Roman"/>
          <w:b/>
          <w:bCs/>
          <w:sz w:val="24"/>
          <w:szCs w:val="24"/>
        </w:rPr>
        <w:t>5.73%, 25.99%, and 393.28%</w:t>
      </w:r>
      <w:r w:rsidRPr="007C043F">
        <w:rPr>
          <w:rFonts w:ascii="Times New Roman" w:eastAsia="Times New Roman" w:hAnsi="Times New Roman" w:cs="Times New Roman"/>
          <w:sz w:val="24"/>
          <w:szCs w:val="24"/>
        </w:rPr>
        <w:t xml:space="preserve">). </w:t>
      </w:r>
      <w:r w:rsidRPr="007C043F">
        <w:rPr>
          <w:rFonts w:ascii="Times New Roman" w:eastAsia="Times New Roman" w:hAnsi="Times New Roman" w:cs="Times New Roman"/>
          <w:b/>
          <w:bCs/>
          <w:sz w:val="24"/>
          <w:szCs w:val="24"/>
        </w:rPr>
        <w:t>Analysis:</w:t>
      </w:r>
      <w:r w:rsidRPr="007C043F">
        <w:rPr>
          <w:rFonts w:ascii="Times New Roman" w:eastAsia="Times New Roman" w:hAnsi="Times New Roman" w:cs="Times New Roman"/>
          <w:sz w:val="24"/>
          <w:szCs w:val="24"/>
        </w:rPr>
        <w:t xml:space="preserve"> This scenario vividly illustrates the "multiple IRR problem," which arises when cash flow signs change more than once. In such cases, IRR becomes ambiguous and unreliable for decision-making, as there isn't a single, clear rate of return. This highlights a significant limitation of the IRR method.</w:t>
      </w:r>
    </w:p>
    <w:p w:rsidR="007C043F" w:rsidRPr="007C043F" w:rsidRDefault="007C043F" w:rsidP="007C043F">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No IRRs:</w:t>
      </w:r>
      <w:r w:rsidRPr="007C043F">
        <w:rPr>
          <w:rFonts w:ascii="Times New Roman" w:eastAsia="Times New Roman" w:hAnsi="Times New Roman" w:cs="Times New Roman"/>
          <w:sz w:val="24"/>
          <w:szCs w:val="24"/>
        </w:rPr>
        <w:t xml:space="preserve"> For cash flows </w:t>
      </w:r>
      <w:r w:rsidRPr="007C043F">
        <w:rPr>
          <w:rFonts w:ascii="Courier New" w:eastAsia="Times New Roman" w:hAnsi="Courier New" w:cs="Courier New"/>
          <w:sz w:val="20"/>
          <w:szCs w:val="20"/>
        </w:rPr>
        <w:t>[10000, -5000, 8500, 2000]</w:t>
      </w:r>
      <w:r w:rsidRPr="007C043F">
        <w:rPr>
          <w:rFonts w:ascii="Times New Roman" w:eastAsia="Times New Roman" w:hAnsi="Times New Roman" w:cs="Times New Roman"/>
          <w:sz w:val="24"/>
          <w:szCs w:val="24"/>
        </w:rPr>
        <w:t xml:space="preserve">, the </w:t>
      </w:r>
      <w:r w:rsidRPr="007C043F">
        <w:rPr>
          <w:rFonts w:ascii="Courier New" w:eastAsia="Times New Roman" w:hAnsi="Courier New" w:cs="Courier New"/>
          <w:sz w:val="20"/>
          <w:szCs w:val="20"/>
        </w:rPr>
        <w:t>IRR</w:t>
      </w:r>
      <w:r w:rsidRPr="007C043F">
        <w:rPr>
          <w:rFonts w:ascii="Times New Roman" w:eastAsia="Times New Roman" w:hAnsi="Times New Roman" w:cs="Times New Roman"/>
          <w:sz w:val="24"/>
          <w:szCs w:val="24"/>
        </w:rPr>
        <w:t xml:space="preserve"> function returned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NUM!</w:t>
      </w:r>
      <w:r w:rsidRPr="007C043F">
        <w:rPr>
          <w:rFonts w:ascii="Times New Roman" w:eastAsia="Times New Roman" w:hAnsi="Times New Roman" w:cs="Times New Roman"/>
          <w:sz w:val="24"/>
          <w:szCs w:val="24"/>
        </w:rPr>
        <w:t>.</w:t>
      </w:r>
      <w:proofErr w:type="gramEnd"/>
      <w:r w:rsidRPr="007C043F">
        <w:rPr>
          <w:rFonts w:ascii="Times New Roman" w:eastAsia="Times New Roman" w:hAnsi="Times New Roman" w:cs="Times New Roman"/>
          <w:sz w:val="24"/>
          <w:szCs w:val="24"/>
        </w:rPr>
        <w:t xml:space="preserve"> </w:t>
      </w:r>
      <w:r w:rsidRPr="007C043F">
        <w:rPr>
          <w:rFonts w:ascii="Times New Roman" w:eastAsia="Times New Roman" w:hAnsi="Times New Roman" w:cs="Times New Roman"/>
          <w:b/>
          <w:bCs/>
          <w:sz w:val="24"/>
          <w:szCs w:val="24"/>
        </w:rPr>
        <w:t>Analysis:</w:t>
      </w:r>
      <w:r w:rsidRPr="007C043F">
        <w:rPr>
          <w:rFonts w:ascii="Times New Roman" w:eastAsia="Times New Roman" w:hAnsi="Times New Roman" w:cs="Times New Roman"/>
          <w:sz w:val="24"/>
          <w:szCs w:val="24"/>
        </w:rPr>
        <w:t xml:space="preserve"> This indicates that no real discount rate can make the NPV zero for this specific set of cash flows. It's another limitation of IRR, suggesting that the project may not have a financially meaningful internal rate of return.</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IRR vs. NPV Conflict:</w:t>
      </w:r>
      <w:r w:rsidRPr="007C043F">
        <w:rPr>
          <w:rFonts w:ascii="Times New Roman" w:eastAsia="Times New Roman" w:hAnsi="Times New Roman" w:cs="Times New Roman"/>
          <w:sz w:val="24"/>
          <w:szCs w:val="24"/>
        </w:rPr>
        <w:t xml:space="preserve"> The project documentation critically analyzed situations where IRR and NPV can lead to conflicting investment decisions, particularly for mutually exclusive projects.</w:t>
      </w:r>
    </w:p>
    <w:p w:rsidR="007C043F" w:rsidRPr="007C043F" w:rsidRDefault="007C043F" w:rsidP="007C043F">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Projects of Significant Size Difference:</w:t>
      </w:r>
      <w:r w:rsidRPr="007C043F">
        <w:rPr>
          <w:rFonts w:ascii="Times New Roman" w:eastAsia="Times New Roman" w:hAnsi="Times New Roman" w:cs="Times New Roman"/>
          <w:sz w:val="24"/>
          <w:szCs w:val="24"/>
        </w:rPr>
        <w:t xml:space="preserve"> Project A (Investment: \$1000, IRR: 14.12%, NPV: \$815.89) vs. Project B (Investment: \$100, IRR: 25.48%, NPV: \$552.40). While Project B has a higher IRR, Project A's higher NPV indicates it adds more absolute value to the firm, especially if the larger initial investment can be fully funded.</w:t>
      </w:r>
    </w:p>
    <w:p w:rsidR="007C043F" w:rsidRPr="007C043F" w:rsidRDefault="007C043F" w:rsidP="007C043F">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Projects with Different Cash Flow Timings:</w:t>
      </w:r>
      <w:r w:rsidRPr="007C043F">
        <w:rPr>
          <w:rFonts w:ascii="Times New Roman" w:eastAsia="Times New Roman" w:hAnsi="Times New Roman" w:cs="Times New Roman"/>
          <w:sz w:val="24"/>
          <w:szCs w:val="24"/>
        </w:rPr>
        <w:t xml:space="preserve"> Projects with similar initial investments but different patterns of cash inflows over time can also cause conflict.</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Analysis:</w:t>
      </w:r>
      <w:r w:rsidRPr="007C043F">
        <w:rPr>
          <w:rFonts w:ascii="Times New Roman" w:eastAsia="Times New Roman" w:hAnsi="Times New Roman" w:cs="Times New Roman"/>
          <w:sz w:val="24"/>
          <w:szCs w:val="24"/>
        </w:rPr>
        <w:t xml:space="preserve"> The key insight here is that </w:t>
      </w:r>
      <w:r w:rsidRPr="007C043F">
        <w:rPr>
          <w:rFonts w:ascii="Times New Roman" w:eastAsia="Times New Roman" w:hAnsi="Times New Roman" w:cs="Times New Roman"/>
          <w:b/>
          <w:bCs/>
          <w:sz w:val="24"/>
          <w:szCs w:val="24"/>
        </w:rPr>
        <w:t>NPV is generally superior to IRR for mutually exclusive projects</w:t>
      </w:r>
      <w:r w:rsidRPr="007C043F">
        <w:rPr>
          <w:rFonts w:ascii="Times New Roman" w:eastAsia="Times New Roman" w:hAnsi="Times New Roman" w:cs="Times New Roman"/>
          <w:sz w:val="24"/>
          <w:szCs w:val="24"/>
        </w:rPr>
        <w:t xml:space="preserve"> because it measures the absolute increase in wealth, whereas IRR measures the percentage return. NPV correctly accounts for the scale of the investment and the timing of cash flows, making it a more reliable decision criterion when choosing between competing projects.</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lastRenderedPageBreak/>
        <w:t>XIRR:</w:t>
      </w:r>
      <w:r w:rsidRPr="007C043F">
        <w:rPr>
          <w:rFonts w:ascii="Times New Roman" w:eastAsia="Times New Roman" w:hAnsi="Times New Roman" w:cs="Times New Roman"/>
          <w:sz w:val="24"/>
          <w:szCs w:val="24"/>
        </w:rPr>
        <w:t xml:space="preserve"> The </w:t>
      </w:r>
      <w:r w:rsidRPr="007C043F">
        <w:rPr>
          <w:rFonts w:ascii="Courier New" w:eastAsia="Times New Roman" w:hAnsi="Courier New" w:cs="Courier New"/>
          <w:sz w:val="20"/>
          <w:szCs w:val="20"/>
        </w:rPr>
        <w:t>XIRR</w:t>
      </w:r>
      <w:r w:rsidRPr="007C043F">
        <w:rPr>
          <w:rFonts w:ascii="Times New Roman" w:eastAsia="Times New Roman" w:hAnsi="Times New Roman" w:cs="Times New Roman"/>
          <w:sz w:val="24"/>
          <w:szCs w:val="24"/>
        </w:rPr>
        <w:t xml:space="preserve"> function is crucial for evaluating investments with irregular cash flows. For the provided example </w:t>
      </w:r>
      <w:r w:rsidRPr="007C043F">
        <w:rPr>
          <w:rFonts w:ascii="Courier New" w:eastAsia="Times New Roman" w:hAnsi="Courier New" w:cs="Courier New"/>
          <w:sz w:val="20"/>
          <w:szCs w:val="20"/>
        </w:rPr>
        <w:t>(-$10,000 on 2015-08-04, $4,000 on 2015-08-15, $3,000 on 2016-03-15, $5,000 on 2016-04-25)</w:t>
      </w:r>
      <w:r w:rsidRPr="007C043F">
        <w:rPr>
          <w:rFonts w:ascii="Times New Roman" w:eastAsia="Times New Roman" w:hAnsi="Times New Roman" w:cs="Times New Roman"/>
          <w:sz w:val="24"/>
          <w:szCs w:val="24"/>
        </w:rPr>
        <w:t xml:space="preserve">, the </w:t>
      </w:r>
      <w:r w:rsidRPr="007C043F">
        <w:rPr>
          <w:rFonts w:ascii="Courier New" w:eastAsia="Times New Roman" w:hAnsi="Courier New" w:cs="Courier New"/>
          <w:sz w:val="20"/>
          <w:szCs w:val="20"/>
        </w:rPr>
        <w:t>XIRR</w:t>
      </w:r>
      <w:r w:rsidRPr="007C043F">
        <w:rPr>
          <w:rFonts w:ascii="Times New Roman" w:eastAsia="Times New Roman" w:hAnsi="Times New Roman" w:cs="Times New Roman"/>
          <w:sz w:val="24"/>
          <w:szCs w:val="24"/>
        </w:rPr>
        <w:t xml:space="preserve"> was </w:t>
      </w:r>
      <w:r w:rsidRPr="007C043F">
        <w:rPr>
          <w:rFonts w:ascii="Times New Roman" w:eastAsia="Times New Roman" w:hAnsi="Times New Roman" w:cs="Times New Roman"/>
          <w:b/>
          <w:bCs/>
          <w:sz w:val="24"/>
          <w:szCs w:val="24"/>
        </w:rPr>
        <w:t>26.42%</w:t>
      </w:r>
      <w:r w:rsidRPr="007C043F">
        <w:rPr>
          <w:rFonts w:ascii="Times New Roman" w:eastAsia="Times New Roman" w:hAnsi="Times New Roman" w:cs="Times New Roman"/>
          <w:sz w:val="24"/>
          <w:szCs w:val="24"/>
        </w:rPr>
        <w:t>. This demonstrates its utility in providing a precise annualized return for complex, real-world cash flow patterns.</w:t>
      </w:r>
    </w:p>
    <w:p w:rsidR="007C043F" w:rsidRPr="007C043F" w:rsidRDefault="007C043F" w:rsidP="007C043F">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C043F">
        <w:rPr>
          <w:rFonts w:ascii="Times New Roman" w:eastAsia="Times New Roman" w:hAnsi="Times New Roman" w:cs="Times New Roman"/>
          <w:b/>
          <w:bCs/>
          <w:sz w:val="27"/>
          <w:szCs w:val="27"/>
        </w:rPr>
        <w:t>3.3. Modified Internal Rate of Return (MIRR)</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Concept:</w:t>
      </w:r>
      <w:r w:rsidRPr="007C043F">
        <w:rPr>
          <w:rFonts w:ascii="Times New Roman" w:eastAsia="Times New Roman" w:hAnsi="Times New Roman" w:cs="Times New Roman"/>
          <w:sz w:val="24"/>
          <w:szCs w:val="24"/>
        </w:rPr>
        <w:t xml:space="preserve"> MIRR addresses some of the shortcomings of traditional IRR by allowing for different finance (borrowing) and reinvestment rates. It assumes that positive cash flows are reinvested at a specified reinvestment rate, and negative cash flows are financed at a specified finance rate.</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Excel Function:</w:t>
      </w:r>
      <w:r w:rsidRPr="007C043F">
        <w:rPr>
          <w:rFonts w:ascii="Times New Roman" w:eastAsia="Times New Roman" w:hAnsi="Times New Roman" w:cs="Times New Roman"/>
          <w:sz w:val="24"/>
          <w:szCs w:val="24"/>
        </w:rPr>
        <w:t xml:space="preserve"> The </w:t>
      </w:r>
      <w:r w:rsidRPr="007C043F">
        <w:rPr>
          <w:rFonts w:ascii="Courier New" w:eastAsia="Times New Roman" w:hAnsi="Courier New" w:cs="Courier New"/>
          <w:sz w:val="20"/>
          <w:szCs w:val="20"/>
        </w:rPr>
        <w:t>MIRR</w:t>
      </w:r>
      <w:r w:rsidRPr="007C043F">
        <w:rPr>
          <w:rFonts w:ascii="Times New Roman" w:eastAsia="Times New Roman" w:hAnsi="Times New Roman" w:cs="Times New Roman"/>
          <w:sz w:val="24"/>
          <w:szCs w:val="24"/>
        </w:rPr>
        <w:t xml:space="preserve"> function's syntax is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MIRR(</w:t>
      </w:r>
      <w:proofErr w:type="gramEnd"/>
      <w:r w:rsidRPr="007C043F">
        <w:rPr>
          <w:rFonts w:ascii="Courier New" w:eastAsia="Times New Roman" w:hAnsi="Courier New" w:cs="Courier New"/>
          <w:sz w:val="20"/>
          <w:szCs w:val="20"/>
        </w:rPr>
        <w:t xml:space="preserve">values, </w:t>
      </w:r>
      <w:proofErr w:type="spellStart"/>
      <w:r w:rsidRPr="007C043F">
        <w:rPr>
          <w:rFonts w:ascii="Courier New" w:eastAsia="Times New Roman" w:hAnsi="Courier New" w:cs="Courier New"/>
          <w:sz w:val="20"/>
          <w:szCs w:val="20"/>
        </w:rPr>
        <w:t>finance_rate</w:t>
      </w:r>
      <w:proofErr w:type="spellEnd"/>
      <w:r w:rsidRPr="007C043F">
        <w:rPr>
          <w:rFonts w:ascii="Courier New" w:eastAsia="Times New Roman" w:hAnsi="Courier New" w:cs="Courier New"/>
          <w:sz w:val="20"/>
          <w:szCs w:val="20"/>
        </w:rPr>
        <w:t xml:space="preserve">, </w:t>
      </w:r>
      <w:proofErr w:type="spellStart"/>
      <w:r w:rsidRPr="007C043F">
        <w:rPr>
          <w:rFonts w:ascii="Courier New" w:eastAsia="Times New Roman" w:hAnsi="Courier New" w:cs="Courier New"/>
          <w:sz w:val="20"/>
          <w:szCs w:val="20"/>
        </w:rPr>
        <w:t>reinvest_rate</w:t>
      </w:r>
      <w:proofErr w:type="spellEnd"/>
      <w:r w:rsidRPr="007C043F">
        <w:rPr>
          <w:rFonts w:ascii="Courier New" w:eastAsia="Times New Roman" w:hAnsi="Courier New" w:cs="Courier New"/>
          <w:sz w:val="20"/>
          <w:szCs w:val="20"/>
        </w:rPr>
        <w:t>)</w:t>
      </w:r>
      <w:r w:rsidRPr="007C043F">
        <w:rPr>
          <w:rFonts w:ascii="Times New Roman" w:eastAsia="Times New Roman" w:hAnsi="Times New Roman" w:cs="Times New Roman"/>
          <w:sz w:val="24"/>
          <w:szCs w:val="24"/>
        </w:rPr>
        <w:t>.</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Insights and Analysis:</w:t>
      </w:r>
      <w:r w:rsidRPr="007C043F">
        <w:rPr>
          <w:rFonts w:ascii="Times New Roman" w:eastAsia="Times New Roman" w:hAnsi="Times New Roman" w:cs="Times New Roman"/>
          <w:sz w:val="24"/>
          <w:szCs w:val="24"/>
        </w:rPr>
        <w:t xml:space="preserve"> For cash flows </w:t>
      </w:r>
      <w:r w:rsidRPr="007C043F">
        <w:rPr>
          <w:rFonts w:ascii="Courier New" w:eastAsia="Times New Roman" w:hAnsi="Courier New" w:cs="Courier New"/>
          <w:sz w:val="20"/>
          <w:szCs w:val="20"/>
        </w:rPr>
        <w:t>[-1.6 (Year 0), 10 (Year 1), -10 (Year 2)]</w:t>
      </w:r>
      <w:r w:rsidRPr="007C043F">
        <w:rPr>
          <w:rFonts w:ascii="Times New Roman" w:eastAsia="Times New Roman" w:hAnsi="Times New Roman" w:cs="Times New Roman"/>
          <w:sz w:val="24"/>
          <w:szCs w:val="24"/>
        </w:rPr>
        <w:t>, with a finance rate of 10% and a reinvestment rate of 12%:</w:t>
      </w:r>
    </w:p>
    <w:p w:rsidR="007C043F" w:rsidRPr="007C043F" w:rsidRDefault="007C043F" w:rsidP="007C043F">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 xml:space="preserve">Excel Formula: </w:t>
      </w:r>
      <w:r w:rsidRPr="007C043F">
        <w:rPr>
          <w:rFonts w:ascii="Courier New" w:eastAsia="Times New Roman" w:hAnsi="Courier New" w:cs="Courier New"/>
          <w:sz w:val="20"/>
          <w:szCs w:val="20"/>
        </w:rPr>
        <w:t>=</w:t>
      </w:r>
      <w:proofErr w:type="gramStart"/>
      <w:r w:rsidRPr="007C043F">
        <w:rPr>
          <w:rFonts w:ascii="Courier New" w:eastAsia="Times New Roman" w:hAnsi="Courier New" w:cs="Courier New"/>
          <w:sz w:val="20"/>
          <w:szCs w:val="20"/>
        </w:rPr>
        <w:t>MIRR(</w:t>
      </w:r>
      <w:proofErr w:type="gramEnd"/>
      <w:r w:rsidRPr="007C043F">
        <w:rPr>
          <w:rFonts w:ascii="Courier New" w:eastAsia="Times New Roman" w:hAnsi="Courier New" w:cs="Courier New"/>
          <w:sz w:val="20"/>
          <w:szCs w:val="20"/>
        </w:rPr>
        <w:t>{-1.6, 10, -10}, 0.1, 0.12)</w:t>
      </w:r>
    </w:p>
    <w:p w:rsidR="007C043F" w:rsidRPr="007C043F" w:rsidRDefault="007C043F" w:rsidP="007C043F">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 xml:space="preserve">Result: Approximately </w:t>
      </w:r>
      <w:r w:rsidRPr="007C043F">
        <w:rPr>
          <w:rFonts w:ascii="Times New Roman" w:eastAsia="Times New Roman" w:hAnsi="Times New Roman" w:cs="Times New Roman"/>
          <w:b/>
          <w:bCs/>
          <w:sz w:val="24"/>
          <w:szCs w:val="24"/>
        </w:rPr>
        <w:t>6.55%</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Analysis:</w:t>
      </w:r>
      <w:r w:rsidRPr="007C043F">
        <w:rPr>
          <w:rFonts w:ascii="Times New Roman" w:eastAsia="Times New Roman" w:hAnsi="Times New Roman" w:cs="Times New Roman"/>
          <w:sz w:val="24"/>
          <w:szCs w:val="24"/>
        </w:rPr>
        <w:t xml:space="preserve"> This calculation provides a more robust and unambiguous measure of project profitability, especially in scenarios where multiple IRRs exist or where the assumption of reinvesting at the IRR itself is unrealistic. MIRR offers a more realistic assessment of a project's return by incorporating external financing and reinvestment rates, making it a valuable tool for capital budgeting decisions.</w:t>
      </w:r>
    </w:p>
    <w:p w:rsidR="007C043F" w:rsidRPr="007C043F" w:rsidRDefault="007C043F" w:rsidP="007C043F">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7C043F">
        <w:rPr>
          <w:rFonts w:ascii="Times New Roman" w:eastAsia="Times New Roman" w:hAnsi="Times New Roman" w:cs="Times New Roman"/>
          <w:b/>
          <w:bCs/>
          <w:sz w:val="36"/>
          <w:szCs w:val="36"/>
        </w:rPr>
        <w:t>4. Overall Project Insights and Learnings</w:t>
      </w:r>
    </w:p>
    <w:p w:rsidR="007C043F" w:rsidRPr="007C043F" w:rsidRDefault="007C043F" w:rsidP="007C043F">
      <w:p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This financial analysis project has provided a comprehensive and practical understanding of financial functions in Excel, yielding several key insights:</w:t>
      </w:r>
    </w:p>
    <w:p w:rsidR="007C043F" w:rsidRPr="007C043F" w:rsidRDefault="007C043F" w:rsidP="007C043F">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lastRenderedPageBreak/>
        <w:t>Empowerment through Excel:</w:t>
      </w:r>
      <w:r w:rsidRPr="007C043F">
        <w:rPr>
          <w:rFonts w:ascii="Times New Roman" w:eastAsia="Times New Roman" w:hAnsi="Times New Roman" w:cs="Times New Roman"/>
          <w:sz w:val="24"/>
          <w:szCs w:val="24"/>
        </w:rPr>
        <w:t xml:space="preserve"> Excel's built-in financial functions significantly simplify complex financial calculations, making sophisticated analysis accessible and efficient. The project underscored Excel's power as an indispensable tool for financial professionals.</w:t>
      </w:r>
    </w:p>
    <w:p w:rsidR="007C043F" w:rsidRPr="007C043F" w:rsidRDefault="007C043F" w:rsidP="007C043F">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Importance of Assumptions:</w:t>
      </w:r>
      <w:r w:rsidRPr="007C043F">
        <w:rPr>
          <w:rFonts w:ascii="Times New Roman" w:eastAsia="Times New Roman" w:hAnsi="Times New Roman" w:cs="Times New Roman"/>
          <w:sz w:val="24"/>
          <w:szCs w:val="24"/>
        </w:rPr>
        <w:t xml:space="preserve"> The project highlighted how critical underlying assumptions (e.g., end-of-period vs. beginning-of-period payments, regular vs. irregular cash flows, single vs. multiple interest rates) directly influence the outcomes of financial calculations. Understanding these assumptions is paramount for accurate analysis and interpretation.</w:t>
      </w:r>
    </w:p>
    <w:p w:rsidR="007C043F" w:rsidRPr="007C043F" w:rsidRDefault="007C043F" w:rsidP="007C043F">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Nuances in Decision-Making:</w:t>
      </w:r>
      <w:r w:rsidRPr="007C043F">
        <w:rPr>
          <w:rFonts w:ascii="Times New Roman" w:eastAsia="Times New Roman" w:hAnsi="Times New Roman" w:cs="Times New Roman"/>
          <w:sz w:val="24"/>
          <w:szCs w:val="24"/>
        </w:rPr>
        <w:t xml:space="preserve"> While metrics like IRR are popular, the project demonstrated their limitations, particularly the "multiple IRR problem" and conflicts with NPV for mutually exclusive projects. This reinforced that no single metric is universally superior; rather, a holistic approach considering various metrics and their inherent assumptions is necessary for sound financial decision-making. NPV, in particular, proved to be a more reliable indicator of wealth maximization in many comparative scenarios.</w:t>
      </w:r>
    </w:p>
    <w:p w:rsidR="007C043F" w:rsidRPr="007C043F" w:rsidRDefault="007C043F" w:rsidP="007C043F">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Real-World Applicability:</w:t>
      </w:r>
      <w:r w:rsidRPr="007C043F">
        <w:rPr>
          <w:rFonts w:ascii="Times New Roman" w:eastAsia="Times New Roman" w:hAnsi="Times New Roman" w:cs="Times New Roman"/>
          <w:sz w:val="24"/>
          <w:szCs w:val="24"/>
        </w:rPr>
        <w:t xml:space="preserve"> The scenarios explored (refrigerator purchase, home loans, investment comparisons) mirrored real-world financial problems, demonstrating the immediate and practical applicability of the learned concepts and Excel skills.</w:t>
      </w:r>
    </w:p>
    <w:p w:rsidR="007C043F" w:rsidRPr="007C043F" w:rsidRDefault="007C043F" w:rsidP="007C043F">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b/>
          <w:bCs/>
          <w:sz w:val="24"/>
          <w:szCs w:val="24"/>
        </w:rPr>
        <w:t>Structured Data Analysis:</w:t>
      </w:r>
      <w:r w:rsidRPr="007C043F">
        <w:rPr>
          <w:rFonts w:ascii="Times New Roman" w:eastAsia="Times New Roman" w:hAnsi="Times New Roman" w:cs="Times New Roman"/>
          <w:sz w:val="24"/>
          <w:szCs w:val="24"/>
        </w:rPr>
        <w:t xml:space="preserve"> The process of organizing raw data (from the CSV) and applying specific functions systematically (as outlined in the PDF documentation) is fundamental to deriving actionable financial insights.</w:t>
      </w:r>
    </w:p>
    <w:p w:rsidR="007C043F" w:rsidRPr="007C043F" w:rsidRDefault="007C043F" w:rsidP="007C043F">
      <w:pPr>
        <w:spacing w:before="100" w:beforeAutospacing="1" w:after="100" w:afterAutospacing="1" w:line="276" w:lineRule="auto"/>
        <w:jc w:val="both"/>
        <w:outlineLvl w:val="1"/>
        <w:rPr>
          <w:rFonts w:ascii="Times New Roman" w:eastAsia="Times New Roman" w:hAnsi="Times New Roman" w:cs="Times New Roman"/>
          <w:b/>
          <w:bCs/>
          <w:sz w:val="36"/>
          <w:szCs w:val="36"/>
        </w:rPr>
      </w:pPr>
      <w:r w:rsidRPr="007C043F">
        <w:rPr>
          <w:rFonts w:ascii="Times New Roman" w:eastAsia="Times New Roman" w:hAnsi="Times New Roman" w:cs="Times New Roman"/>
          <w:b/>
          <w:bCs/>
          <w:sz w:val="36"/>
          <w:szCs w:val="36"/>
        </w:rPr>
        <w:t>5. Conclusion</w:t>
      </w:r>
    </w:p>
    <w:p w:rsidR="007C043F" w:rsidRPr="007C043F" w:rsidRDefault="007C043F" w:rsidP="007C043F">
      <w:pPr>
        <w:spacing w:before="100" w:beforeAutospacing="1" w:after="100" w:afterAutospacing="1" w:line="276"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In conclusion, this financial analysis project has been instrumental in providing a deep and practical understanding of core financial concepts and their implementation using Excel. By meticulously applying various financial functions, we have gained valuable insights into present value calculations, loan amortization, interest rate determination, loan term analysis, and comprehensive investment appraisal techniques like NPV, IRR, XNPV, XIRR, and MIRR.</w:t>
      </w:r>
    </w:p>
    <w:p w:rsidR="000549B8" w:rsidRPr="007C043F" w:rsidRDefault="007C043F" w:rsidP="007C043F">
      <w:pPr>
        <w:spacing w:before="100" w:beforeAutospacing="1" w:after="100" w:afterAutospacing="1" w:line="276" w:lineRule="auto"/>
        <w:jc w:val="both"/>
        <w:rPr>
          <w:rFonts w:ascii="Times New Roman" w:eastAsia="Times New Roman" w:hAnsi="Times New Roman" w:cs="Times New Roman"/>
          <w:sz w:val="24"/>
          <w:szCs w:val="24"/>
        </w:rPr>
      </w:pPr>
      <w:r w:rsidRPr="007C043F">
        <w:rPr>
          <w:rFonts w:ascii="Times New Roman" w:eastAsia="Times New Roman" w:hAnsi="Times New Roman" w:cs="Times New Roman"/>
          <w:sz w:val="24"/>
          <w:szCs w:val="24"/>
        </w:rPr>
        <w:t>The project not only solidified theoretical knowledge but also developed practical skills in financial modeling and data interpretation. The ability to accurately calculate and critically analyze these financial metrics is crucial for making informed decisions in personal finance, corporate finance, and investment management. This project serves as a robust foundation for further exploration and application of financial analysis principles in diverse contexts.</w:t>
      </w:r>
      <w:bookmarkStart w:id="0" w:name="_GoBack"/>
      <w:bookmarkEnd w:id="0"/>
    </w:p>
    <w:sectPr w:rsidR="000549B8" w:rsidRPr="007C0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0A8C"/>
    <w:multiLevelType w:val="multilevel"/>
    <w:tmpl w:val="8568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A3D5A"/>
    <w:multiLevelType w:val="multilevel"/>
    <w:tmpl w:val="BDEE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4199A"/>
    <w:multiLevelType w:val="multilevel"/>
    <w:tmpl w:val="D572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02B25"/>
    <w:multiLevelType w:val="multilevel"/>
    <w:tmpl w:val="A84E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26DDA"/>
    <w:multiLevelType w:val="multilevel"/>
    <w:tmpl w:val="2314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90904"/>
    <w:multiLevelType w:val="multilevel"/>
    <w:tmpl w:val="2FE4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A1F59"/>
    <w:multiLevelType w:val="multilevel"/>
    <w:tmpl w:val="81BC6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05AA1"/>
    <w:multiLevelType w:val="multilevel"/>
    <w:tmpl w:val="3272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A0AA5"/>
    <w:multiLevelType w:val="multilevel"/>
    <w:tmpl w:val="260E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C7340"/>
    <w:multiLevelType w:val="multilevel"/>
    <w:tmpl w:val="58D68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D06E5"/>
    <w:multiLevelType w:val="multilevel"/>
    <w:tmpl w:val="41AE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3105F"/>
    <w:multiLevelType w:val="multilevel"/>
    <w:tmpl w:val="5AC0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14F58"/>
    <w:multiLevelType w:val="multilevel"/>
    <w:tmpl w:val="766E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1"/>
  </w:num>
  <w:num w:numId="5">
    <w:abstractNumId w:val="7"/>
  </w:num>
  <w:num w:numId="6">
    <w:abstractNumId w:val="12"/>
  </w:num>
  <w:num w:numId="7">
    <w:abstractNumId w:val="6"/>
  </w:num>
  <w:num w:numId="8">
    <w:abstractNumId w:val="4"/>
  </w:num>
  <w:num w:numId="9">
    <w:abstractNumId w:val="8"/>
  </w:num>
  <w:num w:numId="10">
    <w:abstractNumId w:val="10"/>
  </w:num>
  <w:num w:numId="11">
    <w:abstractNumId w:val="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C47"/>
    <w:rsid w:val="00331E7F"/>
    <w:rsid w:val="003D3C47"/>
    <w:rsid w:val="007C043F"/>
    <w:rsid w:val="00FD3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59C6"/>
  <w15:chartTrackingRefBased/>
  <w15:docId w15:val="{8697926A-18CF-4592-AA8C-218EB206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99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2539</Words>
  <Characters>14477</Characters>
  <Application>Microsoft Office Word</Application>
  <DocSecurity>0</DocSecurity>
  <Lines>120</Lines>
  <Paragraphs>33</Paragraphs>
  <ScaleCrop>false</ScaleCrop>
  <Company/>
  <LinksUpToDate>false</LinksUpToDate>
  <CharactersWithSpaces>16983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2025-07-19T13:50:00Z</dcterms:created>
  <dcterms:modified xsi:type="dcterms:W3CDTF">2025-07-19T13:51:00Z</dcterms:modified>
</cp:coreProperties>
</file>