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Created Two threads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MulthiThread.java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com.db.awmd.challenge.domain;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org.springframework.http.HttpHeaders;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org.springframework.http.MediaType;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org.springframework.web.client.RestTemplate;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Multithread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Displaying the thread that is running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"Thread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currentThread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().getId()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 is running"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RestTemplate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RestTemplate();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HttpHeaders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HttpHeaders();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.setAccept(Arrays.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asList</w:t>
      </w:r>
      <w:r>
        <w:rPr>
          <w:rFonts w:hint="default" w:ascii="Consolas" w:hAnsi="Consolas" w:eastAsia="Consolas"/>
          <w:color w:val="000000"/>
          <w:sz w:val="20"/>
          <w:szCs w:val="24"/>
        </w:rPr>
        <w:t>(MediaType.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APPLICATION_JSON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TransactionDetails </w:t>
      </w:r>
      <w:r>
        <w:rPr>
          <w:rFonts w:hint="default" w:ascii="Consolas" w:hAnsi="Consolas" w:eastAsia="Consolas"/>
          <w:color w:val="6A3E3E"/>
          <w:sz w:val="20"/>
          <w:szCs w:val="24"/>
        </w:rPr>
        <w:t>swetaTransaction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TransactionDetails(</w:t>
      </w:r>
      <w:r>
        <w:rPr>
          <w:rFonts w:hint="default" w:ascii="Consolas" w:hAnsi="Consolas" w:eastAsia="Consolas"/>
          <w:color w:val="2A00FF"/>
          <w:sz w:val="20"/>
          <w:szCs w:val="24"/>
        </w:rPr>
        <w:t>"sweta"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0"/>
          <w:szCs w:val="24"/>
        </w:rPr>
        <w:t>"narendra"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BigDecimal(100));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HttpEntity&lt;TransactionDetails&gt;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HttpEntity&lt;TransactionDetails&gt;(</w:t>
      </w:r>
      <w:r>
        <w:rPr>
          <w:rFonts w:hint="default" w:ascii="Consolas" w:hAnsi="Consolas" w:eastAsia="Consolas"/>
          <w:color w:val="6A3E3E"/>
          <w:sz w:val="20"/>
          <w:szCs w:val="24"/>
        </w:rPr>
        <w:t>swetaTransaction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.exchange(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"http://localhost:18080/v1/accounts/amount/transfer"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</w:t>
      </w:r>
      <w:r>
        <w:rPr>
          <w:rFonts w:hint="default" w:ascii="Consolas" w:hAnsi="Consolas" w:eastAsia="Consolas"/>
          <w:color w:val="000000"/>
          <w:sz w:val="20"/>
          <w:szCs w:val="24"/>
        </w:rPr>
        <w:t>, String.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).getBody();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TransactionDetails nTransaction=new TransactionDetails( 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narendra</w:t>
      </w:r>
      <w:r>
        <w:rPr>
          <w:rFonts w:hint="default" w:ascii="Consolas" w:hAnsi="Consolas" w:eastAsia="Consolas"/>
          <w:color w:val="3F7F5F"/>
          <w:sz w:val="20"/>
          <w:szCs w:val="24"/>
        </w:rPr>
        <w:t>","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sweta</w:t>
      </w:r>
      <w:r>
        <w:rPr>
          <w:rFonts w:hint="default" w:ascii="Consolas" w:hAnsi="Consolas" w:eastAsia="Consolas"/>
          <w:color w:val="3F7F5F"/>
          <w:sz w:val="20"/>
          <w:szCs w:val="24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new BigDecimal(10));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HttpEntity&lt;TransactionDetails&gt; entity2 = new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HttpEntity&lt;TransactionDetails&gt;(nTransaction,headers); restTemplate.exchange(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"http://localhost:18080/v1/accounts/amount/transfer", HttpMethod.POST,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entity2, String.class).getBody()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*/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Throwing an exception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is caught"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MultiThread2.java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com.db.awmd.challenge.domain;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org.springframework.http.HttpHeaders;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org.springframework.http.HttpMethod;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org.springframework.http.MediaType;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org.springframework.web.client.RestTemplate;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MultiThead2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Displaying the thread that is running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"Thread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currentThread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().getId()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 is running"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RestTemplate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RestTemplate();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HttpHeaders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HttpHeaders();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.setAccept(Arrays.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asList</w:t>
      </w:r>
      <w:r>
        <w:rPr>
          <w:rFonts w:hint="default" w:ascii="Consolas" w:hAnsi="Consolas" w:eastAsia="Consolas"/>
          <w:color w:val="000000"/>
          <w:sz w:val="20"/>
          <w:szCs w:val="24"/>
        </w:rPr>
        <w:t>(MediaType.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APPLICATION_JSON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TransactionDetails swetaTransaction=new TransactionDetails("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sweta</w:t>
      </w:r>
      <w:r>
        <w:rPr>
          <w:rFonts w:hint="default" w:ascii="Consolas" w:hAnsi="Consolas" w:eastAsia="Consolas"/>
          <w:color w:val="3F7F5F"/>
          <w:sz w:val="20"/>
          <w:szCs w:val="24"/>
        </w:rPr>
        <w:t>",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"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narendra</w:t>
      </w:r>
      <w:r>
        <w:rPr>
          <w:rFonts w:hint="default" w:ascii="Consolas" w:hAnsi="Consolas" w:eastAsia="Consolas"/>
          <w:color w:val="3F7F5F"/>
          <w:sz w:val="20"/>
          <w:szCs w:val="24"/>
        </w:rPr>
        <w:t>", new BigDecimal(100));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HttpEntity&lt;TransactionDetails&gt; entity = new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HttpEntity&lt;TransactionDetails&gt;(swetaTransaction,headers);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restTemplate.exchange( "http://localhost:18080/v1/accounts/amount/transfer",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HttpMethod.POST, entity, String.class).getBody();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TransactionDetails </w:t>
      </w:r>
      <w:r>
        <w:rPr>
          <w:rFonts w:hint="default" w:ascii="Consolas" w:hAnsi="Consolas" w:eastAsia="Consolas"/>
          <w:color w:val="6A3E3E"/>
          <w:sz w:val="20"/>
          <w:szCs w:val="24"/>
        </w:rPr>
        <w:t>nTransaction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TransactionDetails( </w:t>
      </w:r>
      <w:r>
        <w:rPr>
          <w:rFonts w:hint="default" w:ascii="Consolas" w:hAnsi="Consolas" w:eastAsia="Consolas"/>
          <w:color w:val="2A00FF"/>
          <w:sz w:val="20"/>
          <w:szCs w:val="24"/>
        </w:rPr>
        <w:t>"narendra"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"sweta"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BigDecimal(10));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HttpEntity&lt;TransactionDetails&gt;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HttpEntity&lt;TransactionDetails&gt;(</w:t>
      </w:r>
      <w:r>
        <w:rPr>
          <w:rFonts w:hint="default" w:ascii="Consolas" w:hAnsi="Consolas" w:eastAsia="Consolas"/>
          <w:color w:val="6A3E3E"/>
          <w:sz w:val="20"/>
          <w:szCs w:val="24"/>
        </w:rPr>
        <w:t>nTransaction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.exchange(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"http://localhost:18080/v1/accounts/amount/transfer"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entity2</w:t>
      </w:r>
      <w:r>
        <w:rPr>
          <w:rFonts w:hint="default" w:ascii="Consolas" w:hAnsi="Consolas" w:eastAsia="Consolas"/>
          <w:color w:val="000000"/>
          <w:sz w:val="20"/>
          <w:szCs w:val="24"/>
        </w:rPr>
        <w:t>, String.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).getBody();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Throwing an exception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 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is caught"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AccountController.java 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46464"/>
          <w:sz w:val="20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(path = </w:t>
      </w:r>
      <w:r>
        <w:rPr>
          <w:rFonts w:hint="default" w:ascii="Consolas" w:hAnsi="Consolas" w:eastAsia="Consolas"/>
          <w:color w:val="2A00FF"/>
          <w:sz w:val="20"/>
          <w:szCs w:val="24"/>
        </w:rPr>
        <w:t>"/test/thread"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testThread()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RestTemplate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RestTemplate();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HttpHeaders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HttpHeaders();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.setAccept(Arrays.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asList</w:t>
      </w:r>
      <w:r>
        <w:rPr>
          <w:rFonts w:hint="default" w:ascii="Consolas" w:hAnsi="Consolas" w:eastAsia="Consolas"/>
          <w:color w:val="000000"/>
          <w:sz w:val="20"/>
          <w:szCs w:val="24"/>
        </w:rPr>
        <w:t>(MediaType.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APPLICATION_JSON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swetaAccount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Account(</w:t>
      </w:r>
      <w:r>
        <w:rPr>
          <w:rFonts w:hint="default" w:ascii="Consolas" w:hAnsi="Consolas" w:eastAsia="Consolas"/>
          <w:color w:val="2A00FF"/>
          <w:sz w:val="20"/>
          <w:szCs w:val="24"/>
        </w:rPr>
        <w:t>"sweta"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BigDecimal(100000));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Account </w:t>
      </w:r>
      <w:r>
        <w:rPr>
          <w:rFonts w:hint="default" w:ascii="Consolas" w:hAnsi="Consolas" w:eastAsia="Consolas"/>
          <w:color w:val="6A3E3E"/>
          <w:sz w:val="20"/>
          <w:szCs w:val="24"/>
        </w:rPr>
        <w:t>narendraAccount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Account(</w:t>
      </w:r>
      <w:r>
        <w:rPr>
          <w:rFonts w:hint="default" w:ascii="Consolas" w:hAnsi="Consolas" w:eastAsia="Consolas"/>
          <w:color w:val="2A00FF"/>
          <w:sz w:val="20"/>
          <w:szCs w:val="24"/>
        </w:rPr>
        <w:t>"narendra"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BigDecimal(0));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HttpEntity&lt;Account&gt;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HttpEntity&lt;Account&gt;(</w:t>
      </w:r>
      <w:r>
        <w:rPr>
          <w:rFonts w:hint="default" w:ascii="Consolas" w:hAnsi="Consolas" w:eastAsia="Consolas"/>
          <w:color w:val="6A3E3E"/>
          <w:sz w:val="20"/>
          <w:szCs w:val="24"/>
        </w:rPr>
        <w:t>swetaAccount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.exchange(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"http://localhost:18080/v1/accounts"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</w:t>
      </w:r>
      <w:r>
        <w:rPr>
          <w:rFonts w:hint="default" w:ascii="Consolas" w:hAnsi="Consolas" w:eastAsia="Consolas"/>
          <w:color w:val="000000"/>
          <w:sz w:val="20"/>
          <w:szCs w:val="24"/>
        </w:rPr>
        <w:t>, String.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).getBody();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HttpEntity&lt;Account&gt;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HttpEntity&lt;Account&gt;(</w:t>
      </w:r>
      <w:r>
        <w:rPr>
          <w:rFonts w:hint="default" w:ascii="Consolas" w:hAnsi="Consolas" w:eastAsia="Consolas"/>
          <w:color w:val="6A3E3E"/>
          <w:sz w:val="20"/>
          <w:szCs w:val="24"/>
        </w:rPr>
        <w:t>narendraAccount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headers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restTemplate</w:t>
      </w:r>
      <w:r>
        <w:rPr>
          <w:rFonts w:hint="default" w:ascii="Consolas" w:hAnsi="Consolas" w:eastAsia="Consolas"/>
          <w:color w:val="000000"/>
          <w:sz w:val="20"/>
          <w:szCs w:val="24"/>
        </w:rPr>
        <w:t>.exchange(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"http://localhost:18080/v1/accounts"</w:t>
      </w:r>
      <w:r>
        <w:rPr>
          <w:rFonts w:hint="default" w:ascii="Consolas" w:hAnsi="Consolas" w:eastAsia="Consolas"/>
          <w:color w:val="000000"/>
          <w:sz w:val="20"/>
          <w:szCs w:val="24"/>
        </w:rPr>
        <w:t>, HttpMethod.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POST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entity2</w:t>
      </w:r>
      <w:r>
        <w:rPr>
          <w:rFonts w:hint="default" w:ascii="Consolas" w:hAnsi="Consolas" w:eastAsia="Consolas"/>
          <w:color w:val="000000"/>
          <w:sz w:val="20"/>
          <w:szCs w:val="24"/>
        </w:rPr>
        <w:t>, String.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>).getBody();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100; </w:t>
      </w:r>
      <w:r>
        <w:rPr>
          <w:rFonts w:hint="default" w:ascii="Consolas" w:hAnsi="Consolas" w:eastAsia="Consolas"/>
          <w:color w:val="3F7F5F"/>
          <w:sz w:val="20"/>
          <w:szCs w:val="24"/>
        </w:rPr>
        <w:t>//number of threads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Multithread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Multithread();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object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.start();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MultiThead2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object1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MultiThead2();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object1</w:t>
      </w:r>
      <w:r>
        <w:rPr>
          <w:rFonts w:hint="default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the server 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the postman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POST : -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http://localhost:18080/v1/accounts/test/thread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 xml:space="preserve">Checking the Account 1 balances : - 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"http://localhost:18080/v1/accounts/sweta" </w:instrTex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3"/>
          <w:rFonts w:ascii="Helvetica" w:hAnsi="Helvetica" w:eastAsia="Helvetica" w:cs="Helvetica"/>
          <w:b/>
          <w:bCs/>
          <w:i w:val="0"/>
          <w:caps w:val="0"/>
          <w:spacing w:val="0"/>
          <w:sz w:val="18"/>
          <w:szCs w:val="18"/>
          <w:shd w:val="clear" w:fill="FFFFFF"/>
        </w:rPr>
        <w:t>http://localhost:18080/v1/accounts/sweta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Checking the Account 2 Balances : -</w:t>
      </w:r>
      <w:r>
        <w:rPr>
          <w:rFonts w:hint="default"/>
          <w:b/>
          <w:bCs/>
          <w:lang w:val="en-US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caps w:val="0"/>
          <w:color w:val="505050"/>
          <w:spacing w:val="0"/>
          <w:sz w:val="18"/>
          <w:szCs w:val="18"/>
          <w:shd w:val="clear" w:fill="FFFFFF"/>
        </w:rPr>
        <w:t>http://localhost:18080/v1/accounts/narendra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83C31"/>
    <w:rsid w:val="3E2625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2020-08-19T08:48:00Z</dcterms:created>
  <dc:creator>sweta.parida</dc:creator>
  <cp:lastModifiedBy>sweta.parida</cp:lastModifiedBy>
  <dcterms:modified xsi:type="dcterms:W3CDTF">2020-08-19T08:56:40Z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