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4D40" w14:textId="77777777" w:rsidR="00FF2289" w:rsidRDefault="00FF2289" w:rsidP="00FF2289">
      <w:pPr>
        <w:pStyle w:val="Title"/>
      </w:pPr>
      <w:r>
        <w:t>Near Miss Safety Form – User Manual</w:t>
      </w:r>
    </w:p>
    <w:p w14:paraId="3BCC5842" w14:textId="77777777" w:rsidR="00FF2289" w:rsidRDefault="00FF2289" w:rsidP="00FF2289">
      <w:pPr>
        <w:pStyle w:val="Heading1"/>
      </w:pPr>
      <w:r>
        <w:t>Introduction</w:t>
      </w:r>
    </w:p>
    <w:p w14:paraId="2962A4CF" w14:textId="77777777" w:rsidR="00FF2289" w:rsidRDefault="00FF2289" w:rsidP="00FF2289">
      <w:r>
        <w:t>This manual provides step-by-step instructions for both Operators and Managers to effectively use and manage the Near Miss Safety Form.</w:t>
      </w:r>
    </w:p>
    <w:p w14:paraId="485961F4" w14:textId="77777777" w:rsidR="00FF2289" w:rsidRDefault="00FF2289" w:rsidP="00FF2289">
      <w:pPr>
        <w:pStyle w:val="Heading1"/>
      </w:pPr>
      <w:r>
        <w:t>Accessing the Website</w:t>
      </w:r>
    </w:p>
    <w:p w14:paraId="280FB5CB" w14:textId="77777777" w:rsidR="00FF2289" w:rsidRDefault="00FF2289" w:rsidP="00FF2289">
      <w:pPr>
        <w:pStyle w:val="ListNumber"/>
        <w:tabs>
          <w:tab w:val="num" w:pos="360"/>
        </w:tabs>
        <w:ind w:left="360" w:hanging="360"/>
      </w:pPr>
      <w:r>
        <w:t>Open any modern web browser (Chrome, Edge, Firefox, or Safari).</w:t>
      </w:r>
    </w:p>
    <w:p w14:paraId="7DBDF2A7" w14:textId="77777777" w:rsidR="00FF2289" w:rsidRDefault="00FF2289" w:rsidP="00FF2289">
      <w:pPr>
        <w:pStyle w:val="ListNumber"/>
        <w:tabs>
          <w:tab w:val="num" w:pos="360"/>
        </w:tabs>
        <w:ind w:left="360" w:hanging="360"/>
      </w:pPr>
      <w:r>
        <w:t xml:space="preserve">Enter the website URL: </w:t>
      </w:r>
      <w:hyperlink r:id="rId5" w:history="1">
        <w:r w:rsidRPr="006071D3">
          <w:rPr>
            <w:rStyle w:val="Hyperlink"/>
          </w:rPr>
          <w:t>https://dtrdata.orf.od.nih.gov/sto</w:t>
        </w:r>
      </w:hyperlink>
      <w:r>
        <w:t xml:space="preserve"> (Production) </w:t>
      </w:r>
      <w:hyperlink r:id="rId6" w:history="1">
        <w:r w:rsidRPr="006071D3">
          <w:rPr>
            <w:rStyle w:val="Hyperlink"/>
          </w:rPr>
          <w:t>https://orfd-cogen.ors.nih.gov/sto</w:t>
        </w:r>
      </w:hyperlink>
      <w:r>
        <w:t xml:space="preserve"> (test) </w:t>
      </w:r>
    </w:p>
    <w:p w14:paraId="7B12DC90" w14:textId="77777777" w:rsidR="00FF2289" w:rsidRDefault="00FF2289" w:rsidP="00FF2289">
      <w:pPr>
        <w:pStyle w:val="ListNumber"/>
        <w:tabs>
          <w:tab w:val="num" w:pos="360"/>
        </w:tabs>
        <w:ind w:left="360" w:hanging="360"/>
      </w:pPr>
      <w:r>
        <w:t>Log in with your NIH credentials.</w:t>
      </w:r>
    </w:p>
    <w:p w14:paraId="1DA46FBC" w14:textId="77777777" w:rsidR="00FF2289" w:rsidRDefault="00FF2289" w:rsidP="00FF2289">
      <w:pPr>
        <w:pStyle w:val="ListNumber"/>
        <w:numPr>
          <w:ilvl w:val="0"/>
          <w:numId w:val="0"/>
        </w:numPr>
        <w:ind w:left="360"/>
      </w:pPr>
      <w:r w:rsidRPr="00186B7F">
        <w:rPr>
          <w:noProof/>
          <w:sz w:val="28"/>
          <w:szCs w:val="28"/>
        </w:rPr>
        <w:drawing>
          <wp:inline distT="0" distB="0" distL="0" distR="0" wp14:anchorId="5FA5A68E" wp14:editId="70F38ED1">
            <wp:extent cx="2038446" cy="1733550"/>
            <wp:effectExtent l="0" t="0" r="0" b="0"/>
            <wp:docPr id="127064465"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4465" name="Picture 1" descr="Graphical user interface, text, application&#10;&#10;AI-generated content may be incorrect."/>
                    <pic:cNvPicPr/>
                  </pic:nvPicPr>
                  <pic:blipFill>
                    <a:blip r:embed="rId7"/>
                    <a:stretch>
                      <a:fillRect/>
                    </a:stretch>
                  </pic:blipFill>
                  <pic:spPr>
                    <a:xfrm>
                      <a:off x="0" y="0"/>
                      <a:ext cx="2054385" cy="1747105"/>
                    </a:xfrm>
                    <a:prstGeom prst="rect">
                      <a:avLst/>
                    </a:prstGeom>
                  </pic:spPr>
                </pic:pic>
              </a:graphicData>
            </a:graphic>
          </wp:inline>
        </w:drawing>
      </w:r>
    </w:p>
    <w:p w14:paraId="485F36AB" w14:textId="77777777" w:rsidR="00FF2289" w:rsidRDefault="00FF2289" w:rsidP="00FF2289">
      <w:r>
        <w:t>Note: Only authorized users can access the application. Unauthorized users will receive an error message. If you require access, please email ORFDTREFAMIT@mail.nih.gov.</w:t>
      </w:r>
    </w:p>
    <w:p w14:paraId="07C120E1" w14:textId="77777777" w:rsidR="00FF2289" w:rsidRDefault="00FF2289" w:rsidP="00FF2289">
      <w:pPr>
        <w:pStyle w:val="Heading1"/>
      </w:pPr>
      <w:r>
        <w:t>Operator Instructions</w:t>
      </w:r>
    </w:p>
    <w:p w14:paraId="17171AA7" w14:textId="77777777" w:rsidR="00FF2289" w:rsidRDefault="00FF2289" w:rsidP="00FF2289">
      <w:pPr>
        <w:pStyle w:val="Heading2"/>
      </w:pPr>
      <w:r>
        <w:t>1. Role Selection</w:t>
      </w:r>
    </w:p>
    <w:p w14:paraId="6C663402" w14:textId="77777777" w:rsidR="00FF2289" w:rsidRDefault="00FF2289" w:rsidP="00FF2289">
      <w:r>
        <w:t>If you have multiple roles, you will be directed to the Change Role page. Select Operator. Otherwise, you will land directly on the home page.</w:t>
      </w:r>
    </w:p>
    <w:p w14:paraId="27E62B89" w14:textId="77777777" w:rsidR="00FF2289" w:rsidRDefault="00FF2289" w:rsidP="00FF2289">
      <w:pPr>
        <w:tabs>
          <w:tab w:val="left" w:pos="2320"/>
        </w:tabs>
      </w:pPr>
      <w:r>
        <w:tab/>
      </w:r>
      <w:r w:rsidRPr="00D65042">
        <w:rPr>
          <w:b/>
          <w:bCs/>
          <w:noProof/>
        </w:rPr>
        <w:drawing>
          <wp:inline distT="0" distB="0" distL="0" distR="0" wp14:anchorId="4ABAE415" wp14:editId="7ECCD2B7">
            <wp:extent cx="3517900" cy="1506759"/>
            <wp:effectExtent l="0" t="0" r="6350" b="0"/>
            <wp:docPr id="841102583"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02583" name="Picture 1" descr="Graphical user interface, text&#10;&#10;AI-generated content may be incorrect."/>
                    <pic:cNvPicPr/>
                  </pic:nvPicPr>
                  <pic:blipFill>
                    <a:blip r:embed="rId8"/>
                    <a:stretch>
                      <a:fillRect/>
                    </a:stretch>
                  </pic:blipFill>
                  <pic:spPr>
                    <a:xfrm>
                      <a:off x="0" y="0"/>
                      <a:ext cx="3555736" cy="1522965"/>
                    </a:xfrm>
                    <a:prstGeom prst="rect">
                      <a:avLst/>
                    </a:prstGeom>
                  </pic:spPr>
                </pic:pic>
              </a:graphicData>
            </a:graphic>
          </wp:inline>
        </w:drawing>
      </w:r>
    </w:p>
    <w:p w14:paraId="4420F585" w14:textId="77777777" w:rsidR="00FF2289" w:rsidRDefault="00FF2289" w:rsidP="00FF2289">
      <w:pPr>
        <w:pStyle w:val="Heading2"/>
      </w:pPr>
      <w:r>
        <w:lastRenderedPageBreak/>
        <w:t>2. Creating a Report</w:t>
      </w:r>
    </w:p>
    <w:p w14:paraId="3F77C57C" w14:textId="77777777" w:rsidR="00FF2289" w:rsidRDefault="00FF2289" w:rsidP="00FF2289">
      <w:pPr>
        <w:pStyle w:val="ListBullet"/>
        <w:tabs>
          <w:tab w:val="num" w:pos="360"/>
        </w:tabs>
        <w:ind w:left="360" w:hanging="360"/>
      </w:pPr>
      <w:r>
        <w:t>Navigate to: Manage Log → Safety.</w:t>
      </w:r>
    </w:p>
    <w:p w14:paraId="70DFFB8A" w14:textId="77777777" w:rsidR="00FF2289" w:rsidRDefault="00FF2289" w:rsidP="00FF2289">
      <w:pPr>
        <w:pStyle w:val="ListBullet"/>
        <w:tabs>
          <w:tab w:val="num" w:pos="360"/>
        </w:tabs>
        <w:ind w:left="360" w:hanging="360"/>
      </w:pPr>
      <w:r>
        <w:t>Fill in the required details.</w:t>
      </w:r>
    </w:p>
    <w:p w14:paraId="5BC1C0A3" w14:textId="77777777" w:rsidR="00FF2289" w:rsidRDefault="00FF2289" w:rsidP="00FF2289">
      <w:pPr>
        <w:pStyle w:val="ListBullet"/>
        <w:tabs>
          <w:tab w:val="num" w:pos="360"/>
        </w:tabs>
        <w:ind w:left="360" w:hanging="360"/>
      </w:pPr>
      <w:r>
        <w:t>Attach supporting documents (if applicable).</w:t>
      </w:r>
    </w:p>
    <w:p w14:paraId="33080F72" w14:textId="77777777" w:rsidR="00FF2289" w:rsidRDefault="00FF2289" w:rsidP="00FF2289">
      <w:pPr>
        <w:pStyle w:val="ListBullet"/>
        <w:tabs>
          <w:tab w:val="num" w:pos="360"/>
        </w:tabs>
        <w:ind w:left="360" w:hanging="360"/>
      </w:pPr>
      <w:r>
        <w:t>If the issue has already been resolved, check “Yes” under Was the incident resolved?</w:t>
      </w:r>
    </w:p>
    <w:p w14:paraId="57456746" w14:textId="77777777" w:rsidR="00FF2289" w:rsidRDefault="00FF2289" w:rsidP="00FF2289">
      <w:pPr>
        <w:pStyle w:val="ListBullet"/>
        <w:tabs>
          <w:tab w:val="num" w:pos="360"/>
        </w:tabs>
        <w:ind w:left="360" w:hanging="360"/>
      </w:pPr>
      <w:r>
        <w:t>Click Submit Form.</w:t>
      </w:r>
    </w:p>
    <w:p w14:paraId="1C97C09F" w14:textId="77777777" w:rsidR="00FF2289" w:rsidRDefault="00FF2289" w:rsidP="00FF2289">
      <w:pPr>
        <w:pStyle w:val="ListBullet"/>
        <w:numPr>
          <w:ilvl w:val="0"/>
          <w:numId w:val="0"/>
        </w:numPr>
        <w:ind w:left="360"/>
      </w:pPr>
      <w:r w:rsidRPr="00D00C50">
        <w:rPr>
          <w:noProof/>
        </w:rPr>
        <w:drawing>
          <wp:inline distT="0" distB="0" distL="0" distR="0" wp14:anchorId="12BCB590" wp14:editId="6C8E0B2F">
            <wp:extent cx="4046706" cy="2032000"/>
            <wp:effectExtent l="0" t="0" r="0" b="6350"/>
            <wp:docPr id="264942029"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42029" name="Picture 1" descr="Graphical user interface, text, application, email&#10;&#10;AI-generated content may be incorrect."/>
                    <pic:cNvPicPr/>
                  </pic:nvPicPr>
                  <pic:blipFill>
                    <a:blip r:embed="rId9"/>
                    <a:stretch>
                      <a:fillRect/>
                    </a:stretch>
                  </pic:blipFill>
                  <pic:spPr>
                    <a:xfrm>
                      <a:off x="0" y="0"/>
                      <a:ext cx="4050961" cy="2034136"/>
                    </a:xfrm>
                    <a:prstGeom prst="rect">
                      <a:avLst/>
                    </a:prstGeom>
                  </pic:spPr>
                </pic:pic>
              </a:graphicData>
            </a:graphic>
          </wp:inline>
        </w:drawing>
      </w:r>
    </w:p>
    <w:p w14:paraId="04C56596" w14:textId="77777777" w:rsidR="00FF2289" w:rsidRDefault="00FF2289" w:rsidP="00FF2289">
      <w:pPr>
        <w:pStyle w:val="Heading2"/>
      </w:pPr>
      <w:r>
        <w:t>3. Confirmation</w:t>
      </w:r>
    </w:p>
    <w:p w14:paraId="23D6EC75" w14:textId="77777777" w:rsidR="00FF2289" w:rsidRDefault="00FF2289" w:rsidP="00FF2289">
      <w:r>
        <w:t>A confirmation message will appear, and an email notification will be sent to CUP-Safety@mail.nih.gov.</w:t>
      </w:r>
    </w:p>
    <w:p w14:paraId="073A0A7E" w14:textId="77777777" w:rsidR="00FF2289" w:rsidRDefault="00FF2289" w:rsidP="00FF2289">
      <w:pPr>
        <w:pStyle w:val="Heading1"/>
      </w:pPr>
      <w:r>
        <w:t>Manager Instructions</w:t>
      </w:r>
    </w:p>
    <w:p w14:paraId="58B129E9" w14:textId="77777777" w:rsidR="00FF2289" w:rsidRDefault="00FF2289" w:rsidP="00FF2289">
      <w:pPr>
        <w:pStyle w:val="Heading2"/>
      </w:pPr>
      <w:r>
        <w:t>1. Role Selection</w:t>
      </w:r>
    </w:p>
    <w:p w14:paraId="1FA1BAF2" w14:textId="77777777" w:rsidR="00FF2289" w:rsidRDefault="00FF2289" w:rsidP="00FF2289">
      <w:r>
        <w:t>Change your role to Manager. Click the third navigation link to view all submitted forms.</w:t>
      </w:r>
    </w:p>
    <w:p w14:paraId="1A8D8D97" w14:textId="77777777" w:rsidR="00FF2289" w:rsidRDefault="00FF2289" w:rsidP="00FF2289">
      <w:r w:rsidRPr="00BF06C8">
        <w:rPr>
          <w:noProof/>
        </w:rPr>
        <w:drawing>
          <wp:inline distT="0" distB="0" distL="0" distR="0" wp14:anchorId="204FFAEB" wp14:editId="3759D221">
            <wp:extent cx="5486400" cy="1627163"/>
            <wp:effectExtent l="0" t="0" r="0" b="0"/>
            <wp:docPr id="902110149"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10149" name="Picture 1" descr="Graphical user interface, text&#10;&#10;AI-generated content may be incorrect."/>
                    <pic:cNvPicPr/>
                  </pic:nvPicPr>
                  <pic:blipFill>
                    <a:blip r:embed="rId10"/>
                    <a:stretch>
                      <a:fillRect/>
                    </a:stretch>
                  </pic:blipFill>
                  <pic:spPr>
                    <a:xfrm>
                      <a:off x="0" y="0"/>
                      <a:ext cx="5486400" cy="1627163"/>
                    </a:xfrm>
                    <a:prstGeom prst="rect">
                      <a:avLst/>
                    </a:prstGeom>
                  </pic:spPr>
                </pic:pic>
              </a:graphicData>
            </a:graphic>
          </wp:inline>
        </w:drawing>
      </w:r>
    </w:p>
    <w:p w14:paraId="437D8BC2" w14:textId="77777777" w:rsidR="00FF2289" w:rsidRDefault="00FF2289" w:rsidP="00FF2289">
      <w:pPr>
        <w:pStyle w:val="Heading2"/>
      </w:pPr>
      <w:r>
        <w:lastRenderedPageBreak/>
        <w:t>2. Viewing Reports</w:t>
      </w:r>
    </w:p>
    <w:p w14:paraId="42676A44" w14:textId="77777777" w:rsidR="00FF2289" w:rsidRDefault="00FF2289" w:rsidP="00FF2289">
      <w:r>
        <w:t>All submitted forms (including attachments) will be displayed. If the issue was marked as resolved by the Operator, the Resolved column will display the timestamp and Operator’s name. If not resolved, the column will show “No”.</w:t>
      </w:r>
    </w:p>
    <w:p w14:paraId="146495E9" w14:textId="77777777" w:rsidR="00FF2289" w:rsidRDefault="00FF2289" w:rsidP="00FF2289">
      <w:r w:rsidRPr="000F1E83">
        <w:rPr>
          <w:noProof/>
        </w:rPr>
        <w:drawing>
          <wp:inline distT="0" distB="0" distL="0" distR="0" wp14:anchorId="0BDEFDC7" wp14:editId="04BA8134">
            <wp:extent cx="5486400" cy="2963008"/>
            <wp:effectExtent l="0" t="0" r="0" b="8890"/>
            <wp:docPr id="366831702"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31702" name="Picture 1" descr="Table&#10;&#10;AI-generated content may be incorrect."/>
                    <pic:cNvPicPr/>
                  </pic:nvPicPr>
                  <pic:blipFill>
                    <a:blip r:embed="rId11"/>
                    <a:stretch>
                      <a:fillRect/>
                    </a:stretch>
                  </pic:blipFill>
                  <pic:spPr>
                    <a:xfrm>
                      <a:off x="0" y="0"/>
                      <a:ext cx="5486400" cy="2963008"/>
                    </a:xfrm>
                    <a:prstGeom prst="rect">
                      <a:avLst/>
                    </a:prstGeom>
                  </pic:spPr>
                </pic:pic>
              </a:graphicData>
            </a:graphic>
          </wp:inline>
        </w:drawing>
      </w:r>
    </w:p>
    <w:p w14:paraId="71D7D200" w14:textId="77777777" w:rsidR="00FF2289" w:rsidRDefault="00FF2289" w:rsidP="00FF2289">
      <w:pPr>
        <w:pStyle w:val="Heading2"/>
      </w:pPr>
      <w:r>
        <w:t>3. Actions Available</w:t>
      </w:r>
    </w:p>
    <w:p w14:paraId="7FA03957" w14:textId="77777777" w:rsidR="00FF2289" w:rsidRDefault="00FF2289" w:rsidP="00FF2289">
      <w:r>
        <w:t>In the Action column, three icons are available:</w:t>
      </w:r>
    </w:p>
    <w:p w14:paraId="40C4BBD0" w14:textId="77777777" w:rsidR="00FF2289" w:rsidRDefault="00FF2289" w:rsidP="00FF2289">
      <w:pPr>
        <w:pStyle w:val="ListBullet"/>
        <w:tabs>
          <w:tab w:val="num" w:pos="360"/>
        </w:tabs>
        <w:ind w:left="360" w:hanging="360"/>
      </w:pPr>
      <w:r>
        <w:t xml:space="preserve">Download </w:t>
      </w:r>
      <w:r w:rsidRPr="0088454D">
        <w:rPr>
          <w:b/>
          <w:bCs/>
          <w:noProof/>
        </w:rPr>
        <w:drawing>
          <wp:inline distT="0" distB="0" distL="0" distR="0" wp14:anchorId="01FB6D6E" wp14:editId="25A1B7A8">
            <wp:extent cx="257211" cy="304843"/>
            <wp:effectExtent l="0" t="0" r="9525" b="0"/>
            <wp:docPr id="133562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26616" name=""/>
                    <pic:cNvPicPr/>
                  </pic:nvPicPr>
                  <pic:blipFill>
                    <a:blip r:embed="rId12"/>
                    <a:stretch>
                      <a:fillRect/>
                    </a:stretch>
                  </pic:blipFill>
                  <pic:spPr>
                    <a:xfrm>
                      <a:off x="0" y="0"/>
                      <a:ext cx="257211" cy="304843"/>
                    </a:xfrm>
                    <a:prstGeom prst="rect">
                      <a:avLst/>
                    </a:prstGeom>
                  </pic:spPr>
                </pic:pic>
              </a:graphicData>
            </a:graphic>
          </wp:inline>
        </w:drawing>
      </w:r>
      <w:r>
        <w:t xml:space="preserve"> – If attachments exist, clicking this icon will download the file.</w:t>
      </w:r>
    </w:p>
    <w:p w14:paraId="5665E21E" w14:textId="13ECE578" w:rsidR="00FF2289" w:rsidRDefault="007B4FCD" w:rsidP="00FF2289">
      <w:pPr>
        <w:pStyle w:val="ListBullet"/>
        <w:tabs>
          <w:tab w:val="num" w:pos="360"/>
        </w:tabs>
        <w:ind w:left="360" w:hanging="360"/>
      </w:pPr>
      <w:r>
        <w:t>Archive</w:t>
      </w:r>
      <w:r w:rsidR="00FF2289">
        <w:t xml:space="preserve"> </w:t>
      </w:r>
      <w:r w:rsidR="00D52011" w:rsidRPr="00D52011">
        <w:drawing>
          <wp:inline distT="0" distB="0" distL="0" distR="0" wp14:anchorId="5FDFC6B7" wp14:editId="26D742DC">
            <wp:extent cx="362001" cy="314369"/>
            <wp:effectExtent l="0" t="0" r="0" b="9525"/>
            <wp:docPr id="153169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91529" name=""/>
                    <pic:cNvPicPr/>
                  </pic:nvPicPr>
                  <pic:blipFill>
                    <a:blip r:embed="rId13"/>
                    <a:stretch>
                      <a:fillRect/>
                    </a:stretch>
                  </pic:blipFill>
                  <pic:spPr>
                    <a:xfrm>
                      <a:off x="0" y="0"/>
                      <a:ext cx="362001" cy="314369"/>
                    </a:xfrm>
                    <a:prstGeom prst="rect">
                      <a:avLst/>
                    </a:prstGeom>
                  </pic:spPr>
                </pic:pic>
              </a:graphicData>
            </a:graphic>
          </wp:inline>
        </w:drawing>
      </w:r>
      <w:r w:rsidR="00FF2289">
        <w:t xml:space="preserve"> – </w:t>
      </w:r>
      <w:r w:rsidR="0008756D">
        <w:t>Archive</w:t>
      </w:r>
      <w:r w:rsidR="00FF2289">
        <w:t xml:space="preserve"> the report after confirmation</w:t>
      </w:r>
      <w:r w:rsidR="0008756D">
        <w:t xml:space="preserve"> making it View Only</w:t>
      </w:r>
      <w:r w:rsidR="00FF2289">
        <w:t>.</w:t>
      </w:r>
    </w:p>
    <w:p w14:paraId="1DA084A6" w14:textId="380A096C" w:rsidR="00FF2289" w:rsidRDefault="00FF2289" w:rsidP="00FF2289">
      <w:pPr>
        <w:pStyle w:val="ListBullet"/>
        <w:numPr>
          <w:ilvl w:val="0"/>
          <w:numId w:val="0"/>
        </w:numPr>
        <w:ind w:left="360"/>
      </w:pPr>
    </w:p>
    <w:p w14:paraId="320D8F6D" w14:textId="5C84E2A3" w:rsidR="00FF2289" w:rsidRDefault="0009761C" w:rsidP="00FF2289">
      <w:pPr>
        <w:pStyle w:val="ListBullet"/>
        <w:numPr>
          <w:ilvl w:val="0"/>
          <w:numId w:val="0"/>
        </w:numPr>
        <w:ind w:left="360"/>
      </w:pPr>
      <w:r w:rsidRPr="0009761C">
        <w:drawing>
          <wp:inline distT="0" distB="0" distL="0" distR="0" wp14:anchorId="70F77C06" wp14:editId="5FD5F055">
            <wp:extent cx="2122098" cy="664863"/>
            <wp:effectExtent l="0" t="0" r="0" b="1905"/>
            <wp:docPr id="321814695" name="Picture 1" descr="Graphical user interface, text, application, chat or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14695" name="Picture 1" descr="Graphical user interface, text, application, chat or text message&#10;&#10;AI-generated content may be incorrect."/>
                    <pic:cNvPicPr/>
                  </pic:nvPicPr>
                  <pic:blipFill>
                    <a:blip r:embed="rId14"/>
                    <a:stretch>
                      <a:fillRect/>
                    </a:stretch>
                  </pic:blipFill>
                  <pic:spPr>
                    <a:xfrm>
                      <a:off x="0" y="0"/>
                      <a:ext cx="2136275" cy="669305"/>
                    </a:xfrm>
                    <a:prstGeom prst="rect">
                      <a:avLst/>
                    </a:prstGeom>
                  </pic:spPr>
                </pic:pic>
              </a:graphicData>
            </a:graphic>
          </wp:inline>
        </w:drawing>
      </w:r>
    </w:p>
    <w:p w14:paraId="79ED729E" w14:textId="14E3286C" w:rsidR="004D5A2E" w:rsidRDefault="004742E2" w:rsidP="00FF2289">
      <w:pPr>
        <w:pStyle w:val="ListBullet"/>
        <w:numPr>
          <w:ilvl w:val="0"/>
          <w:numId w:val="0"/>
        </w:numPr>
        <w:ind w:left="360"/>
      </w:pPr>
      <w:r w:rsidRPr="004742E2">
        <w:drawing>
          <wp:inline distT="0" distB="0" distL="0" distR="0" wp14:anchorId="699277D2" wp14:editId="1DCE7ED8">
            <wp:extent cx="5486400" cy="1590675"/>
            <wp:effectExtent l="0" t="0" r="0" b="9525"/>
            <wp:docPr id="1484733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33013" name="Picture 1" descr="A screenshot of a computer&#10;&#10;AI-generated content may be incorrect."/>
                    <pic:cNvPicPr/>
                  </pic:nvPicPr>
                  <pic:blipFill>
                    <a:blip r:embed="rId15"/>
                    <a:stretch>
                      <a:fillRect/>
                    </a:stretch>
                  </pic:blipFill>
                  <pic:spPr>
                    <a:xfrm>
                      <a:off x="0" y="0"/>
                      <a:ext cx="5486400" cy="1590675"/>
                    </a:xfrm>
                    <a:prstGeom prst="rect">
                      <a:avLst/>
                    </a:prstGeom>
                  </pic:spPr>
                </pic:pic>
              </a:graphicData>
            </a:graphic>
          </wp:inline>
        </w:drawing>
      </w:r>
    </w:p>
    <w:p w14:paraId="4D440823" w14:textId="77777777" w:rsidR="00FF2289" w:rsidRDefault="00FF2289" w:rsidP="00FF2289">
      <w:pPr>
        <w:pStyle w:val="ListBullet"/>
        <w:tabs>
          <w:tab w:val="num" w:pos="360"/>
        </w:tabs>
        <w:ind w:left="360" w:hanging="360"/>
      </w:pPr>
      <w:r>
        <w:lastRenderedPageBreak/>
        <w:t>Edit / Resolve</w:t>
      </w:r>
      <w:r w:rsidRPr="0088454D">
        <w:rPr>
          <w:b/>
          <w:bCs/>
          <w:noProof/>
        </w:rPr>
        <w:drawing>
          <wp:inline distT="0" distB="0" distL="0" distR="0" wp14:anchorId="29FB1C19" wp14:editId="2171AFA5">
            <wp:extent cx="438211" cy="371527"/>
            <wp:effectExtent l="0" t="0" r="0" b="9525"/>
            <wp:docPr id="129176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63375" name=""/>
                    <pic:cNvPicPr/>
                  </pic:nvPicPr>
                  <pic:blipFill>
                    <a:blip r:embed="rId16"/>
                    <a:stretch>
                      <a:fillRect/>
                    </a:stretch>
                  </pic:blipFill>
                  <pic:spPr>
                    <a:xfrm>
                      <a:off x="0" y="0"/>
                      <a:ext cx="438211" cy="371527"/>
                    </a:xfrm>
                    <a:prstGeom prst="rect">
                      <a:avLst/>
                    </a:prstGeom>
                  </pic:spPr>
                </pic:pic>
              </a:graphicData>
            </a:graphic>
          </wp:inline>
        </w:drawing>
      </w:r>
      <w:r>
        <w:t xml:space="preserve"> – Opens the report in read-only mode, with the following options at the bottom:</w:t>
      </w:r>
    </w:p>
    <w:p w14:paraId="45F901C1" w14:textId="77777777" w:rsidR="00FF2289" w:rsidRDefault="00FF2289" w:rsidP="00FF2289">
      <w:pPr>
        <w:pStyle w:val="ListBullet"/>
        <w:numPr>
          <w:ilvl w:val="0"/>
          <w:numId w:val="0"/>
        </w:numPr>
        <w:ind w:left="360"/>
      </w:pPr>
      <w:r w:rsidRPr="00586E9A">
        <w:rPr>
          <w:noProof/>
        </w:rPr>
        <w:drawing>
          <wp:inline distT="0" distB="0" distL="0" distR="0" wp14:anchorId="216C0823" wp14:editId="4880ED39">
            <wp:extent cx="5486400" cy="691075"/>
            <wp:effectExtent l="0" t="0" r="0" b="0"/>
            <wp:docPr id="203476682" name="Picture 1" descr="A picture containing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6682" name="Picture 1" descr="A picture containing timeline&#10;&#10;AI-generated content may be incorrect."/>
                    <pic:cNvPicPr/>
                  </pic:nvPicPr>
                  <pic:blipFill>
                    <a:blip r:embed="rId17"/>
                    <a:stretch>
                      <a:fillRect/>
                    </a:stretch>
                  </pic:blipFill>
                  <pic:spPr>
                    <a:xfrm>
                      <a:off x="0" y="0"/>
                      <a:ext cx="5486400" cy="691075"/>
                    </a:xfrm>
                    <a:prstGeom prst="rect">
                      <a:avLst/>
                    </a:prstGeom>
                  </pic:spPr>
                </pic:pic>
              </a:graphicData>
            </a:graphic>
          </wp:inline>
        </w:drawing>
      </w:r>
    </w:p>
    <w:p w14:paraId="7CC5172F" w14:textId="77777777" w:rsidR="00FF2289" w:rsidRDefault="00FF2289" w:rsidP="00FF2289">
      <w:pPr>
        <w:pStyle w:val="ListBullet2"/>
        <w:tabs>
          <w:tab w:val="num" w:pos="720"/>
        </w:tabs>
        <w:ind w:left="720" w:hanging="360"/>
      </w:pPr>
      <w:r>
        <w:t>Go Back – Returns to the listing page.</w:t>
      </w:r>
    </w:p>
    <w:p w14:paraId="3017709E" w14:textId="77777777" w:rsidR="00FF2289" w:rsidRDefault="00FF2289" w:rsidP="00FF2289">
      <w:pPr>
        <w:pStyle w:val="ListBullet2"/>
        <w:tabs>
          <w:tab w:val="num" w:pos="720"/>
        </w:tabs>
        <w:ind w:left="720" w:hanging="360"/>
      </w:pPr>
      <w:r>
        <w:t>Print / Save as PDF – Allows you to save or print the form.</w:t>
      </w:r>
    </w:p>
    <w:p w14:paraId="0E4831B2" w14:textId="77777777" w:rsidR="00FF2289" w:rsidRDefault="00FF2289" w:rsidP="00FF2289">
      <w:pPr>
        <w:pStyle w:val="ListBullet2"/>
        <w:numPr>
          <w:ilvl w:val="0"/>
          <w:numId w:val="0"/>
        </w:numPr>
        <w:ind w:left="720"/>
      </w:pPr>
      <w:r w:rsidRPr="00586E9A">
        <w:rPr>
          <w:noProof/>
        </w:rPr>
        <w:drawing>
          <wp:inline distT="0" distB="0" distL="0" distR="0" wp14:anchorId="15197AA0" wp14:editId="0D821A94">
            <wp:extent cx="5280016" cy="3182112"/>
            <wp:effectExtent l="0" t="0" r="0" b="0"/>
            <wp:docPr id="762263303"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63303" name="Picture 1" descr="Graphical user interface, application&#10;&#10;AI-generated content may be incorrect."/>
                    <pic:cNvPicPr/>
                  </pic:nvPicPr>
                  <pic:blipFill>
                    <a:blip r:embed="rId18"/>
                    <a:stretch>
                      <a:fillRect/>
                    </a:stretch>
                  </pic:blipFill>
                  <pic:spPr>
                    <a:xfrm>
                      <a:off x="0" y="0"/>
                      <a:ext cx="5283229" cy="3184049"/>
                    </a:xfrm>
                    <a:prstGeom prst="rect">
                      <a:avLst/>
                    </a:prstGeom>
                  </pic:spPr>
                </pic:pic>
              </a:graphicData>
            </a:graphic>
          </wp:inline>
        </w:drawing>
      </w:r>
    </w:p>
    <w:p w14:paraId="02A73A68" w14:textId="77777777" w:rsidR="00FF2289" w:rsidRDefault="00FF2289" w:rsidP="00FF2289">
      <w:pPr>
        <w:pStyle w:val="ListBullet2"/>
        <w:tabs>
          <w:tab w:val="num" w:pos="720"/>
        </w:tabs>
        <w:ind w:left="720" w:hanging="360"/>
      </w:pPr>
      <w:r>
        <w:t>Resolve – Adds resolution comments and updates the report. (This button is hidden if the issue is already resolved.)</w:t>
      </w:r>
    </w:p>
    <w:p w14:paraId="647858DB" w14:textId="29D20D1E" w:rsidR="00FF2289" w:rsidRDefault="00672BDB" w:rsidP="00FF2289">
      <w:pPr>
        <w:pStyle w:val="ListBullet2"/>
        <w:numPr>
          <w:ilvl w:val="0"/>
          <w:numId w:val="0"/>
        </w:numPr>
        <w:ind w:left="720"/>
      </w:pPr>
      <w:r w:rsidRPr="00672BDB">
        <w:lastRenderedPageBreak/>
        <w:drawing>
          <wp:inline distT="0" distB="0" distL="0" distR="0" wp14:anchorId="7A4E0E96" wp14:editId="175832E9">
            <wp:extent cx="5486400" cy="2791460"/>
            <wp:effectExtent l="0" t="0" r="0" b="8890"/>
            <wp:docPr id="1913126776" name="Picture 1" descr="A picture containing 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26776" name="Picture 1" descr="A picture containing graphical user interface&#10;&#10;AI-generated content may be incorrect."/>
                    <pic:cNvPicPr/>
                  </pic:nvPicPr>
                  <pic:blipFill>
                    <a:blip r:embed="rId19"/>
                    <a:stretch>
                      <a:fillRect/>
                    </a:stretch>
                  </pic:blipFill>
                  <pic:spPr>
                    <a:xfrm>
                      <a:off x="0" y="0"/>
                      <a:ext cx="5486400" cy="2791460"/>
                    </a:xfrm>
                    <a:prstGeom prst="rect">
                      <a:avLst/>
                    </a:prstGeom>
                  </pic:spPr>
                </pic:pic>
              </a:graphicData>
            </a:graphic>
          </wp:inline>
        </w:drawing>
      </w:r>
    </w:p>
    <w:p w14:paraId="77F5C8C9" w14:textId="4089E6C7" w:rsidR="00FF2289" w:rsidRDefault="00FF2289" w:rsidP="00FF2289">
      <w:pPr>
        <w:pStyle w:val="ListBullet2"/>
        <w:numPr>
          <w:ilvl w:val="0"/>
          <w:numId w:val="0"/>
        </w:numPr>
        <w:ind w:left="720"/>
      </w:pPr>
    </w:p>
    <w:p w14:paraId="2B24C833" w14:textId="05673FD5" w:rsidR="00FF2289" w:rsidRDefault="00FF2289" w:rsidP="00FF2289">
      <w:pPr>
        <w:pStyle w:val="ListBullet2"/>
        <w:numPr>
          <w:ilvl w:val="0"/>
          <w:numId w:val="0"/>
        </w:numPr>
        <w:ind w:left="720"/>
      </w:pPr>
    </w:p>
    <w:p w14:paraId="3D2105B3" w14:textId="509EB20B" w:rsidR="00FF2289" w:rsidRDefault="00672BDB" w:rsidP="00FF2289">
      <w:pPr>
        <w:pStyle w:val="ListBullet2"/>
        <w:numPr>
          <w:ilvl w:val="0"/>
          <w:numId w:val="0"/>
        </w:numPr>
        <w:ind w:left="720"/>
      </w:pPr>
      <w:r w:rsidRPr="00672BDB">
        <w:drawing>
          <wp:inline distT="0" distB="0" distL="0" distR="0" wp14:anchorId="73212E07" wp14:editId="7BB880DA">
            <wp:extent cx="5486400" cy="622935"/>
            <wp:effectExtent l="0" t="0" r="0" b="5715"/>
            <wp:docPr id="22181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1310" name=""/>
                    <pic:cNvPicPr/>
                  </pic:nvPicPr>
                  <pic:blipFill>
                    <a:blip r:embed="rId20"/>
                    <a:stretch>
                      <a:fillRect/>
                    </a:stretch>
                  </pic:blipFill>
                  <pic:spPr>
                    <a:xfrm>
                      <a:off x="0" y="0"/>
                      <a:ext cx="5486400" cy="622935"/>
                    </a:xfrm>
                    <a:prstGeom prst="rect">
                      <a:avLst/>
                    </a:prstGeom>
                  </pic:spPr>
                </pic:pic>
              </a:graphicData>
            </a:graphic>
          </wp:inline>
        </w:drawing>
      </w:r>
    </w:p>
    <w:p w14:paraId="36E46E35" w14:textId="77777777" w:rsidR="00FF2289" w:rsidRDefault="00FF2289" w:rsidP="00FF2289">
      <w:pPr>
        <w:pStyle w:val="Heading2"/>
      </w:pPr>
      <w:r>
        <w:t>4. Confirmation of Resolution</w:t>
      </w:r>
    </w:p>
    <w:p w14:paraId="7464BA59" w14:textId="77777777" w:rsidR="00FF2289" w:rsidRDefault="00FF2289" w:rsidP="00FF2289">
      <w:r>
        <w:t>Once resolved, the Resolved column will display the Manager’s action along with a timestamp.</w:t>
      </w:r>
    </w:p>
    <w:p w14:paraId="574DD307" w14:textId="78FDE131" w:rsidR="00FF2289" w:rsidRDefault="00672BDB" w:rsidP="00FF2289">
      <w:r w:rsidRPr="00672BDB">
        <w:drawing>
          <wp:inline distT="0" distB="0" distL="0" distR="0" wp14:anchorId="3EB516A7" wp14:editId="2D889A1D">
            <wp:extent cx="5486400" cy="3056255"/>
            <wp:effectExtent l="0" t="0" r="0" b="0"/>
            <wp:docPr id="1181464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64292" name="Picture 1" descr="A screenshot of a computer&#10;&#10;AI-generated content may be incorrect."/>
                    <pic:cNvPicPr/>
                  </pic:nvPicPr>
                  <pic:blipFill>
                    <a:blip r:embed="rId21"/>
                    <a:stretch>
                      <a:fillRect/>
                    </a:stretch>
                  </pic:blipFill>
                  <pic:spPr>
                    <a:xfrm>
                      <a:off x="0" y="0"/>
                      <a:ext cx="5486400" cy="3056255"/>
                    </a:xfrm>
                    <a:prstGeom prst="rect">
                      <a:avLst/>
                    </a:prstGeom>
                  </pic:spPr>
                </pic:pic>
              </a:graphicData>
            </a:graphic>
          </wp:inline>
        </w:drawing>
      </w:r>
    </w:p>
    <w:p w14:paraId="1D0462CE" w14:textId="77777777" w:rsidR="00820750" w:rsidRDefault="00820750"/>
    <w:sectPr w:rsidR="00820750" w:rsidSect="00FF228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B1A5EC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8FC26A14"/>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4D645548"/>
    <w:lvl w:ilvl="0">
      <w:start w:val="1"/>
      <w:numFmt w:val="bullet"/>
      <w:pStyle w:val="ListBullet"/>
      <w:lvlText w:val=""/>
      <w:lvlJc w:val="left"/>
      <w:pPr>
        <w:tabs>
          <w:tab w:val="num" w:pos="360"/>
        </w:tabs>
        <w:ind w:left="360" w:hanging="360"/>
      </w:pPr>
      <w:rPr>
        <w:rFonts w:ascii="Symbol" w:hAnsi="Symbol" w:hint="default"/>
      </w:rPr>
    </w:lvl>
  </w:abstractNum>
  <w:num w:numId="1" w16cid:durableId="630988143">
    <w:abstractNumId w:val="2"/>
  </w:num>
  <w:num w:numId="2" w16cid:durableId="1002780953">
    <w:abstractNumId w:val="0"/>
  </w:num>
  <w:num w:numId="3" w16cid:durableId="772557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89"/>
    <w:rsid w:val="0008756D"/>
    <w:rsid w:val="0009761C"/>
    <w:rsid w:val="001C2966"/>
    <w:rsid w:val="002472E2"/>
    <w:rsid w:val="003140A0"/>
    <w:rsid w:val="00387C15"/>
    <w:rsid w:val="004742E2"/>
    <w:rsid w:val="004D5A2E"/>
    <w:rsid w:val="00581C2A"/>
    <w:rsid w:val="00672BDB"/>
    <w:rsid w:val="007B4FCD"/>
    <w:rsid w:val="00820750"/>
    <w:rsid w:val="00890CB2"/>
    <w:rsid w:val="00A73EDD"/>
    <w:rsid w:val="00A758AD"/>
    <w:rsid w:val="00D52011"/>
    <w:rsid w:val="00D57256"/>
    <w:rsid w:val="00E40AE0"/>
    <w:rsid w:val="00FF2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C5C80"/>
  <w15:chartTrackingRefBased/>
  <w15:docId w15:val="{EEB5C5DC-AAC2-4BB8-ACB7-FD5809FE7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28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F2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2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289"/>
    <w:rPr>
      <w:rFonts w:eastAsiaTheme="majorEastAsia" w:cstheme="majorBidi"/>
      <w:color w:val="272727" w:themeColor="text1" w:themeTint="D8"/>
    </w:rPr>
  </w:style>
  <w:style w:type="paragraph" w:styleId="Title">
    <w:name w:val="Title"/>
    <w:basedOn w:val="Normal"/>
    <w:next w:val="Normal"/>
    <w:link w:val="TitleChar"/>
    <w:uiPriority w:val="10"/>
    <w:qFormat/>
    <w:rsid w:val="00FF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289"/>
    <w:pPr>
      <w:spacing w:before="160"/>
      <w:jc w:val="center"/>
    </w:pPr>
    <w:rPr>
      <w:i/>
      <w:iCs/>
      <w:color w:val="404040" w:themeColor="text1" w:themeTint="BF"/>
    </w:rPr>
  </w:style>
  <w:style w:type="character" w:customStyle="1" w:styleId="QuoteChar">
    <w:name w:val="Quote Char"/>
    <w:basedOn w:val="DefaultParagraphFont"/>
    <w:link w:val="Quote"/>
    <w:uiPriority w:val="29"/>
    <w:rsid w:val="00FF2289"/>
    <w:rPr>
      <w:i/>
      <w:iCs/>
      <w:color w:val="404040" w:themeColor="text1" w:themeTint="BF"/>
    </w:rPr>
  </w:style>
  <w:style w:type="paragraph" w:styleId="ListParagraph">
    <w:name w:val="List Paragraph"/>
    <w:basedOn w:val="Normal"/>
    <w:uiPriority w:val="34"/>
    <w:qFormat/>
    <w:rsid w:val="00FF2289"/>
    <w:pPr>
      <w:ind w:left="720"/>
      <w:contextualSpacing/>
    </w:pPr>
  </w:style>
  <w:style w:type="character" w:styleId="IntenseEmphasis">
    <w:name w:val="Intense Emphasis"/>
    <w:basedOn w:val="DefaultParagraphFont"/>
    <w:uiPriority w:val="21"/>
    <w:qFormat/>
    <w:rsid w:val="00FF2289"/>
    <w:rPr>
      <w:i/>
      <w:iCs/>
      <w:color w:val="0F4761" w:themeColor="accent1" w:themeShade="BF"/>
    </w:rPr>
  </w:style>
  <w:style w:type="paragraph" w:styleId="IntenseQuote">
    <w:name w:val="Intense Quote"/>
    <w:basedOn w:val="Normal"/>
    <w:next w:val="Normal"/>
    <w:link w:val="IntenseQuoteChar"/>
    <w:uiPriority w:val="30"/>
    <w:qFormat/>
    <w:rsid w:val="00FF2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289"/>
    <w:rPr>
      <w:i/>
      <w:iCs/>
      <w:color w:val="0F4761" w:themeColor="accent1" w:themeShade="BF"/>
    </w:rPr>
  </w:style>
  <w:style w:type="character" w:styleId="IntenseReference">
    <w:name w:val="Intense Reference"/>
    <w:basedOn w:val="DefaultParagraphFont"/>
    <w:uiPriority w:val="32"/>
    <w:qFormat/>
    <w:rsid w:val="00FF2289"/>
    <w:rPr>
      <w:b/>
      <w:bCs/>
      <w:smallCaps/>
      <w:color w:val="0F4761" w:themeColor="accent1" w:themeShade="BF"/>
      <w:spacing w:val="5"/>
    </w:rPr>
  </w:style>
  <w:style w:type="paragraph" w:styleId="ListBullet">
    <w:name w:val="List Bullet"/>
    <w:basedOn w:val="Normal"/>
    <w:uiPriority w:val="99"/>
    <w:unhideWhenUsed/>
    <w:rsid w:val="00FF2289"/>
    <w:pPr>
      <w:numPr>
        <w:numId w:val="1"/>
      </w:numPr>
      <w:tabs>
        <w:tab w:val="clear" w:pos="360"/>
      </w:tabs>
      <w:ind w:left="0" w:firstLine="0"/>
      <w:contextualSpacing/>
    </w:pPr>
  </w:style>
  <w:style w:type="paragraph" w:styleId="ListBullet2">
    <w:name w:val="List Bullet 2"/>
    <w:basedOn w:val="Normal"/>
    <w:uiPriority w:val="99"/>
    <w:unhideWhenUsed/>
    <w:rsid w:val="00FF2289"/>
    <w:pPr>
      <w:numPr>
        <w:numId w:val="2"/>
      </w:numPr>
      <w:tabs>
        <w:tab w:val="clear" w:pos="720"/>
      </w:tabs>
      <w:ind w:left="0" w:firstLine="0"/>
      <w:contextualSpacing/>
    </w:pPr>
  </w:style>
  <w:style w:type="paragraph" w:styleId="ListNumber">
    <w:name w:val="List Number"/>
    <w:basedOn w:val="Normal"/>
    <w:uiPriority w:val="99"/>
    <w:unhideWhenUsed/>
    <w:rsid w:val="00FF2289"/>
    <w:pPr>
      <w:numPr>
        <w:numId w:val="3"/>
      </w:numPr>
      <w:tabs>
        <w:tab w:val="clear" w:pos="360"/>
      </w:tabs>
      <w:ind w:left="0" w:firstLine="0"/>
      <w:contextualSpacing/>
    </w:pPr>
  </w:style>
  <w:style w:type="character" w:styleId="Hyperlink">
    <w:name w:val="Hyperlink"/>
    <w:basedOn w:val="DefaultParagraphFont"/>
    <w:uiPriority w:val="99"/>
    <w:unhideWhenUsed/>
    <w:rsid w:val="00FF228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orfd-cogen.ors.nih.gov/sto" TargetMode="External"/><Relationship Id="rId11" Type="http://schemas.openxmlformats.org/officeDocument/2006/relationships/image" Target="media/image5.png"/><Relationship Id="rId5" Type="http://schemas.openxmlformats.org/officeDocument/2006/relationships/hyperlink" Target="https://dtrdata.orf.od.nih.gov/sto"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1544</TotalTime>
  <Pages>6</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Sweta (NIH/OD/ORF) [E]</dc:creator>
  <cp:keywords/>
  <dc:description/>
  <cp:lastModifiedBy>Singh, Sweta (NIH/OD/ORF) [E]</cp:lastModifiedBy>
  <cp:revision>10</cp:revision>
  <dcterms:created xsi:type="dcterms:W3CDTF">2025-08-26T11:08:00Z</dcterms:created>
  <dcterms:modified xsi:type="dcterms:W3CDTF">2025-08-27T14:09:00Z</dcterms:modified>
</cp:coreProperties>
</file>