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7A05E" w14:textId="2031C712" w:rsidR="00707FD8" w:rsidRPr="00A914CB" w:rsidRDefault="00C66405">
      <w:pPr>
        <w:jc w:val="center"/>
        <w:rPr>
          <w:rFonts w:ascii="Times New Roman" w:eastAsia="Times New Roman" w:hAnsi="Times New Roman" w:cs="Times New Roman"/>
          <w:b/>
          <w:bCs/>
          <w:sz w:val="30"/>
          <w:szCs w:val="30"/>
        </w:rPr>
      </w:pPr>
      <w:r w:rsidRPr="00A914CB">
        <w:rPr>
          <w:rFonts w:ascii="Times New Roman" w:eastAsia="Times New Roman" w:hAnsi="Times New Roman" w:cs="Times New Roman"/>
        </w:rPr>
        <w:t>═══════════════════</w:t>
      </w:r>
      <w:r w:rsidR="00DB2EAD">
        <w:rPr>
          <w:rFonts w:ascii="Times New Roman" w:eastAsia="Times New Roman" w:hAnsi="Times New Roman" w:cs="Times New Roman"/>
        </w:rPr>
        <w:t>ss</w:t>
      </w:r>
      <w:r w:rsidRPr="00A914CB">
        <w:rPr>
          <w:rFonts w:ascii="Times New Roman" w:eastAsia="Times New Roman" w:hAnsi="Times New Roman" w:cs="Times New Roman"/>
        </w:rPr>
        <w:t>══════════════════════════════════════</w:t>
      </w:r>
      <w:r w:rsidRPr="00A914CB">
        <w:rPr>
          <w:rFonts w:ascii="Times New Roman" w:eastAsia="Times New Roman" w:hAnsi="Times New Roman" w:cs="Times New Roman"/>
          <w:b/>
          <w:bCs/>
          <w:sz w:val="30"/>
          <w:szCs w:val="30"/>
        </w:rPr>
        <w:t>MINI-PROJECT REPORT</w:t>
      </w:r>
    </w:p>
    <w:p w14:paraId="7607A05F" w14:textId="77777777" w:rsidR="00707FD8" w:rsidRPr="00A914CB" w:rsidRDefault="00C66405">
      <w:pPr>
        <w:jc w:val="center"/>
        <w:rPr>
          <w:rFonts w:ascii="Times New Roman" w:eastAsia="Times New Roman" w:hAnsi="Times New Roman" w:cs="Times New Roman"/>
          <w:b/>
          <w:bCs/>
          <w:sz w:val="26"/>
          <w:szCs w:val="26"/>
        </w:rPr>
      </w:pPr>
      <w:r w:rsidRPr="00A914CB">
        <w:rPr>
          <w:rFonts w:ascii="Times New Roman" w:eastAsia="Times New Roman" w:hAnsi="Times New Roman" w:cs="Times New Roman"/>
        </w:rPr>
        <w:t>═════════════════════════════════════════════════════════</w:t>
      </w:r>
    </w:p>
    <w:p w14:paraId="7607A060" w14:textId="77777777" w:rsidR="00707FD8" w:rsidRPr="00A914CB" w:rsidRDefault="00707FD8">
      <w:pPr>
        <w:rPr>
          <w:rFonts w:ascii="Times New Roman" w:eastAsia="Times New Roman" w:hAnsi="Times New Roman" w:cs="Times New Roman"/>
        </w:rPr>
      </w:pPr>
    </w:p>
    <w:p w14:paraId="7607A061" w14:textId="77777777" w:rsidR="00707FD8" w:rsidRPr="00A914CB" w:rsidRDefault="00707FD8">
      <w:pPr>
        <w:jc w:val="center"/>
        <w:rPr>
          <w:rFonts w:ascii="Times New Roman" w:eastAsia="Times New Roman" w:hAnsi="Times New Roman" w:cs="Times New Roman"/>
        </w:rPr>
      </w:pPr>
    </w:p>
    <w:p w14:paraId="7607A062" w14:textId="77777777" w:rsidR="00707FD8" w:rsidRPr="00A914CB" w:rsidRDefault="00C66405">
      <w:pPr>
        <w:jc w:val="center"/>
        <w:rPr>
          <w:rFonts w:ascii="Times New Roman" w:eastAsia="Times New Roman" w:hAnsi="Times New Roman" w:cs="Times New Roman"/>
          <w:sz w:val="24"/>
          <w:szCs w:val="24"/>
        </w:rPr>
      </w:pPr>
      <w:r w:rsidRPr="00A914CB">
        <w:rPr>
          <w:rFonts w:ascii="Times New Roman" w:eastAsia="Times New Roman" w:hAnsi="Times New Roman" w:cs="Times New Roman"/>
          <w:sz w:val="24"/>
          <w:szCs w:val="24"/>
        </w:rPr>
        <w:t>Title of the Project:</w:t>
      </w:r>
    </w:p>
    <w:p w14:paraId="7329C68B" w14:textId="77777777" w:rsidR="004F35F3" w:rsidRPr="00A914CB" w:rsidRDefault="004F35F3" w:rsidP="004F35F3">
      <w:pPr>
        <w:jc w:val="center"/>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t>Lung Cancer Differential Gene Expression Analysis Using Microarray Dataset GSE19804</w:t>
      </w:r>
    </w:p>
    <w:p w14:paraId="411274DE" w14:textId="77777777" w:rsidR="001234BC" w:rsidRPr="00A914CB" w:rsidRDefault="001234BC">
      <w:pPr>
        <w:jc w:val="center"/>
        <w:rPr>
          <w:rFonts w:ascii="Times New Roman" w:eastAsia="Times New Roman" w:hAnsi="Times New Roman" w:cs="Times New Roman"/>
        </w:rPr>
      </w:pPr>
    </w:p>
    <w:p w14:paraId="7607A065" w14:textId="77777777" w:rsidR="00707FD8" w:rsidRPr="00A914CB" w:rsidRDefault="00C66405">
      <w:pPr>
        <w:jc w:val="center"/>
        <w:rPr>
          <w:rFonts w:ascii="Times New Roman" w:eastAsia="Times New Roman" w:hAnsi="Times New Roman" w:cs="Times New Roman"/>
          <w:sz w:val="24"/>
          <w:szCs w:val="24"/>
        </w:rPr>
      </w:pPr>
      <w:r w:rsidRPr="00A914CB">
        <w:rPr>
          <w:rFonts w:ascii="Times New Roman" w:eastAsia="Times New Roman" w:hAnsi="Times New Roman" w:cs="Times New Roman"/>
          <w:sz w:val="24"/>
          <w:szCs w:val="24"/>
        </w:rPr>
        <w:t>Author(s):</w:t>
      </w:r>
    </w:p>
    <w:p w14:paraId="7607A066" w14:textId="20EF59DF" w:rsidR="00707FD8" w:rsidRPr="00A914CB" w:rsidRDefault="00C66405">
      <w:pPr>
        <w:jc w:val="center"/>
        <w:rPr>
          <w:rFonts w:ascii="Times New Roman" w:eastAsia="Times New Roman" w:hAnsi="Times New Roman" w:cs="Times New Roman"/>
        </w:rPr>
      </w:pPr>
      <w:r w:rsidRPr="00A914CB">
        <w:rPr>
          <w:rFonts w:ascii="Times New Roman" w:eastAsia="Times New Roman" w:hAnsi="Times New Roman" w:cs="Times New Roman"/>
        </w:rPr>
        <w:t xml:space="preserve"> Thamanna Swetha Reddy</w:t>
      </w:r>
    </w:p>
    <w:p w14:paraId="7607A067" w14:textId="78765994" w:rsidR="00707FD8" w:rsidRPr="00A914CB" w:rsidRDefault="00707FD8">
      <w:pPr>
        <w:jc w:val="center"/>
        <w:rPr>
          <w:rFonts w:ascii="Times New Roman" w:eastAsia="Times New Roman" w:hAnsi="Times New Roman" w:cs="Times New Roman"/>
        </w:rPr>
      </w:pPr>
      <w:hyperlink r:id="rId5">
        <w:r w:rsidRPr="00A914CB">
          <w:rPr>
            <w:rFonts w:ascii="Times New Roman" w:eastAsia="Times New Roman" w:hAnsi="Times New Roman" w:cs="Times New Roman"/>
            <w:color w:val="1155CC"/>
            <w:u w:val="single"/>
          </w:rPr>
          <w:t>tswetha005@gmail.com</w:t>
        </w:r>
      </w:hyperlink>
      <w:r w:rsidR="00C66405" w:rsidRPr="00A914CB">
        <w:rPr>
          <w:rFonts w:ascii="Times New Roman" w:eastAsia="Times New Roman" w:hAnsi="Times New Roman" w:cs="Times New Roman"/>
        </w:rPr>
        <w:t xml:space="preserve"> </w:t>
      </w:r>
    </w:p>
    <w:p w14:paraId="7607A068" w14:textId="31C13363" w:rsidR="00707FD8" w:rsidRPr="00A914CB" w:rsidRDefault="00C66405">
      <w:pPr>
        <w:jc w:val="center"/>
        <w:rPr>
          <w:rFonts w:ascii="Times New Roman" w:eastAsia="Times New Roman" w:hAnsi="Times New Roman" w:cs="Times New Roman"/>
        </w:rPr>
      </w:pPr>
      <w:r w:rsidRPr="00A914CB">
        <w:rPr>
          <w:rFonts w:ascii="Times New Roman" w:eastAsia="Times New Roman" w:hAnsi="Times New Roman" w:cs="Times New Roman"/>
        </w:rPr>
        <w:t>240000408</w:t>
      </w:r>
    </w:p>
    <w:p w14:paraId="7607A069" w14:textId="77777777" w:rsidR="00707FD8" w:rsidRPr="00A914CB" w:rsidRDefault="00C66405">
      <w:pPr>
        <w:jc w:val="center"/>
        <w:rPr>
          <w:rFonts w:ascii="Times New Roman" w:eastAsia="Times New Roman" w:hAnsi="Times New Roman" w:cs="Times New Roman"/>
        </w:rPr>
      </w:pPr>
      <w:proofErr w:type="spellStart"/>
      <w:r w:rsidRPr="00A914CB">
        <w:rPr>
          <w:rFonts w:ascii="Times New Roman" w:eastAsia="Times New Roman" w:hAnsi="Times New Roman" w:cs="Times New Roman"/>
        </w:rPr>
        <w:t>Bversity</w:t>
      </w:r>
      <w:proofErr w:type="spellEnd"/>
      <w:r w:rsidRPr="00A914CB">
        <w:rPr>
          <w:rFonts w:ascii="Times New Roman" w:eastAsia="Times New Roman" w:hAnsi="Times New Roman" w:cs="Times New Roman"/>
        </w:rPr>
        <w:t xml:space="preserve"> School of Bioscience </w:t>
      </w:r>
    </w:p>
    <w:p w14:paraId="7607A06A" w14:textId="77777777" w:rsidR="00707FD8" w:rsidRPr="00A914CB" w:rsidRDefault="00707FD8">
      <w:pPr>
        <w:jc w:val="center"/>
        <w:rPr>
          <w:rFonts w:ascii="Times New Roman" w:eastAsia="Times New Roman" w:hAnsi="Times New Roman" w:cs="Times New Roman"/>
        </w:rPr>
      </w:pPr>
    </w:p>
    <w:p w14:paraId="7607A06B" w14:textId="77777777" w:rsidR="00707FD8" w:rsidRPr="00A914CB" w:rsidRDefault="00C66405">
      <w:pPr>
        <w:jc w:val="center"/>
        <w:rPr>
          <w:rFonts w:ascii="Times New Roman" w:eastAsia="Times New Roman" w:hAnsi="Times New Roman" w:cs="Times New Roman"/>
          <w:sz w:val="24"/>
          <w:szCs w:val="24"/>
        </w:rPr>
      </w:pPr>
      <w:r w:rsidRPr="00A914CB">
        <w:rPr>
          <w:rFonts w:ascii="Times New Roman" w:eastAsia="Times New Roman" w:hAnsi="Times New Roman" w:cs="Times New Roman"/>
          <w:sz w:val="24"/>
          <w:szCs w:val="24"/>
        </w:rPr>
        <w:t>Organization/Industry:</w:t>
      </w:r>
    </w:p>
    <w:p w14:paraId="7607A06C" w14:textId="29606AF7" w:rsidR="00707FD8" w:rsidRDefault="004F35F3" w:rsidP="004F35F3">
      <w:pPr>
        <w:jc w:val="center"/>
        <w:rPr>
          <w:rFonts w:ascii="Times New Roman" w:eastAsia="Times New Roman" w:hAnsi="Times New Roman" w:cs="Times New Roman"/>
        </w:rPr>
      </w:pPr>
      <w:proofErr w:type="spellStart"/>
      <w:proofErr w:type="gramStart"/>
      <w:r w:rsidRPr="00A914CB">
        <w:rPr>
          <w:rFonts w:ascii="Times New Roman" w:eastAsia="Times New Roman" w:hAnsi="Times New Roman" w:cs="Times New Roman"/>
          <w:lang w:val="en-IN"/>
        </w:rPr>
        <w:t>Insilicomics</w:t>
      </w:r>
      <w:proofErr w:type="spellEnd"/>
      <w:r w:rsidRPr="00A914CB">
        <w:rPr>
          <w:rFonts w:ascii="Times New Roman" w:eastAsia="Times New Roman" w:hAnsi="Times New Roman" w:cs="Times New Roman"/>
          <w:b/>
          <w:bCs/>
          <w:lang w:val="en-IN"/>
        </w:rPr>
        <w:t xml:space="preserve">  </w:t>
      </w:r>
      <w:proofErr w:type="spellStart"/>
      <w:r w:rsidR="00C66405" w:rsidRPr="00A914CB">
        <w:rPr>
          <w:rFonts w:ascii="Times New Roman" w:eastAsia="Times New Roman" w:hAnsi="Times New Roman" w:cs="Times New Roman"/>
        </w:rPr>
        <w:t>Pvt.</w:t>
      </w:r>
      <w:proofErr w:type="spellEnd"/>
      <w:proofErr w:type="gramEnd"/>
      <w:r w:rsidR="00C66405" w:rsidRPr="00A914CB">
        <w:rPr>
          <w:rFonts w:ascii="Times New Roman" w:eastAsia="Times New Roman" w:hAnsi="Times New Roman" w:cs="Times New Roman"/>
        </w:rPr>
        <w:t xml:space="preserve"> Ltd.</w:t>
      </w:r>
    </w:p>
    <w:p w14:paraId="4A506228" w14:textId="77777777" w:rsidR="00A57D75" w:rsidRPr="00A914CB" w:rsidRDefault="00A57D75" w:rsidP="004F35F3">
      <w:pPr>
        <w:jc w:val="center"/>
        <w:rPr>
          <w:rFonts w:ascii="Times New Roman" w:eastAsia="Times New Roman" w:hAnsi="Times New Roman" w:cs="Times New Roman"/>
          <w:b/>
          <w:bCs/>
          <w:lang w:val="en-IN"/>
        </w:rPr>
      </w:pPr>
    </w:p>
    <w:p w14:paraId="7607A06D" w14:textId="08D26ACE" w:rsidR="00707FD8" w:rsidRPr="00A914CB" w:rsidRDefault="00C66405">
      <w:pPr>
        <w:jc w:val="center"/>
        <w:rPr>
          <w:rFonts w:ascii="Times New Roman" w:eastAsia="Times New Roman" w:hAnsi="Times New Roman" w:cs="Times New Roman"/>
        </w:rPr>
      </w:pPr>
      <w:r w:rsidRPr="00A914CB">
        <w:rPr>
          <w:rFonts w:ascii="Times New Roman" w:eastAsia="Times New Roman" w:hAnsi="Times New Roman" w:cs="Times New Roman"/>
        </w:rPr>
        <w:t xml:space="preserve">Industry Sector: </w:t>
      </w:r>
      <w:r w:rsidR="00A57D75">
        <w:rPr>
          <w:rFonts w:ascii="Times New Roman" w:eastAsia="Times New Roman" w:hAnsi="Times New Roman" w:cs="Times New Roman"/>
        </w:rPr>
        <w:t xml:space="preserve"> </w:t>
      </w:r>
      <w:r w:rsidRPr="00A914CB">
        <w:rPr>
          <w:rFonts w:ascii="Times New Roman" w:eastAsia="Times New Roman" w:hAnsi="Times New Roman" w:cs="Times New Roman"/>
        </w:rPr>
        <w:t xml:space="preserve">Biotechnology - </w:t>
      </w:r>
      <w:r w:rsidR="004F35F3" w:rsidRPr="00A914CB">
        <w:rPr>
          <w:rFonts w:ascii="Times New Roman" w:eastAsia="Times New Roman" w:hAnsi="Times New Roman" w:cs="Times New Roman"/>
        </w:rPr>
        <w:t>Bioinformatics and Computational Biology</w:t>
      </w:r>
    </w:p>
    <w:p w14:paraId="7607A06E" w14:textId="77777777" w:rsidR="00707FD8" w:rsidRPr="00A914CB" w:rsidRDefault="00707FD8">
      <w:pPr>
        <w:jc w:val="center"/>
        <w:rPr>
          <w:rFonts w:ascii="Times New Roman" w:eastAsia="Times New Roman" w:hAnsi="Times New Roman" w:cs="Times New Roman"/>
        </w:rPr>
      </w:pPr>
    </w:p>
    <w:p w14:paraId="7607A071" w14:textId="6FECBE67" w:rsidR="00707FD8" w:rsidRPr="00A914CB" w:rsidRDefault="00707FD8">
      <w:pPr>
        <w:jc w:val="center"/>
        <w:rPr>
          <w:rFonts w:ascii="Times New Roman" w:eastAsia="Times New Roman" w:hAnsi="Times New Roman" w:cs="Times New Roman"/>
        </w:rPr>
      </w:pPr>
    </w:p>
    <w:p w14:paraId="7607A072" w14:textId="77777777" w:rsidR="00707FD8" w:rsidRPr="00A914CB" w:rsidRDefault="00C66405">
      <w:pPr>
        <w:jc w:val="center"/>
        <w:rPr>
          <w:rFonts w:ascii="Times New Roman" w:eastAsia="Times New Roman" w:hAnsi="Times New Roman" w:cs="Times New Roman"/>
          <w:sz w:val="24"/>
          <w:szCs w:val="24"/>
        </w:rPr>
      </w:pPr>
      <w:r w:rsidRPr="00A914CB">
        <w:rPr>
          <w:rFonts w:ascii="Times New Roman" w:eastAsia="Times New Roman" w:hAnsi="Times New Roman" w:cs="Times New Roman"/>
          <w:sz w:val="24"/>
          <w:szCs w:val="24"/>
        </w:rPr>
        <w:t>Submission Date:</w:t>
      </w:r>
    </w:p>
    <w:p w14:paraId="7607A073" w14:textId="73DC6D3B" w:rsidR="00707FD8" w:rsidRPr="00A914CB" w:rsidRDefault="00C66405">
      <w:pPr>
        <w:jc w:val="center"/>
        <w:rPr>
          <w:rFonts w:ascii="Times New Roman" w:eastAsia="Times New Roman" w:hAnsi="Times New Roman" w:cs="Times New Roman"/>
        </w:rPr>
      </w:pPr>
      <w:r w:rsidRPr="00A914CB">
        <w:rPr>
          <w:rFonts w:ascii="Times New Roman" w:eastAsia="Times New Roman" w:hAnsi="Times New Roman" w:cs="Times New Roman"/>
        </w:rPr>
        <w:t>J</w:t>
      </w:r>
      <w:r w:rsidR="004F35F3" w:rsidRPr="00A914CB">
        <w:rPr>
          <w:rFonts w:ascii="Times New Roman" w:eastAsia="Times New Roman" w:hAnsi="Times New Roman" w:cs="Times New Roman"/>
        </w:rPr>
        <w:t>une</w:t>
      </w:r>
      <w:r w:rsidRPr="00A914CB">
        <w:rPr>
          <w:rFonts w:ascii="Times New Roman" w:eastAsia="Times New Roman" w:hAnsi="Times New Roman" w:cs="Times New Roman"/>
        </w:rPr>
        <w:t xml:space="preserve"> 2</w:t>
      </w:r>
      <w:r w:rsidR="004F35F3" w:rsidRPr="00A914CB">
        <w:rPr>
          <w:rFonts w:ascii="Times New Roman" w:eastAsia="Times New Roman" w:hAnsi="Times New Roman" w:cs="Times New Roman"/>
        </w:rPr>
        <w:t>6</w:t>
      </w:r>
      <w:r w:rsidRPr="00A914CB">
        <w:rPr>
          <w:rFonts w:ascii="Times New Roman" w:eastAsia="Times New Roman" w:hAnsi="Times New Roman" w:cs="Times New Roman"/>
        </w:rPr>
        <w:t>, 2026</w:t>
      </w:r>
    </w:p>
    <w:p w14:paraId="7607A074" w14:textId="77777777" w:rsidR="00707FD8" w:rsidRPr="00A914CB" w:rsidRDefault="00707FD8">
      <w:pPr>
        <w:jc w:val="center"/>
        <w:rPr>
          <w:rFonts w:ascii="Times New Roman" w:eastAsia="Times New Roman" w:hAnsi="Times New Roman" w:cs="Times New Roman"/>
        </w:rPr>
      </w:pPr>
    </w:p>
    <w:p w14:paraId="710C9161" w14:textId="77777777" w:rsidR="001234BC" w:rsidRDefault="00C66405">
      <w:pPr>
        <w:jc w:val="center"/>
        <w:rPr>
          <w:rFonts w:ascii="Times New Roman" w:eastAsia="Times New Roman" w:hAnsi="Times New Roman" w:cs="Times New Roman"/>
          <w:sz w:val="24"/>
          <w:szCs w:val="24"/>
        </w:rPr>
      </w:pPr>
      <w:r w:rsidRPr="00A914CB">
        <w:rPr>
          <w:rFonts w:ascii="Times New Roman" w:eastAsia="Times New Roman" w:hAnsi="Times New Roman" w:cs="Times New Roman"/>
          <w:sz w:val="24"/>
          <w:szCs w:val="24"/>
        </w:rPr>
        <w:t>GitHub/Repository Link:</w:t>
      </w:r>
    </w:p>
    <w:p w14:paraId="0A322908" w14:textId="77777777" w:rsidR="001234BC" w:rsidRDefault="001234BC" w:rsidP="001234BC">
      <w:pPr>
        <w:jc w:val="center"/>
        <w:rPr>
          <w:rFonts w:ascii="Times New Roman" w:eastAsia="Times New Roman" w:hAnsi="Times New Roman" w:cs="Times New Roman"/>
        </w:rPr>
      </w:pPr>
      <w:hyperlink r:id="rId6" w:history="1">
        <w:r w:rsidRPr="001234BC">
          <w:rPr>
            <w:rStyle w:val="Hyperlink"/>
            <w:rFonts w:ascii="Times New Roman" w:eastAsia="Times New Roman" w:hAnsi="Times New Roman" w:cs="Times New Roman"/>
          </w:rPr>
          <w:t>https://github.com/swetha0929-reddy/Lung-Cancer-Differential-Gene-Expression-Analysis.git</w:t>
        </w:r>
      </w:hyperlink>
    </w:p>
    <w:p w14:paraId="7607A075" w14:textId="53E0C5AE" w:rsidR="00707FD8" w:rsidRPr="00A914CB" w:rsidRDefault="00C66405" w:rsidP="001234BC">
      <w:pPr>
        <w:rPr>
          <w:rFonts w:ascii="Times New Roman" w:eastAsia="Times New Roman" w:hAnsi="Times New Roman" w:cs="Times New Roman"/>
          <w:sz w:val="24"/>
          <w:szCs w:val="24"/>
        </w:rPr>
      </w:pPr>
      <w:r w:rsidRPr="00A914CB">
        <w:rPr>
          <w:rFonts w:ascii="Times New Roman" w:eastAsia="Times New Roman" w:hAnsi="Times New Roman" w:cs="Times New Roman"/>
          <w:sz w:val="24"/>
          <w:szCs w:val="24"/>
        </w:rPr>
        <w:br/>
      </w:r>
    </w:p>
    <w:p w14:paraId="7607A078" w14:textId="77777777" w:rsidR="00707FD8" w:rsidRPr="00A914CB" w:rsidRDefault="00707FD8" w:rsidP="001234BC">
      <w:pPr>
        <w:rPr>
          <w:rFonts w:ascii="Times New Roman" w:eastAsia="Times New Roman" w:hAnsi="Times New Roman" w:cs="Times New Roman"/>
        </w:rPr>
      </w:pPr>
    </w:p>
    <w:p w14:paraId="7607A079" w14:textId="77777777" w:rsidR="00707FD8" w:rsidRPr="00A914CB" w:rsidRDefault="00707FD8">
      <w:pPr>
        <w:jc w:val="center"/>
        <w:rPr>
          <w:rFonts w:ascii="Times New Roman" w:eastAsia="Times New Roman" w:hAnsi="Times New Roman" w:cs="Times New Roman"/>
        </w:rPr>
      </w:pPr>
    </w:p>
    <w:p w14:paraId="7607A07A" w14:textId="77777777" w:rsidR="00707FD8" w:rsidRPr="00A914CB" w:rsidRDefault="00C66405">
      <w:pPr>
        <w:jc w:val="center"/>
        <w:rPr>
          <w:rFonts w:ascii="Times New Roman" w:eastAsia="Times New Roman" w:hAnsi="Times New Roman" w:cs="Times New Roman"/>
          <w:sz w:val="24"/>
          <w:szCs w:val="24"/>
        </w:rPr>
      </w:pPr>
      <w:r w:rsidRPr="00A914CB">
        <w:rPr>
          <w:rFonts w:ascii="Times New Roman" w:eastAsia="Times New Roman" w:hAnsi="Times New Roman" w:cs="Times New Roman"/>
          <w:sz w:val="24"/>
          <w:szCs w:val="24"/>
        </w:rPr>
        <w:t>Supervised by:</w:t>
      </w:r>
    </w:p>
    <w:p w14:paraId="7607A07B" w14:textId="77777777" w:rsidR="00707FD8" w:rsidRPr="00A914CB" w:rsidRDefault="00C66405">
      <w:pPr>
        <w:jc w:val="center"/>
        <w:rPr>
          <w:rFonts w:ascii="Times New Roman" w:eastAsia="Times New Roman" w:hAnsi="Times New Roman" w:cs="Times New Roman"/>
        </w:rPr>
      </w:pPr>
      <w:proofErr w:type="spellStart"/>
      <w:r w:rsidRPr="00A914CB">
        <w:rPr>
          <w:rFonts w:ascii="Times New Roman" w:eastAsia="Times New Roman" w:hAnsi="Times New Roman" w:cs="Times New Roman"/>
        </w:rPr>
        <w:t>Bversity</w:t>
      </w:r>
      <w:proofErr w:type="spellEnd"/>
    </w:p>
    <w:p w14:paraId="7607A07C" w14:textId="77777777" w:rsidR="00707FD8" w:rsidRPr="00A914CB" w:rsidRDefault="00707FD8">
      <w:pPr>
        <w:jc w:val="both"/>
        <w:rPr>
          <w:rFonts w:ascii="Times New Roman" w:eastAsia="Times New Roman" w:hAnsi="Times New Roman" w:cs="Times New Roman"/>
        </w:rPr>
      </w:pPr>
    </w:p>
    <w:p w14:paraId="7607A07D" w14:textId="77777777" w:rsidR="00707FD8" w:rsidRPr="00A914CB" w:rsidRDefault="00707FD8">
      <w:pPr>
        <w:jc w:val="both"/>
        <w:rPr>
          <w:rFonts w:ascii="Times New Roman" w:eastAsia="Times New Roman" w:hAnsi="Times New Roman" w:cs="Times New Roman"/>
        </w:rPr>
      </w:pPr>
    </w:p>
    <w:p w14:paraId="7607A07E" w14:textId="77777777" w:rsidR="00707FD8" w:rsidRPr="00A914CB" w:rsidRDefault="00707FD8">
      <w:pPr>
        <w:jc w:val="both"/>
        <w:rPr>
          <w:rFonts w:ascii="Times New Roman" w:eastAsia="Times New Roman" w:hAnsi="Times New Roman" w:cs="Times New Roman"/>
        </w:rPr>
      </w:pPr>
    </w:p>
    <w:p w14:paraId="7607A07F" w14:textId="77777777" w:rsidR="00707FD8" w:rsidRPr="00A914CB" w:rsidRDefault="00707FD8">
      <w:pPr>
        <w:jc w:val="both"/>
        <w:rPr>
          <w:rFonts w:ascii="Times New Roman" w:eastAsia="Times New Roman" w:hAnsi="Times New Roman" w:cs="Times New Roman"/>
        </w:rPr>
      </w:pPr>
    </w:p>
    <w:p w14:paraId="7607A080" w14:textId="77777777" w:rsidR="00707FD8" w:rsidRPr="00A914CB" w:rsidRDefault="00707FD8">
      <w:pPr>
        <w:jc w:val="both"/>
        <w:rPr>
          <w:rFonts w:ascii="Times New Roman" w:eastAsia="Times New Roman" w:hAnsi="Times New Roman" w:cs="Times New Roman"/>
        </w:rPr>
      </w:pPr>
    </w:p>
    <w:p w14:paraId="7607A081" w14:textId="77777777" w:rsidR="00707FD8" w:rsidRPr="00A914CB" w:rsidRDefault="00707FD8">
      <w:pPr>
        <w:jc w:val="both"/>
        <w:rPr>
          <w:rFonts w:ascii="Times New Roman" w:eastAsia="Times New Roman" w:hAnsi="Times New Roman" w:cs="Times New Roman"/>
        </w:rPr>
      </w:pPr>
    </w:p>
    <w:p w14:paraId="7607A082" w14:textId="77777777" w:rsidR="00707FD8" w:rsidRPr="00A914CB" w:rsidRDefault="00707FD8">
      <w:pPr>
        <w:jc w:val="both"/>
        <w:rPr>
          <w:rFonts w:ascii="Times New Roman" w:eastAsia="Times New Roman" w:hAnsi="Times New Roman" w:cs="Times New Roman"/>
        </w:rPr>
      </w:pPr>
    </w:p>
    <w:p w14:paraId="7607A083" w14:textId="77777777" w:rsidR="00707FD8" w:rsidRPr="00A914CB" w:rsidRDefault="00707FD8">
      <w:pPr>
        <w:jc w:val="both"/>
        <w:rPr>
          <w:rFonts w:ascii="Times New Roman" w:eastAsia="Times New Roman" w:hAnsi="Times New Roman" w:cs="Times New Roman"/>
        </w:rPr>
      </w:pPr>
    </w:p>
    <w:p w14:paraId="7607A084" w14:textId="77777777" w:rsidR="00707FD8" w:rsidRPr="00A914CB" w:rsidRDefault="00707FD8">
      <w:pPr>
        <w:jc w:val="both"/>
        <w:rPr>
          <w:rFonts w:ascii="Times New Roman" w:eastAsia="Times New Roman" w:hAnsi="Times New Roman" w:cs="Times New Roman"/>
        </w:rPr>
      </w:pPr>
    </w:p>
    <w:p w14:paraId="12D37AF5" w14:textId="77777777" w:rsidR="004F35F3" w:rsidRPr="00A914CB" w:rsidRDefault="004F35F3">
      <w:pPr>
        <w:jc w:val="both"/>
        <w:rPr>
          <w:rFonts w:ascii="Times New Roman" w:eastAsia="Times New Roman" w:hAnsi="Times New Roman" w:cs="Times New Roman"/>
        </w:rPr>
      </w:pPr>
    </w:p>
    <w:p w14:paraId="51FB69E7" w14:textId="77777777" w:rsidR="004F35F3" w:rsidRPr="00A914CB" w:rsidRDefault="004F35F3">
      <w:pPr>
        <w:jc w:val="both"/>
        <w:rPr>
          <w:rFonts w:ascii="Times New Roman" w:eastAsia="Times New Roman" w:hAnsi="Times New Roman" w:cs="Times New Roman"/>
        </w:rPr>
      </w:pPr>
    </w:p>
    <w:p w14:paraId="772A40EB" w14:textId="77777777" w:rsidR="004F35F3" w:rsidRPr="00A914CB" w:rsidRDefault="004F35F3">
      <w:pPr>
        <w:jc w:val="both"/>
        <w:rPr>
          <w:rFonts w:ascii="Times New Roman" w:eastAsia="Times New Roman" w:hAnsi="Times New Roman" w:cs="Times New Roman"/>
        </w:rPr>
      </w:pPr>
    </w:p>
    <w:p w14:paraId="7607A085" w14:textId="77777777" w:rsidR="00707FD8" w:rsidRPr="00A914CB" w:rsidRDefault="00707FD8">
      <w:pPr>
        <w:jc w:val="both"/>
        <w:rPr>
          <w:rFonts w:ascii="Times New Roman" w:eastAsia="Times New Roman" w:hAnsi="Times New Roman" w:cs="Times New Roman"/>
        </w:rPr>
      </w:pPr>
    </w:p>
    <w:p w14:paraId="7607A087" w14:textId="77777777" w:rsidR="00707FD8" w:rsidRDefault="00707FD8">
      <w:pPr>
        <w:jc w:val="both"/>
        <w:rPr>
          <w:rFonts w:ascii="Times New Roman" w:eastAsia="Times New Roman" w:hAnsi="Times New Roman" w:cs="Times New Roman"/>
        </w:rPr>
      </w:pPr>
    </w:p>
    <w:p w14:paraId="183D1532" w14:textId="77777777" w:rsidR="00A914CB" w:rsidRPr="00A914CB" w:rsidRDefault="00A914CB">
      <w:pPr>
        <w:jc w:val="both"/>
        <w:rPr>
          <w:rFonts w:ascii="Times New Roman" w:eastAsia="Times New Roman" w:hAnsi="Times New Roman" w:cs="Times New Roman"/>
        </w:rPr>
      </w:pPr>
    </w:p>
    <w:p w14:paraId="7607A088" w14:textId="77777777" w:rsidR="00707FD8" w:rsidRPr="00A914CB" w:rsidRDefault="00C66405">
      <w:pPr>
        <w:jc w:val="both"/>
        <w:rPr>
          <w:rFonts w:ascii="Times New Roman" w:eastAsia="Times New Roman" w:hAnsi="Times New Roman" w:cs="Times New Roman"/>
        </w:rPr>
      </w:pPr>
      <w:r w:rsidRPr="00A914CB">
        <w:rPr>
          <w:rFonts w:ascii="Times New Roman" w:eastAsia="Times New Roman" w:hAnsi="Times New Roman" w:cs="Times New Roman"/>
        </w:rPr>
        <w:t>═════════════════════════════════════════════════════════</w:t>
      </w:r>
    </w:p>
    <w:p w14:paraId="7607A089" w14:textId="77777777" w:rsidR="00707FD8" w:rsidRPr="00A914CB" w:rsidRDefault="00C66405">
      <w:pPr>
        <w:jc w:val="both"/>
        <w:rPr>
          <w:rFonts w:ascii="Times New Roman" w:eastAsia="Times New Roman" w:hAnsi="Times New Roman" w:cs="Times New Roman"/>
          <w:b/>
          <w:bCs/>
          <w:sz w:val="26"/>
          <w:szCs w:val="26"/>
        </w:rPr>
      </w:pPr>
      <w:r w:rsidRPr="00A914CB">
        <w:rPr>
          <w:rFonts w:ascii="Times New Roman" w:eastAsia="Times New Roman" w:hAnsi="Times New Roman" w:cs="Times New Roman"/>
          <w:b/>
          <w:bCs/>
          <w:sz w:val="26"/>
          <w:szCs w:val="26"/>
        </w:rPr>
        <w:lastRenderedPageBreak/>
        <w:t>2. ABSTRACT</w:t>
      </w:r>
    </w:p>
    <w:p w14:paraId="7607A08A" w14:textId="77777777" w:rsidR="00707FD8" w:rsidRPr="00A914CB" w:rsidRDefault="00C66405">
      <w:pPr>
        <w:jc w:val="both"/>
        <w:rPr>
          <w:rFonts w:ascii="Times New Roman" w:eastAsia="Times New Roman" w:hAnsi="Times New Roman" w:cs="Times New Roman"/>
        </w:rPr>
      </w:pPr>
      <w:r w:rsidRPr="00A914CB">
        <w:rPr>
          <w:rFonts w:ascii="Times New Roman" w:eastAsia="Times New Roman" w:hAnsi="Times New Roman" w:cs="Times New Roman"/>
        </w:rPr>
        <w:t>═════════════════════════════════════════════════════════</w:t>
      </w:r>
    </w:p>
    <w:p w14:paraId="31E83F38" w14:textId="77777777" w:rsidR="004F35F3" w:rsidRPr="00A914CB" w:rsidRDefault="004F35F3" w:rsidP="004F35F3">
      <w:pPr>
        <w:jc w:val="both"/>
        <w:rPr>
          <w:rFonts w:ascii="Times New Roman" w:eastAsia="Times New Roman" w:hAnsi="Times New Roman" w:cs="Times New Roman"/>
          <w:sz w:val="24"/>
          <w:szCs w:val="24"/>
          <w:lang w:val="en-IN"/>
        </w:rPr>
      </w:pPr>
    </w:p>
    <w:p w14:paraId="3D466959" w14:textId="0C0EE15C" w:rsidR="004F35F3" w:rsidRPr="00A914CB" w:rsidRDefault="004F35F3" w:rsidP="004F35F3">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Lung cancer remains one of the leading causes of cancer-related mortality worldwide, highlighting the need for improved understanding of its molecular mechanisms and the identification of reliable biomarkers for early diagnosis and targeted therapy. Gene expression profiling enables the comparison of expression patterns between cancerous and normal tissues, providing valuable insights into the genes and biological pathways involved in disease progression.</w:t>
      </w:r>
    </w:p>
    <w:p w14:paraId="58A31B3F" w14:textId="77777777" w:rsidR="00782D64" w:rsidRPr="00A914CB" w:rsidRDefault="00782D64" w:rsidP="004F35F3">
      <w:pPr>
        <w:jc w:val="both"/>
        <w:rPr>
          <w:rFonts w:ascii="Times New Roman" w:eastAsia="Times New Roman" w:hAnsi="Times New Roman" w:cs="Times New Roman"/>
          <w:sz w:val="24"/>
          <w:szCs w:val="24"/>
          <w:lang w:val="en-IN"/>
        </w:rPr>
      </w:pPr>
    </w:p>
    <w:p w14:paraId="514452EC" w14:textId="77777777" w:rsidR="004F35F3" w:rsidRPr="00A914CB" w:rsidRDefault="004F35F3" w:rsidP="004F35F3">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 xml:space="preserve">The objective of this project was to identify differentially expressed genes (DEGs) between lung cancer and normal lung tissue samples using publicly available microarray gene expression data from the Gene Expression Omnibus (GEO) database (Accession: GSE19804). Differential gene expression analysis was performed using the R programming language and the Bioconductor package </w:t>
      </w:r>
      <w:proofErr w:type="spellStart"/>
      <w:r w:rsidRPr="00A914CB">
        <w:rPr>
          <w:rFonts w:ascii="Times New Roman" w:eastAsia="Times New Roman" w:hAnsi="Times New Roman" w:cs="Times New Roman"/>
          <w:b/>
          <w:bCs/>
          <w:sz w:val="24"/>
          <w:szCs w:val="24"/>
          <w:lang w:val="en-IN"/>
        </w:rPr>
        <w:t>limma</w:t>
      </w:r>
      <w:proofErr w:type="spellEnd"/>
      <w:r w:rsidRPr="00A914CB">
        <w:rPr>
          <w:rFonts w:ascii="Times New Roman" w:eastAsia="Times New Roman" w:hAnsi="Times New Roman" w:cs="Times New Roman"/>
          <w:sz w:val="24"/>
          <w:szCs w:val="24"/>
          <w:lang w:val="en-IN"/>
        </w:rPr>
        <w:t>. The workflow included downloading the dataset, preprocessing the expression matrix, constructing the experimental design matrix, fitting a linear model, applying empirical Bayes moderation, filtering statistically significant genes based on adjusted p-values and log fold change, and visualizing the results using volcano plots and hierarchical clustering heatmaps.</w:t>
      </w:r>
    </w:p>
    <w:p w14:paraId="5D3F9413" w14:textId="77777777" w:rsidR="00782D64" w:rsidRPr="00A914CB" w:rsidRDefault="00782D64" w:rsidP="004F35F3">
      <w:pPr>
        <w:jc w:val="both"/>
        <w:rPr>
          <w:rFonts w:ascii="Times New Roman" w:eastAsia="Times New Roman" w:hAnsi="Times New Roman" w:cs="Times New Roman"/>
          <w:sz w:val="24"/>
          <w:szCs w:val="24"/>
          <w:lang w:val="en-IN"/>
        </w:rPr>
      </w:pPr>
    </w:p>
    <w:p w14:paraId="452E0E89" w14:textId="77777777" w:rsidR="004F35F3" w:rsidRPr="00A914CB" w:rsidRDefault="004F35F3" w:rsidP="004F35F3">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 xml:space="preserve">A total of </w:t>
      </w:r>
      <w:r w:rsidRPr="00A914CB">
        <w:rPr>
          <w:rFonts w:ascii="Times New Roman" w:eastAsia="Times New Roman" w:hAnsi="Times New Roman" w:cs="Times New Roman"/>
          <w:b/>
          <w:bCs/>
          <w:sz w:val="24"/>
          <w:szCs w:val="24"/>
          <w:lang w:val="en-IN"/>
        </w:rPr>
        <w:t>54,675 genes</w:t>
      </w:r>
      <w:r w:rsidRPr="00A914CB">
        <w:rPr>
          <w:rFonts w:ascii="Times New Roman" w:eastAsia="Times New Roman" w:hAnsi="Times New Roman" w:cs="Times New Roman"/>
          <w:sz w:val="24"/>
          <w:szCs w:val="24"/>
          <w:lang w:val="en-IN"/>
        </w:rPr>
        <w:t xml:space="preserve"> were </w:t>
      </w:r>
      <w:proofErr w:type="spellStart"/>
      <w:r w:rsidRPr="00A914CB">
        <w:rPr>
          <w:rFonts w:ascii="Times New Roman" w:eastAsia="Times New Roman" w:hAnsi="Times New Roman" w:cs="Times New Roman"/>
          <w:sz w:val="24"/>
          <w:szCs w:val="24"/>
          <w:lang w:val="en-IN"/>
        </w:rPr>
        <w:t>analyzed</w:t>
      </w:r>
      <w:proofErr w:type="spellEnd"/>
      <w:r w:rsidRPr="00A914CB">
        <w:rPr>
          <w:rFonts w:ascii="Times New Roman" w:eastAsia="Times New Roman" w:hAnsi="Times New Roman" w:cs="Times New Roman"/>
          <w:sz w:val="24"/>
          <w:szCs w:val="24"/>
          <w:lang w:val="en-IN"/>
        </w:rPr>
        <w:t xml:space="preserve"> in this study. Among these, </w:t>
      </w:r>
      <w:r w:rsidRPr="00A914CB">
        <w:rPr>
          <w:rFonts w:ascii="Times New Roman" w:eastAsia="Times New Roman" w:hAnsi="Times New Roman" w:cs="Times New Roman"/>
          <w:b/>
          <w:bCs/>
          <w:sz w:val="24"/>
          <w:szCs w:val="24"/>
          <w:lang w:val="en-IN"/>
        </w:rPr>
        <w:t>1,960 genes</w:t>
      </w:r>
      <w:r w:rsidRPr="00A914CB">
        <w:rPr>
          <w:rFonts w:ascii="Times New Roman" w:eastAsia="Times New Roman" w:hAnsi="Times New Roman" w:cs="Times New Roman"/>
          <w:sz w:val="24"/>
          <w:szCs w:val="24"/>
          <w:lang w:val="en-IN"/>
        </w:rPr>
        <w:t xml:space="preserve"> were identified as significantly differentially expressed using an adjusted p-value threshold of </w:t>
      </w:r>
      <w:r w:rsidRPr="00A914CB">
        <w:rPr>
          <w:rFonts w:ascii="Times New Roman" w:eastAsia="Times New Roman" w:hAnsi="Times New Roman" w:cs="Times New Roman"/>
          <w:b/>
          <w:bCs/>
          <w:sz w:val="24"/>
          <w:szCs w:val="24"/>
          <w:lang w:val="en-IN"/>
        </w:rPr>
        <w:t>0.05</w:t>
      </w:r>
      <w:r w:rsidRPr="00A914CB">
        <w:rPr>
          <w:rFonts w:ascii="Times New Roman" w:eastAsia="Times New Roman" w:hAnsi="Times New Roman" w:cs="Times New Roman"/>
          <w:sz w:val="24"/>
          <w:szCs w:val="24"/>
          <w:lang w:val="en-IN"/>
        </w:rPr>
        <w:t xml:space="preserve"> and an absolute log2 fold change greater than </w:t>
      </w:r>
      <w:r w:rsidRPr="00A914CB">
        <w:rPr>
          <w:rFonts w:ascii="Times New Roman" w:eastAsia="Times New Roman" w:hAnsi="Times New Roman" w:cs="Times New Roman"/>
          <w:b/>
          <w:bCs/>
          <w:sz w:val="24"/>
          <w:szCs w:val="24"/>
          <w:lang w:val="en-IN"/>
        </w:rPr>
        <w:t>1</w:t>
      </w:r>
      <w:r w:rsidRPr="00A914CB">
        <w:rPr>
          <w:rFonts w:ascii="Times New Roman" w:eastAsia="Times New Roman" w:hAnsi="Times New Roman" w:cs="Times New Roman"/>
          <w:sz w:val="24"/>
          <w:szCs w:val="24"/>
          <w:lang w:val="en-IN"/>
        </w:rPr>
        <w:t xml:space="preserve">. Of the significant genes, </w:t>
      </w:r>
      <w:r w:rsidRPr="00A914CB">
        <w:rPr>
          <w:rFonts w:ascii="Times New Roman" w:eastAsia="Times New Roman" w:hAnsi="Times New Roman" w:cs="Times New Roman"/>
          <w:b/>
          <w:bCs/>
          <w:sz w:val="24"/>
          <w:szCs w:val="24"/>
          <w:lang w:val="en-IN"/>
        </w:rPr>
        <w:t>591 were upregulated</w:t>
      </w:r>
      <w:r w:rsidRPr="00A914CB">
        <w:rPr>
          <w:rFonts w:ascii="Times New Roman" w:eastAsia="Times New Roman" w:hAnsi="Times New Roman" w:cs="Times New Roman"/>
          <w:sz w:val="24"/>
          <w:szCs w:val="24"/>
          <w:lang w:val="en-IN"/>
        </w:rPr>
        <w:t xml:space="preserve"> and </w:t>
      </w:r>
      <w:r w:rsidRPr="00A914CB">
        <w:rPr>
          <w:rFonts w:ascii="Times New Roman" w:eastAsia="Times New Roman" w:hAnsi="Times New Roman" w:cs="Times New Roman"/>
          <w:b/>
          <w:bCs/>
          <w:sz w:val="24"/>
          <w:szCs w:val="24"/>
          <w:lang w:val="en-IN"/>
        </w:rPr>
        <w:t>1,369 were downregulated</w:t>
      </w:r>
      <w:r w:rsidRPr="00A914CB">
        <w:rPr>
          <w:rFonts w:ascii="Times New Roman" w:eastAsia="Times New Roman" w:hAnsi="Times New Roman" w:cs="Times New Roman"/>
          <w:sz w:val="24"/>
          <w:szCs w:val="24"/>
          <w:lang w:val="en-IN"/>
        </w:rPr>
        <w:t xml:space="preserve"> in lung cancer samples compared with normal lung tissues. The volcano plot clearly illustrated the distribution of significantly expressed genes, while the heatmap demonstrated distinct expression patterns capable of separating cancer samples from normal samples.</w:t>
      </w:r>
    </w:p>
    <w:p w14:paraId="12F07FB4" w14:textId="77777777" w:rsidR="004F35F3" w:rsidRPr="00A914CB" w:rsidRDefault="004F35F3" w:rsidP="004F35F3">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The findings of this study demonstrate that differential gene expression analysis is an effective computational approach for identifying potential biomarkers associated with lung cancer. The identified genes may contribute to a better understanding of disease mechanisms and could serve as candidates for future functional studies, diagnostic biomarker development, and precision medicine applications.</w:t>
      </w:r>
    </w:p>
    <w:p w14:paraId="7607A08B" w14:textId="77777777" w:rsidR="00707FD8" w:rsidRPr="00A914CB" w:rsidRDefault="00707FD8">
      <w:pPr>
        <w:jc w:val="both"/>
        <w:rPr>
          <w:rFonts w:ascii="Times New Roman" w:eastAsia="Times New Roman" w:hAnsi="Times New Roman" w:cs="Times New Roman"/>
          <w:sz w:val="24"/>
          <w:szCs w:val="24"/>
        </w:rPr>
      </w:pPr>
    </w:p>
    <w:p w14:paraId="7607A09E" w14:textId="77777777" w:rsidR="00707FD8" w:rsidRPr="00A914CB" w:rsidRDefault="00707FD8">
      <w:pPr>
        <w:jc w:val="both"/>
        <w:rPr>
          <w:rFonts w:ascii="Times New Roman" w:eastAsia="Times New Roman" w:hAnsi="Times New Roman" w:cs="Times New Roman"/>
        </w:rPr>
      </w:pPr>
    </w:p>
    <w:p w14:paraId="68345223" w14:textId="77777777" w:rsidR="00782D64" w:rsidRPr="00A914CB" w:rsidRDefault="00782D64">
      <w:pPr>
        <w:jc w:val="both"/>
        <w:rPr>
          <w:rFonts w:ascii="Times New Roman" w:eastAsia="Times New Roman" w:hAnsi="Times New Roman" w:cs="Times New Roman"/>
        </w:rPr>
      </w:pPr>
    </w:p>
    <w:p w14:paraId="44E53994" w14:textId="77777777" w:rsidR="00782D64" w:rsidRPr="00A914CB" w:rsidRDefault="00782D64">
      <w:pPr>
        <w:jc w:val="both"/>
        <w:rPr>
          <w:rFonts w:ascii="Times New Roman" w:eastAsia="Times New Roman" w:hAnsi="Times New Roman" w:cs="Times New Roman"/>
        </w:rPr>
      </w:pPr>
    </w:p>
    <w:p w14:paraId="046952D0" w14:textId="77777777" w:rsidR="00782D64" w:rsidRPr="00A914CB" w:rsidRDefault="00782D64">
      <w:pPr>
        <w:jc w:val="both"/>
        <w:rPr>
          <w:rFonts w:ascii="Times New Roman" w:eastAsia="Times New Roman" w:hAnsi="Times New Roman" w:cs="Times New Roman"/>
        </w:rPr>
      </w:pPr>
    </w:p>
    <w:p w14:paraId="618D8ABD" w14:textId="77777777" w:rsidR="00782D64" w:rsidRPr="00A914CB" w:rsidRDefault="00782D64">
      <w:pPr>
        <w:jc w:val="both"/>
        <w:rPr>
          <w:rFonts w:ascii="Times New Roman" w:eastAsia="Times New Roman" w:hAnsi="Times New Roman" w:cs="Times New Roman"/>
        </w:rPr>
      </w:pPr>
    </w:p>
    <w:p w14:paraId="2266D8C3" w14:textId="77777777" w:rsidR="00782D64" w:rsidRPr="00A914CB" w:rsidRDefault="00782D64">
      <w:pPr>
        <w:jc w:val="both"/>
        <w:rPr>
          <w:rFonts w:ascii="Times New Roman" w:eastAsia="Times New Roman" w:hAnsi="Times New Roman" w:cs="Times New Roman"/>
        </w:rPr>
      </w:pPr>
    </w:p>
    <w:p w14:paraId="4B5C800B" w14:textId="77777777" w:rsidR="00782D64" w:rsidRPr="00A914CB" w:rsidRDefault="00782D64">
      <w:pPr>
        <w:jc w:val="both"/>
        <w:rPr>
          <w:rFonts w:ascii="Times New Roman" w:eastAsia="Times New Roman" w:hAnsi="Times New Roman" w:cs="Times New Roman"/>
        </w:rPr>
      </w:pPr>
    </w:p>
    <w:p w14:paraId="0F1D6761" w14:textId="77777777" w:rsidR="00782D64" w:rsidRPr="00A914CB" w:rsidRDefault="00782D64">
      <w:pPr>
        <w:jc w:val="both"/>
        <w:rPr>
          <w:rFonts w:ascii="Times New Roman" w:eastAsia="Times New Roman" w:hAnsi="Times New Roman" w:cs="Times New Roman"/>
        </w:rPr>
      </w:pPr>
    </w:p>
    <w:p w14:paraId="7ABB9B43" w14:textId="77777777" w:rsidR="00782D64" w:rsidRPr="00A914CB" w:rsidRDefault="00782D64">
      <w:pPr>
        <w:jc w:val="both"/>
        <w:rPr>
          <w:rFonts w:ascii="Times New Roman" w:eastAsia="Times New Roman" w:hAnsi="Times New Roman" w:cs="Times New Roman"/>
        </w:rPr>
      </w:pPr>
    </w:p>
    <w:p w14:paraId="7607A09F" w14:textId="77777777" w:rsidR="00707FD8" w:rsidRDefault="00707FD8">
      <w:pPr>
        <w:jc w:val="both"/>
        <w:rPr>
          <w:rFonts w:ascii="Times New Roman" w:eastAsia="Times New Roman" w:hAnsi="Times New Roman" w:cs="Times New Roman"/>
        </w:rPr>
      </w:pPr>
    </w:p>
    <w:p w14:paraId="4B8F58FD" w14:textId="77777777" w:rsidR="00A914CB" w:rsidRPr="00A914CB" w:rsidRDefault="00A914CB">
      <w:pPr>
        <w:jc w:val="both"/>
        <w:rPr>
          <w:rFonts w:ascii="Times New Roman" w:eastAsia="Times New Roman" w:hAnsi="Times New Roman" w:cs="Times New Roman"/>
        </w:rPr>
      </w:pPr>
    </w:p>
    <w:p w14:paraId="7607A0A0" w14:textId="77777777" w:rsidR="00707FD8" w:rsidRPr="00A914CB" w:rsidRDefault="00C66405">
      <w:pPr>
        <w:jc w:val="both"/>
        <w:rPr>
          <w:rFonts w:ascii="Times New Roman" w:eastAsia="Times New Roman" w:hAnsi="Times New Roman" w:cs="Times New Roman"/>
        </w:rPr>
      </w:pPr>
      <w:r w:rsidRPr="00A914CB">
        <w:rPr>
          <w:rFonts w:ascii="Times New Roman" w:eastAsia="Times New Roman" w:hAnsi="Times New Roman" w:cs="Times New Roman"/>
        </w:rPr>
        <w:t>═════════════════════════════════════════════════════════</w:t>
      </w:r>
    </w:p>
    <w:p w14:paraId="7607A0A1" w14:textId="77777777" w:rsidR="00707FD8" w:rsidRPr="00A914CB" w:rsidRDefault="00C66405">
      <w:pPr>
        <w:jc w:val="both"/>
        <w:rPr>
          <w:rFonts w:ascii="Times New Roman" w:eastAsia="Times New Roman" w:hAnsi="Times New Roman" w:cs="Times New Roman"/>
          <w:b/>
          <w:bCs/>
          <w:sz w:val="26"/>
          <w:szCs w:val="26"/>
        </w:rPr>
      </w:pPr>
      <w:r w:rsidRPr="00A914CB">
        <w:rPr>
          <w:rFonts w:ascii="Times New Roman" w:eastAsia="Times New Roman" w:hAnsi="Times New Roman" w:cs="Times New Roman"/>
          <w:b/>
          <w:bCs/>
          <w:sz w:val="26"/>
          <w:szCs w:val="26"/>
        </w:rPr>
        <w:lastRenderedPageBreak/>
        <w:t>3. INTRODUCTION</w:t>
      </w:r>
    </w:p>
    <w:p w14:paraId="7607A0A2" w14:textId="77777777" w:rsidR="00707FD8" w:rsidRPr="00A914CB" w:rsidRDefault="00C66405">
      <w:pPr>
        <w:jc w:val="both"/>
        <w:rPr>
          <w:rFonts w:ascii="Times New Roman" w:eastAsia="Times New Roman" w:hAnsi="Times New Roman" w:cs="Times New Roman"/>
        </w:rPr>
      </w:pPr>
      <w:r w:rsidRPr="00A914CB">
        <w:rPr>
          <w:rFonts w:ascii="Times New Roman" w:eastAsia="Times New Roman" w:hAnsi="Times New Roman" w:cs="Times New Roman"/>
        </w:rPr>
        <w:t>═════════════════════════════════════════════════════════</w:t>
      </w:r>
    </w:p>
    <w:p w14:paraId="7607A0A3" w14:textId="77777777" w:rsidR="00707FD8" w:rsidRPr="00A914CB" w:rsidRDefault="00707FD8">
      <w:pPr>
        <w:jc w:val="both"/>
        <w:rPr>
          <w:rFonts w:ascii="Times New Roman" w:eastAsia="Times New Roman" w:hAnsi="Times New Roman" w:cs="Times New Roman"/>
        </w:rPr>
      </w:pPr>
    </w:p>
    <w:p w14:paraId="7607A0A4" w14:textId="77777777" w:rsidR="00707FD8" w:rsidRPr="00A914CB" w:rsidRDefault="00C66405">
      <w:pPr>
        <w:jc w:val="both"/>
        <w:rPr>
          <w:rFonts w:ascii="Times New Roman" w:eastAsia="Times New Roman" w:hAnsi="Times New Roman" w:cs="Times New Roman"/>
          <w:b/>
          <w:bCs/>
          <w:sz w:val="24"/>
          <w:szCs w:val="24"/>
        </w:rPr>
      </w:pPr>
      <w:r w:rsidRPr="00A914CB">
        <w:rPr>
          <w:rFonts w:ascii="Times New Roman" w:eastAsia="Times New Roman" w:hAnsi="Times New Roman" w:cs="Times New Roman"/>
          <w:b/>
          <w:bCs/>
          <w:sz w:val="24"/>
          <w:szCs w:val="24"/>
        </w:rPr>
        <w:t>3.1 Background</w:t>
      </w:r>
    </w:p>
    <w:p w14:paraId="3BE597AC" w14:textId="77777777" w:rsidR="004F35F3" w:rsidRPr="00A914CB" w:rsidRDefault="004F35F3">
      <w:pPr>
        <w:jc w:val="both"/>
        <w:rPr>
          <w:rFonts w:ascii="Times New Roman" w:eastAsia="Times New Roman" w:hAnsi="Times New Roman" w:cs="Times New Roman"/>
          <w:b/>
          <w:bCs/>
          <w:sz w:val="24"/>
          <w:szCs w:val="24"/>
        </w:rPr>
      </w:pPr>
    </w:p>
    <w:p w14:paraId="66670C62" w14:textId="77777777" w:rsidR="004F35F3" w:rsidRPr="00A914CB" w:rsidRDefault="004F35F3" w:rsidP="004F35F3">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Cancer is one of the leading causes of death worldwide, accounting for millions of deaths every year. Among all cancer types, lung cancer remains the most commonly diagnosed cancer and the leading cause of cancer-related mortality. According to the World Health Organization (WHO), lung cancer contributes significantly to the global cancer burden due to its high incidence, aggressive progression, and poor survival rates. One of the major reasons for the high mortality associated with lung cancer is that the disease is often diagnosed at advanced stages when treatment options become less effective. Therefore, identifying molecular biomarkers that enable early diagnosis and targeted treatment has become an important area of cancer research.</w:t>
      </w:r>
    </w:p>
    <w:p w14:paraId="5AA2AEA8" w14:textId="77777777" w:rsidR="00782D64" w:rsidRPr="00A914CB" w:rsidRDefault="00782D64" w:rsidP="004F35F3">
      <w:pPr>
        <w:jc w:val="both"/>
        <w:rPr>
          <w:rFonts w:ascii="Times New Roman" w:eastAsia="Times New Roman" w:hAnsi="Times New Roman" w:cs="Times New Roman"/>
          <w:lang w:val="en-IN"/>
        </w:rPr>
      </w:pPr>
    </w:p>
    <w:p w14:paraId="1A5304EA" w14:textId="77777777" w:rsidR="004F35F3" w:rsidRPr="00A914CB" w:rsidRDefault="004F35F3" w:rsidP="004F35F3">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Gene expression refers to the process by which genetic information encoded within DNA is transcribed into RNA and translated into proteins that perform various biological functions. In healthy cells, gene expression is tightly regulated to maintain normal cellular growth, differentiation, metabolism, and apoptosis. However, in cancer cells, mutations and genetic alterations disrupt normal regulatory mechanisms, causing certain genes to become abnormally activated (upregulated) or suppressed (downregulated). These abnormal expression patterns contribute to uncontrolled cell proliferation, invasion, metastasis, and resistance to therapy.</w:t>
      </w:r>
    </w:p>
    <w:p w14:paraId="365A62EC" w14:textId="77777777" w:rsidR="00782D64" w:rsidRPr="00A914CB" w:rsidRDefault="00782D64" w:rsidP="004F35F3">
      <w:pPr>
        <w:jc w:val="both"/>
        <w:rPr>
          <w:rFonts w:ascii="Times New Roman" w:eastAsia="Times New Roman" w:hAnsi="Times New Roman" w:cs="Times New Roman"/>
          <w:lang w:val="en-IN"/>
        </w:rPr>
      </w:pPr>
    </w:p>
    <w:p w14:paraId="7DF03B67" w14:textId="77777777" w:rsidR="004F35F3" w:rsidRPr="00A914CB" w:rsidRDefault="004F35F3" w:rsidP="004F35F3">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Gene expression profiling has emerged as a powerful approach for studying these molecular changes. It enables researchers to measure the expression levels of thousands of genes simultaneously, allowing the identification of genes that behave differently between healthy and diseased tissues. Such differentially expressed genes (DEGs) provide valuable insights into disease mechanisms and can serve as potential biomarkers for diagnosis, prognosis, and therapeutic intervention.</w:t>
      </w:r>
    </w:p>
    <w:p w14:paraId="26F41F2A" w14:textId="77777777" w:rsidR="00782D64" w:rsidRPr="00A914CB" w:rsidRDefault="00782D64" w:rsidP="004F35F3">
      <w:pPr>
        <w:jc w:val="both"/>
        <w:rPr>
          <w:rFonts w:ascii="Times New Roman" w:eastAsia="Times New Roman" w:hAnsi="Times New Roman" w:cs="Times New Roman"/>
          <w:lang w:val="en-IN"/>
        </w:rPr>
      </w:pPr>
    </w:p>
    <w:p w14:paraId="0423D9AE" w14:textId="77777777" w:rsidR="004F35F3" w:rsidRPr="00A914CB" w:rsidRDefault="004F35F3" w:rsidP="004F35F3">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Microarray technology has played a significant role in large-scale gene expression studies. It allows simultaneous measurement of the expression levels of tens of thousands of genes from a single biological sample. The availability of publicly accessible repositories, such as the National </w:t>
      </w:r>
      <w:proofErr w:type="spellStart"/>
      <w:r w:rsidRPr="00A914CB">
        <w:rPr>
          <w:rFonts w:ascii="Times New Roman" w:eastAsia="Times New Roman" w:hAnsi="Times New Roman" w:cs="Times New Roman"/>
          <w:lang w:val="en-IN"/>
        </w:rPr>
        <w:t>Center</w:t>
      </w:r>
      <w:proofErr w:type="spellEnd"/>
      <w:r w:rsidRPr="00A914CB">
        <w:rPr>
          <w:rFonts w:ascii="Times New Roman" w:eastAsia="Times New Roman" w:hAnsi="Times New Roman" w:cs="Times New Roman"/>
          <w:lang w:val="en-IN"/>
        </w:rPr>
        <w:t xml:space="preserve"> for Biotechnology Information (NCBI) Gene Expression Omnibus (GEO), has enabled researchers to perform computational analyses using high-quality experimental datasets without conducting laboratory experiments. Public datasets facilitate reproducible research and accelerate biomarker discovery across multiple diseases, including lung cancer.</w:t>
      </w:r>
    </w:p>
    <w:p w14:paraId="39156423" w14:textId="77777777" w:rsidR="00782D64" w:rsidRPr="00A914CB" w:rsidRDefault="00782D64" w:rsidP="004F35F3">
      <w:pPr>
        <w:jc w:val="both"/>
        <w:rPr>
          <w:rFonts w:ascii="Times New Roman" w:eastAsia="Times New Roman" w:hAnsi="Times New Roman" w:cs="Times New Roman"/>
          <w:lang w:val="en-IN"/>
        </w:rPr>
      </w:pPr>
    </w:p>
    <w:p w14:paraId="6E62940B" w14:textId="77777777" w:rsidR="004F35F3" w:rsidRPr="00A914CB" w:rsidRDefault="004F35F3" w:rsidP="004F35F3">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The Gene Expression Omnibus (GEO) is a comprehensive public repository that stores high-throughput functional genomics data generated from microarray and next-generation sequencing experiments. In this project, the publicly available microarray dataset GSE19804 was obtained from the GEO database. The dataset contains gene expression profiles from lung cancer tissues and normal lung tissues, making it suitable for identifying genes associated with lung cancer development.</w:t>
      </w:r>
    </w:p>
    <w:p w14:paraId="55B3F9FC" w14:textId="77777777" w:rsidR="00782D64" w:rsidRPr="00A914CB" w:rsidRDefault="00782D64" w:rsidP="004F35F3">
      <w:pPr>
        <w:jc w:val="both"/>
        <w:rPr>
          <w:rFonts w:ascii="Times New Roman" w:eastAsia="Times New Roman" w:hAnsi="Times New Roman" w:cs="Times New Roman"/>
          <w:lang w:val="en-IN"/>
        </w:rPr>
      </w:pPr>
    </w:p>
    <w:p w14:paraId="56D64DCD" w14:textId="77777777" w:rsidR="004F35F3" w:rsidRPr="00A914CB" w:rsidRDefault="004F35F3" w:rsidP="004F35F3">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Differential gene expression analysis is one of the most widely used computational methods for comparing gene expression between two biological conditions. Statistical approaches are employed to determine whether observed differences in expression are significant while minimizing false discoveries. In this project, the </w:t>
      </w:r>
      <w:proofErr w:type="spellStart"/>
      <w:r w:rsidRPr="00A914CB">
        <w:rPr>
          <w:rFonts w:ascii="Times New Roman" w:eastAsia="Times New Roman" w:hAnsi="Times New Roman" w:cs="Times New Roman"/>
          <w:lang w:val="en-IN"/>
        </w:rPr>
        <w:t>limma</w:t>
      </w:r>
      <w:proofErr w:type="spellEnd"/>
      <w:r w:rsidRPr="00A914CB">
        <w:rPr>
          <w:rFonts w:ascii="Times New Roman" w:eastAsia="Times New Roman" w:hAnsi="Times New Roman" w:cs="Times New Roman"/>
          <w:lang w:val="en-IN"/>
        </w:rPr>
        <w:t xml:space="preserve"> (Linear Models for Microarray Data) package from the Bioconductor project was used because it provides reliable statistical methods based on linear </w:t>
      </w:r>
      <w:proofErr w:type="spellStart"/>
      <w:r w:rsidRPr="00A914CB">
        <w:rPr>
          <w:rFonts w:ascii="Times New Roman" w:eastAsia="Times New Roman" w:hAnsi="Times New Roman" w:cs="Times New Roman"/>
          <w:lang w:val="en-IN"/>
        </w:rPr>
        <w:t>modeling</w:t>
      </w:r>
      <w:proofErr w:type="spellEnd"/>
      <w:r w:rsidRPr="00A914CB">
        <w:rPr>
          <w:rFonts w:ascii="Times New Roman" w:eastAsia="Times New Roman" w:hAnsi="Times New Roman" w:cs="Times New Roman"/>
          <w:lang w:val="en-IN"/>
        </w:rPr>
        <w:t xml:space="preserve"> </w:t>
      </w:r>
      <w:r w:rsidRPr="00A914CB">
        <w:rPr>
          <w:rFonts w:ascii="Times New Roman" w:eastAsia="Times New Roman" w:hAnsi="Times New Roman" w:cs="Times New Roman"/>
          <w:lang w:val="en-IN"/>
        </w:rPr>
        <w:lastRenderedPageBreak/>
        <w:t>and empirical Bayes moderation. This approach improves statistical power and has become a standard method for microarray differential expression analysis.</w:t>
      </w:r>
    </w:p>
    <w:p w14:paraId="72CA50C9" w14:textId="77777777" w:rsidR="00782D64" w:rsidRPr="00A914CB" w:rsidRDefault="00782D64" w:rsidP="004F35F3">
      <w:pPr>
        <w:jc w:val="both"/>
        <w:rPr>
          <w:rFonts w:ascii="Times New Roman" w:eastAsia="Times New Roman" w:hAnsi="Times New Roman" w:cs="Times New Roman"/>
          <w:lang w:val="en-IN"/>
        </w:rPr>
      </w:pPr>
    </w:p>
    <w:p w14:paraId="76738936" w14:textId="77777777" w:rsidR="004F35F3" w:rsidRPr="00A914CB" w:rsidRDefault="004F35F3" w:rsidP="004F35F3">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The R programming language, together with Bioconductor packages such as </w:t>
      </w:r>
      <w:proofErr w:type="spellStart"/>
      <w:r w:rsidRPr="00A914CB">
        <w:rPr>
          <w:rFonts w:ascii="Times New Roman" w:eastAsia="Times New Roman" w:hAnsi="Times New Roman" w:cs="Times New Roman"/>
          <w:lang w:val="en-IN"/>
        </w:rPr>
        <w:t>GEOquery</w:t>
      </w:r>
      <w:proofErr w:type="spellEnd"/>
      <w:r w:rsidRPr="00A914CB">
        <w:rPr>
          <w:rFonts w:ascii="Times New Roman" w:eastAsia="Times New Roman" w:hAnsi="Times New Roman" w:cs="Times New Roman"/>
          <w:lang w:val="en-IN"/>
        </w:rPr>
        <w:t xml:space="preserve">, </w:t>
      </w:r>
      <w:proofErr w:type="spellStart"/>
      <w:r w:rsidRPr="00A914CB">
        <w:rPr>
          <w:rFonts w:ascii="Times New Roman" w:eastAsia="Times New Roman" w:hAnsi="Times New Roman" w:cs="Times New Roman"/>
          <w:lang w:val="en-IN"/>
        </w:rPr>
        <w:t>Biobase</w:t>
      </w:r>
      <w:proofErr w:type="spellEnd"/>
      <w:r w:rsidRPr="00A914CB">
        <w:rPr>
          <w:rFonts w:ascii="Times New Roman" w:eastAsia="Times New Roman" w:hAnsi="Times New Roman" w:cs="Times New Roman"/>
          <w:lang w:val="en-IN"/>
        </w:rPr>
        <w:t xml:space="preserve">, </w:t>
      </w:r>
      <w:proofErr w:type="spellStart"/>
      <w:r w:rsidRPr="00A914CB">
        <w:rPr>
          <w:rFonts w:ascii="Times New Roman" w:eastAsia="Times New Roman" w:hAnsi="Times New Roman" w:cs="Times New Roman"/>
          <w:lang w:val="en-IN"/>
        </w:rPr>
        <w:t>limma</w:t>
      </w:r>
      <w:proofErr w:type="spellEnd"/>
      <w:r w:rsidRPr="00A914CB">
        <w:rPr>
          <w:rFonts w:ascii="Times New Roman" w:eastAsia="Times New Roman" w:hAnsi="Times New Roman" w:cs="Times New Roman"/>
          <w:lang w:val="en-IN"/>
        </w:rPr>
        <w:t xml:space="preserve">, ggplot2, and </w:t>
      </w:r>
      <w:proofErr w:type="spellStart"/>
      <w:r w:rsidRPr="00A914CB">
        <w:rPr>
          <w:rFonts w:ascii="Times New Roman" w:eastAsia="Times New Roman" w:hAnsi="Times New Roman" w:cs="Times New Roman"/>
          <w:lang w:val="en-IN"/>
        </w:rPr>
        <w:t>pheatmap</w:t>
      </w:r>
      <w:proofErr w:type="spellEnd"/>
      <w:r w:rsidRPr="00A914CB">
        <w:rPr>
          <w:rFonts w:ascii="Times New Roman" w:eastAsia="Times New Roman" w:hAnsi="Times New Roman" w:cs="Times New Roman"/>
          <w:lang w:val="en-IN"/>
        </w:rPr>
        <w:t>, provides a comprehensive environment for downloading public datasets, preprocessing gene expression data, performing statistical analyses, and generating publication-quality visualizations. These tools enable researchers to efficiently identify differentially expressed genes and interpret their biological significance.</w:t>
      </w:r>
    </w:p>
    <w:p w14:paraId="4963D15B" w14:textId="77777777" w:rsidR="004F35F3" w:rsidRPr="00A914CB" w:rsidRDefault="004F35F3" w:rsidP="004F35F3">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The results obtained from differential expression analysis can contribute to understanding the molecular mechanisms involved in lung cancer progression. Furthermore, identified biomarkers may assist in the development of improved diagnostic methods, targeted therapies, and personalized treatment strategies, ultimately contributing to precision medicine.</w:t>
      </w:r>
    </w:p>
    <w:p w14:paraId="7607A0A5" w14:textId="77777777" w:rsidR="00707FD8" w:rsidRPr="00A914CB" w:rsidRDefault="00707FD8">
      <w:pPr>
        <w:jc w:val="both"/>
        <w:rPr>
          <w:rFonts w:ascii="Times New Roman" w:eastAsia="Times New Roman" w:hAnsi="Times New Roman" w:cs="Times New Roman"/>
          <w:b/>
          <w:bCs/>
        </w:rPr>
      </w:pPr>
    </w:p>
    <w:p w14:paraId="7607A0E9" w14:textId="77777777" w:rsidR="00707FD8" w:rsidRPr="00A914CB" w:rsidRDefault="00C66405">
      <w:pPr>
        <w:jc w:val="both"/>
        <w:rPr>
          <w:rFonts w:ascii="Times New Roman" w:eastAsia="Times New Roman" w:hAnsi="Times New Roman" w:cs="Times New Roman"/>
          <w:b/>
          <w:bCs/>
          <w:sz w:val="24"/>
          <w:szCs w:val="24"/>
        </w:rPr>
      </w:pPr>
      <w:r w:rsidRPr="00A914CB">
        <w:rPr>
          <w:rFonts w:ascii="Times New Roman" w:eastAsia="Times New Roman" w:hAnsi="Times New Roman" w:cs="Times New Roman"/>
          <w:b/>
          <w:bCs/>
          <w:sz w:val="24"/>
          <w:szCs w:val="24"/>
        </w:rPr>
        <w:t>3.2 Problem Statement</w:t>
      </w:r>
    </w:p>
    <w:p w14:paraId="7607A0EA" w14:textId="77777777" w:rsidR="00707FD8" w:rsidRPr="00A914CB" w:rsidRDefault="00707FD8">
      <w:pPr>
        <w:jc w:val="both"/>
        <w:rPr>
          <w:rFonts w:ascii="Times New Roman" w:eastAsia="Times New Roman" w:hAnsi="Times New Roman" w:cs="Times New Roman"/>
        </w:rPr>
      </w:pPr>
    </w:p>
    <w:p w14:paraId="0CCE416E" w14:textId="77777777" w:rsidR="004F35F3" w:rsidRPr="00A914CB" w:rsidRDefault="004F35F3" w:rsidP="004F35F3">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Although substantial progress has been made in the diagnosis and treatment of lung cancer, it continues to have one of the highest mortality rates among all cancers. Traditional diagnostic methods often fail to detect the disease at its earliest stages, limiting treatment effectiveness. Identifying genes that exhibit significant expression changes between lung cancer tissues and normal lung tissues can improve our understanding of disease biology and support the discovery of novel diagnostic and therapeutic biomarkers.</w:t>
      </w:r>
    </w:p>
    <w:p w14:paraId="5FB0E2B0" w14:textId="77777777" w:rsidR="004F35F3" w:rsidRPr="00A914CB" w:rsidRDefault="004F35F3" w:rsidP="004F35F3">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The availability of publicly accessible gene expression datasets provides an opportunity to investigate these molecular alterations using computational approaches. However, robust statistical analysis is required to accurately distinguish biologically meaningful gene expression changes from background variation. Therefore, this project applies differential gene expression analysis to identify significant genes associated with lung cancer using the publicly available GEO dataset GSE19804.</w:t>
      </w:r>
    </w:p>
    <w:p w14:paraId="7607A0F9" w14:textId="77777777" w:rsidR="00707FD8" w:rsidRPr="00A914CB" w:rsidRDefault="00707FD8">
      <w:pPr>
        <w:jc w:val="both"/>
        <w:rPr>
          <w:rFonts w:ascii="Times New Roman" w:eastAsia="Times New Roman" w:hAnsi="Times New Roman" w:cs="Times New Roman"/>
        </w:rPr>
      </w:pPr>
    </w:p>
    <w:p w14:paraId="7607A0FC" w14:textId="77777777" w:rsidR="00707FD8" w:rsidRPr="00A914CB" w:rsidRDefault="00C66405">
      <w:pPr>
        <w:jc w:val="both"/>
        <w:rPr>
          <w:rFonts w:ascii="Times New Roman" w:eastAsia="Times New Roman" w:hAnsi="Times New Roman" w:cs="Times New Roman"/>
          <w:b/>
          <w:bCs/>
          <w:sz w:val="24"/>
          <w:szCs w:val="24"/>
        </w:rPr>
      </w:pPr>
      <w:r w:rsidRPr="00A914CB">
        <w:rPr>
          <w:rFonts w:ascii="Times New Roman" w:eastAsia="Times New Roman" w:hAnsi="Times New Roman" w:cs="Times New Roman"/>
          <w:b/>
          <w:bCs/>
          <w:sz w:val="24"/>
          <w:szCs w:val="24"/>
        </w:rPr>
        <w:t>3.3 Objectives</w:t>
      </w:r>
    </w:p>
    <w:p w14:paraId="7607A0FD" w14:textId="77777777" w:rsidR="00707FD8" w:rsidRPr="00A914CB" w:rsidRDefault="00707FD8">
      <w:pPr>
        <w:jc w:val="both"/>
        <w:rPr>
          <w:rFonts w:ascii="Times New Roman" w:eastAsia="Times New Roman" w:hAnsi="Times New Roman" w:cs="Times New Roman"/>
        </w:rPr>
      </w:pPr>
    </w:p>
    <w:p w14:paraId="1EB94FAC" w14:textId="77777777" w:rsidR="00782D64" w:rsidRPr="00A914CB" w:rsidRDefault="00782D64" w:rsidP="00782D64">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The primary objective of this project is to perform differential gene expression analysis on lung cancer microarray data using R and Bioconductor packages to identify genes that are significantly associated with lung cancer.</w:t>
      </w:r>
    </w:p>
    <w:p w14:paraId="46322BB0" w14:textId="77777777" w:rsidR="00782D64" w:rsidRPr="00A914CB" w:rsidRDefault="00782D64" w:rsidP="00782D64">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The specific objectives of this study are:</w:t>
      </w:r>
    </w:p>
    <w:p w14:paraId="0DC2CD3E" w14:textId="77777777" w:rsidR="00782D64" w:rsidRPr="00A914CB" w:rsidRDefault="00782D64" w:rsidP="00C66405">
      <w:pPr>
        <w:numPr>
          <w:ilvl w:val="0"/>
          <w:numId w:val="1"/>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To obtain the lung cancer microarray dataset (GSE19804) from the NCBI Gene Expression Omnibus (GEO) database.</w:t>
      </w:r>
    </w:p>
    <w:p w14:paraId="05486FE3" w14:textId="77777777" w:rsidR="00782D64" w:rsidRPr="00A914CB" w:rsidRDefault="00782D64" w:rsidP="00C66405">
      <w:pPr>
        <w:numPr>
          <w:ilvl w:val="0"/>
          <w:numId w:val="1"/>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To preprocess and organize the gene expression data for downstream analysis.</w:t>
      </w:r>
    </w:p>
    <w:p w14:paraId="46F8F8F5" w14:textId="77777777" w:rsidR="00782D64" w:rsidRPr="00A914CB" w:rsidRDefault="00782D64" w:rsidP="00C66405">
      <w:pPr>
        <w:numPr>
          <w:ilvl w:val="0"/>
          <w:numId w:val="1"/>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To construct an experimental design matrix representing lung cancer and normal tissue samples.</w:t>
      </w:r>
    </w:p>
    <w:p w14:paraId="5873B042" w14:textId="77777777" w:rsidR="00782D64" w:rsidRPr="00A914CB" w:rsidRDefault="00782D64" w:rsidP="00C66405">
      <w:pPr>
        <w:numPr>
          <w:ilvl w:val="0"/>
          <w:numId w:val="1"/>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To perform differential gene expression analysis using the </w:t>
      </w:r>
      <w:proofErr w:type="spellStart"/>
      <w:r w:rsidRPr="00A914CB">
        <w:rPr>
          <w:rFonts w:ascii="Times New Roman" w:eastAsia="Times New Roman" w:hAnsi="Times New Roman" w:cs="Times New Roman"/>
          <w:b/>
          <w:bCs/>
          <w:lang w:val="en-IN"/>
        </w:rPr>
        <w:t>limma</w:t>
      </w:r>
      <w:proofErr w:type="spellEnd"/>
      <w:r w:rsidRPr="00A914CB">
        <w:rPr>
          <w:rFonts w:ascii="Times New Roman" w:eastAsia="Times New Roman" w:hAnsi="Times New Roman" w:cs="Times New Roman"/>
          <w:lang w:val="en-IN"/>
        </w:rPr>
        <w:t xml:space="preserve"> package.</w:t>
      </w:r>
    </w:p>
    <w:p w14:paraId="693DCB56" w14:textId="77777777" w:rsidR="00782D64" w:rsidRPr="00A914CB" w:rsidRDefault="00782D64" w:rsidP="00C66405">
      <w:pPr>
        <w:numPr>
          <w:ilvl w:val="0"/>
          <w:numId w:val="1"/>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To identify significantly differentially expressed genes using an adjusted p-value threshold of less than 0.05 and an absolute log2 fold change greater than 1.</w:t>
      </w:r>
    </w:p>
    <w:p w14:paraId="02AE89A6" w14:textId="77777777" w:rsidR="00782D64" w:rsidRPr="00A914CB" w:rsidRDefault="00782D64" w:rsidP="00C66405">
      <w:pPr>
        <w:numPr>
          <w:ilvl w:val="0"/>
          <w:numId w:val="1"/>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To classify significant genes into upregulated and downregulated categories.</w:t>
      </w:r>
    </w:p>
    <w:p w14:paraId="7CE34BE4" w14:textId="77777777" w:rsidR="00782D64" w:rsidRPr="00A914CB" w:rsidRDefault="00782D64" w:rsidP="00C66405">
      <w:pPr>
        <w:numPr>
          <w:ilvl w:val="0"/>
          <w:numId w:val="1"/>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To visualize the results using volcano plots and hierarchical clustering heatmaps.</w:t>
      </w:r>
    </w:p>
    <w:p w14:paraId="0F4DEAD8" w14:textId="6F28775B" w:rsidR="00267E8B" w:rsidRPr="00A914CB" w:rsidRDefault="00782D64" w:rsidP="00C66405">
      <w:pPr>
        <w:numPr>
          <w:ilvl w:val="0"/>
          <w:numId w:val="1"/>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To summarize and interpret the biological significance of the identified differentially expressed genes.</w:t>
      </w:r>
    </w:p>
    <w:p w14:paraId="5383D845" w14:textId="3ED947C8" w:rsidR="00A914CB" w:rsidRPr="00A914CB" w:rsidRDefault="00267E8B" w:rsidP="00C66405">
      <w:pPr>
        <w:numPr>
          <w:ilvl w:val="0"/>
          <w:numId w:val="1"/>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To generate reproducible analysis outputs, including result tables, figures, and summary files for future research and reporting.</w:t>
      </w:r>
    </w:p>
    <w:p w14:paraId="7607A127" w14:textId="77777777" w:rsidR="00707FD8" w:rsidRPr="00A914CB" w:rsidRDefault="00C66405">
      <w:pPr>
        <w:jc w:val="both"/>
        <w:rPr>
          <w:rFonts w:ascii="Times New Roman" w:eastAsia="Times New Roman" w:hAnsi="Times New Roman" w:cs="Times New Roman"/>
        </w:rPr>
      </w:pPr>
      <w:r w:rsidRPr="00A914CB">
        <w:rPr>
          <w:rFonts w:ascii="Times New Roman" w:eastAsia="Times New Roman" w:hAnsi="Times New Roman" w:cs="Times New Roman"/>
        </w:rPr>
        <w:t>═════════════════════════════════════════════════════════</w:t>
      </w:r>
    </w:p>
    <w:p w14:paraId="7607A128" w14:textId="77777777" w:rsidR="00707FD8" w:rsidRPr="00A914CB" w:rsidRDefault="00C66405">
      <w:pPr>
        <w:jc w:val="both"/>
        <w:rPr>
          <w:rFonts w:ascii="Times New Roman" w:eastAsia="Times New Roman" w:hAnsi="Times New Roman" w:cs="Times New Roman"/>
          <w:b/>
          <w:bCs/>
          <w:sz w:val="26"/>
          <w:szCs w:val="26"/>
        </w:rPr>
      </w:pPr>
      <w:r w:rsidRPr="00A914CB">
        <w:rPr>
          <w:rFonts w:ascii="Times New Roman" w:eastAsia="Times New Roman" w:hAnsi="Times New Roman" w:cs="Times New Roman"/>
          <w:b/>
          <w:bCs/>
          <w:sz w:val="26"/>
          <w:szCs w:val="26"/>
        </w:rPr>
        <w:lastRenderedPageBreak/>
        <w:t>4. MATERIALS AND METHODS</w:t>
      </w:r>
    </w:p>
    <w:p w14:paraId="7607A129" w14:textId="77777777" w:rsidR="00707FD8" w:rsidRPr="00A914CB" w:rsidRDefault="00C66405">
      <w:pPr>
        <w:jc w:val="both"/>
        <w:rPr>
          <w:rFonts w:ascii="Times New Roman" w:eastAsia="Times New Roman" w:hAnsi="Times New Roman" w:cs="Times New Roman"/>
        </w:rPr>
      </w:pPr>
      <w:r w:rsidRPr="00A914CB">
        <w:rPr>
          <w:rFonts w:ascii="Times New Roman" w:eastAsia="Times New Roman" w:hAnsi="Times New Roman" w:cs="Times New Roman"/>
        </w:rPr>
        <w:t>═════════════════════════════════════════════════════════</w:t>
      </w:r>
    </w:p>
    <w:p w14:paraId="7607A12A" w14:textId="77777777" w:rsidR="00707FD8" w:rsidRPr="00A914CB" w:rsidRDefault="00707FD8">
      <w:pPr>
        <w:jc w:val="both"/>
        <w:rPr>
          <w:rFonts w:ascii="Times New Roman" w:eastAsia="Times New Roman" w:hAnsi="Times New Roman" w:cs="Times New Roman"/>
        </w:rPr>
      </w:pPr>
    </w:p>
    <w:p w14:paraId="7607A12B" w14:textId="77777777" w:rsidR="00707FD8" w:rsidRPr="00A914CB" w:rsidRDefault="00C66405">
      <w:pPr>
        <w:jc w:val="both"/>
        <w:rPr>
          <w:rFonts w:ascii="Times New Roman" w:eastAsia="Times New Roman" w:hAnsi="Times New Roman" w:cs="Times New Roman"/>
          <w:b/>
          <w:bCs/>
          <w:sz w:val="24"/>
          <w:szCs w:val="24"/>
        </w:rPr>
      </w:pPr>
      <w:r w:rsidRPr="00A914CB">
        <w:rPr>
          <w:rFonts w:ascii="Times New Roman" w:eastAsia="Times New Roman" w:hAnsi="Times New Roman" w:cs="Times New Roman"/>
          <w:b/>
          <w:bCs/>
          <w:sz w:val="24"/>
          <w:szCs w:val="24"/>
        </w:rPr>
        <w:t>4.1 Data Sources</w:t>
      </w:r>
    </w:p>
    <w:p w14:paraId="7607A12C" w14:textId="77777777" w:rsidR="00707FD8" w:rsidRPr="00A914CB" w:rsidRDefault="00707FD8">
      <w:pPr>
        <w:jc w:val="both"/>
        <w:rPr>
          <w:rFonts w:ascii="Times New Roman" w:eastAsia="Times New Roman" w:hAnsi="Times New Roman" w:cs="Times New Roman"/>
        </w:rPr>
      </w:pPr>
    </w:p>
    <w:p w14:paraId="40FBBDC1" w14:textId="77777777" w:rsidR="00782D64" w:rsidRPr="00A914CB" w:rsidRDefault="00782D64" w:rsidP="00782D64">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The gene expression dataset used in this project was obtained from the National </w:t>
      </w:r>
      <w:proofErr w:type="spellStart"/>
      <w:r w:rsidRPr="00A914CB">
        <w:rPr>
          <w:rFonts w:ascii="Times New Roman" w:eastAsia="Times New Roman" w:hAnsi="Times New Roman" w:cs="Times New Roman"/>
          <w:lang w:val="en-IN"/>
        </w:rPr>
        <w:t>Center</w:t>
      </w:r>
      <w:proofErr w:type="spellEnd"/>
      <w:r w:rsidRPr="00A914CB">
        <w:rPr>
          <w:rFonts w:ascii="Times New Roman" w:eastAsia="Times New Roman" w:hAnsi="Times New Roman" w:cs="Times New Roman"/>
          <w:lang w:val="en-IN"/>
        </w:rPr>
        <w:t xml:space="preserve"> for Biotechnology Information (NCBI) Gene Expression Omnibus (GEO), a publicly available repository that archives high-throughput functional genomics datasets. The selected dataset, GSE19804, contains microarray-based gene expression profiles of lung cancer tissues and normal lung tissues, making it suitable for differential gene expression analysis.</w:t>
      </w:r>
    </w:p>
    <w:p w14:paraId="14AB7327" w14:textId="77777777" w:rsidR="00782D64" w:rsidRPr="00A914CB" w:rsidRDefault="00782D64" w:rsidP="00782D64">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The dataset was downloaded directly into the R environment using the </w:t>
      </w:r>
      <w:proofErr w:type="spellStart"/>
      <w:r w:rsidRPr="00A914CB">
        <w:rPr>
          <w:rFonts w:ascii="Times New Roman" w:eastAsia="Times New Roman" w:hAnsi="Times New Roman" w:cs="Times New Roman"/>
          <w:lang w:val="en-IN"/>
        </w:rPr>
        <w:t>GEOquery</w:t>
      </w:r>
      <w:proofErr w:type="spellEnd"/>
      <w:r w:rsidRPr="00A914CB">
        <w:rPr>
          <w:rFonts w:ascii="Times New Roman" w:eastAsia="Times New Roman" w:hAnsi="Times New Roman" w:cs="Times New Roman"/>
          <w:lang w:val="en-IN"/>
        </w:rPr>
        <w:t xml:space="preserve"> package, which enables seamless retrieval of GEO datasets and associated metadata. The downloaded data consisted of normalized gene expression values and sample annotation information required for downstream statistical analysis.</w:t>
      </w:r>
    </w:p>
    <w:p w14:paraId="7607A15A" w14:textId="77777777" w:rsidR="00707FD8" w:rsidRPr="00A914CB" w:rsidRDefault="00707FD8">
      <w:pPr>
        <w:jc w:val="both"/>
        <w:rPr>
          <w:rFonts w:ascii="Times New Roman" w:eastAsia="Times New Roman" w:hAnsi="Times New Roman" w:cs="Times New Roman"/>
        </w:rPr>
      </w:pPr>
    </w:p>
    <w:p w14:paraId="7607A168" w14:textId="77777777" w:rsidR="00707FD8" w:rsidRPr="00A914CB" w:rsidRDefault="00C66405">
      <w:pPr>
        <w:jc w:val="both"/>
        <w:rPr>
          <w:rFonts w:ascii="Times New Roman" w:eastAsia="Times New Roman" w:hAnsi="Times New Roman" w:cs="Times New Roman"/>
          <w:b/>
          <w:bCs/>
          <w:sz w:val="24"/>
          <w:szCs w:val="24"/>
        </w:rPr>
      </w:pPr>
      <w:r w:rsidRPr="00A914CB">
        <w:rPr>
          <w:rFonts w:ascii="Times New Roman" w:eastAsia="Times New Roman" w:hAnsi="Times New Roman" w:cs="Times New Roman"/>
          <w:b/>
          <w:bCs/>
          <w:sz w:val="24"/>
          <w:szCs w:val="24"/>
        </w:rPr>
        <w:t>4.2 Tools and Software</w:t>
      </w:r>
    </w:p>
    <w:p w14:paraId="7607A169" w14:textId="77777777" w:rsidR="00707FD8" w:rsidRPr="00A914CB" w:rsidRDefault="00707FD8">
      <w:pPr>
        <w:jc w:val="both"/>
        <w:rPr>
          <w:rFonts w:ascii="Times New Roman" w:eastAsia="Times New Roman" w:hAnsi="Times New Roman" w:cs="Times New Roman"/>
          <w:b/>
          <w:bCs/>
        </w:rPr>
      </w:pPr>
    </w:p>
    <w:p w14:paraId="5E16CF8A" w14:textId="77777777" w:rsidR="00782D64" w:rsidRPr="00A914CB" w:rsidRDefault="00782D64" w:rsidP="00782D64">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The differential gene expression analysis was performed using the R programming environment along with publicly available bioinformatics databases and statistical analysis packages.</w:t>
      </w:r>
    </w:p>
    <w:p w14:paraId="40ADE10C" w14:textId="77777777" w:rsidR="00782D64" w:rsidRPr="00A914CB" w:rsidRDefault="00782D64" w:rsidP="00782D64">
      <w:pPr>
        <w:jc w:val="both"/>
        <w:rPr>
          <w:rFonts w:ascii="Times New Roman" w:eastAsia="Times New Roman" w:hAnsi="Times New Roman" w:cs="Times New Roman"/>
          <w:b/>
          <w:bCs/>
          <w:lang w:val="en-IN"/>
        </w:rPr>
      </w:pPr>
    </w:p>
    <w:p w14:paraId="2C24C4B7" w14:textId="77777777" w:rsidR="00782D64" w:rsidRPr="00A914CB" w:rsidRDefault="00782D64" w:rsidP="00782D64">
      <w:pPr>
        <w:jc w:val="both"/>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t>4.2.1 R Programming Environment</w:t>
      </w:r>
    </w:p>
    <w:p w14:paraId="199B6352" w14:textId="77777777" w:rsidR="00782D64" w:rsidRPr="00A914CB" w:rsidRDefault="00782D64" w:rsidP="00782D64">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R (Version 4.6.0)</w:t>
      </w:r>
    </w:p>
    <w:p w14:paraId="793DF529" w14:textId="77777777" w:rsidR="00782D64" w:rsidRPr="00A914CB" w:rsidRDefault="00782D64" w:rsidP="00C66405">
      <w:pPr>
        <w:numPr>
          <w:ilvl w:val="0"/>
          <w:numId w:val="2"/>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Purpose: Statistical computing and bioinformatics data analysis</w:t>
      </w:r>
    </w:p>
    <w:p w14:paraId="58F324D2" w14:textId="77777777" w:rsidR="00782D64" w:rsidRPr="00A914CB" w:rsidRDefault="00782D64" w:rsidP="00C66405">
      <w:pPr>
        <w:numPr>
          <w:ilvl w:val="0"/>
          <w:numId w:val="2"/>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Platform: Windows</w:t>
      </w:r>
    </w:p>
    <w:p w14:paraId="02D8811B" w14:textId="77777777" w:rsidR="00782D64" w:rsidRPr="00A914CB" w:rsidRDefault="00782D64" w:rsidP="00C66405">
      <w:pPr>
        <w:numPr>
          <w:ilvl w:val="0"/>
          <w:numId w:val="2"/>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License: Open Source (GNU General Public License)</w:t>
      </w:r>
    </w:p>
    <w:p w14:paraId="46DDA31A" w14:textId="77777777" w:rsidR="00782D64" w:rsidRPr="00A914CB" w:rsidRDefault="00782D64" w:rsidP="00C66405">
      <w:pPr>
        <w:numPr>
          <w:ilvl w:val="0"/>
          <w:numId w:val="2"/>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Capabilities:</w:t>
      </w:r>
    </w:p>
    <w:p w14:paraId="3FC7026D" w14:textId="77777777" w:rsidR="00782D64" w:rsidRPr="00A914CB" w:rsidRDefault="00782D64" w:rsidP="00C66405">
      <w:pPr>
        <w:numPr>
          <w:ilvl w:val="1"/>
          <w:numId w:val="2"/>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Statistical analysis of gene expression data</w:t>
      </w:r>
    </w:p>
    <w:p w14:paraId="50B4E23E" w14:textId="77777777" w:rsidR="00782D64" w:rsidRPr="00A914CB" w:rsidRDefault="00782D64" w:rsidP="00C66405">
      <w:pPr>
        <w:numPr>
          <w:ilvl w:val="1"/>
          <w:numId w:val="2"/>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Data preprocessing and normalization</w:t>
      </w:r>
    </w:p>
    <w:p w14:paraId="46584BC6" w14:textId="77777777" w:rsidR="00782D64" w:rsidRPr="00A914CB" w:rsidRDefault="00782D64" w:rsidP="00C66405">
      <w:pPr>
        <w:numPr>
          <w:ilvl w:val="1"/>
          <w:numId w:val="2"/>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Differential expression analysis</w:t>
      </w:r>
    </w:p>
    <w:p w14:paraId="445FD04F" w14:textId="77777777" w:rsidR="00782D64" w:rsidRPr="00A914CB" w:rsidRDefault="00782D64" w:rsidP="00C66405">
      <w:pPr>
        <w:numPr>
          <w:ilvl w:val="1"/>
          <w:numId w:val="2"/>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Data visualization</w:t>
      </w:r>
    </w:p>
    <w:p w14:paraId="2AC73753" w14:textId="77777777" w:rsidR="00782D64" w:rsidRPr="00A914CB" w:rsidRDefault="00782D64" w:rsidP="00C66405">
      <w:pPr>
        <w:numPr>
          <w:ilvl w:val="1"/>
          <w:numId w:val="2"/>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Export of analysis results</w:t>
      </w:r>
    </w:p>
    <w:p w14:paraId="37A22FB6" w14:textId="77777777" w:rsidR="00782D64" w:rsidRPr="00A914CB" w:rsidRDefault="00782D64" w:rsidP="00C66405">
      <w:pPr>
        <w:numPr>
          <w:ilvl w:val="0"/>
          <w:numId w:val="2"/>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Website: </w:t>
      </w:r>
      <w:hyperlink r:id="rId7" w:history="1">
        <w:r w:rsidRPr="00A914CB">
          <w:rPr>
            <w:rStyle w:val="Hyperlink"/>
            <w:rFonts w:ascii="Times New Roman" w:eastAsia="Times New Roman" w:hAnsi="Times New Roman" w:cs="Times New Roman"/>
            <w:lang w:val="en-IN"/>
          </w:rPr>
          <w:t>https://www.r-project.org/</w:t>
        </w:r>
      </w:hyperlink>
    </w:p>
    <w:p w14:paraId="640D3AAC" w14:textId="77777777" w:rsidR="00782D64" w:rsidRPr="00A914CB" w:rsidRDefault="00782D64" w:rsidP="00C66405">
      <w:pPr>
        <w:numPr>
          <w:ilvl w:val="0"/>
          <w:numId w:val="2"/>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Reference: R Core Team (2025)</w:t>
      </w:r>
    </w:p>
    <w:p w14:paraId="6A90C55A" w14:textId="699F6824" w:rsidR="00782D64" w:rsidRPr="00A914CB" w:rsidRDefault="00782D64" w:rsidP="00782D64">
      <w:pPr>
        <w:jc w:val="both"/>
        <w:rPr>
          <w:rFonts w:ascii="Times New Roman" w:eastAsia="Times New Roman" w:hAnsi="Times New Roman" w:cs="Times New Roman"/>
          <w:lang w:val="en-IN"/>
        </w:rPr>
      </w:pPr>
    </w:p>
    <w:p w14:paraId="4EF00AFA" w14:textId="77777777" w:rsidR="00782D64" w:rsidRPr="00A914CB" w:rsidRDefault="00782D64" w:rsidP="00782D64">
      <w:pPr>
        <w:jc w:val="both"/>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t>4.2.2 RStudio Integrated Development Environment</w:t>
      </w:r>
    </w:p>
    <w:p w14:paraId="69E1E745" w14:textId="77777777" w:rsidR="00782D64" w:rsidRPr="00A914CB" w:rsidRDefault="00782D64" w:rsidP="00782D64">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RStudio Desktop</w:t>
      </w:r>
    </w:p>
    <w:p w14:paraId="1A7222BA" w14:textId="77777777" w:rsidR="00782D64" w:rsidRPr="00A914CB" w:rsidRDefault="00782D64" w:rsidP="00C66405">
      <w:pPr>
        <w:numPr>
          <w:ilvl w:val="0"/>
          <w:numId w:val="3"/>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Purpose: Integrated development environment (IDE) for R programming</w:t>
      </w:r>
    </w:p>
    <w:p w14:paraId="2BC80B2E" w14:textId="75EE98CE" w:rsidR="00782D64" w:rsidRPr="00A914CB" w:rsidRDefault="00782D64" w:rsidP="00C66405">
      <w:pPr>
        <w:numPr>
          <w:ilvl w:val="0"/>
          <w:numId w:val="3"/>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Platform: Windows</w:t>
      </w:r>
    </w:p>
    <w:p w14:paraId="65266214" w14:textId="77777777" w:rsidR="00782D64" w:rsidRPr="00A914CB" w:rsidRDefault="00782D64" w:rsidP="00C66405">
      <w:pPr>
        <w:numPr>
          <w:ilvl w:val="0"/>
          <w:numId w:val="3"/>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License: Open Source</w:t>
      </w:r>
    </w:p>
    <w:p w14:paraId="0C8D8996" w14:textId="77777777" w:rsidR="00782D64" w:rsidRPr="00A914CB" w:rsidRDefault="00782D64" w:rsidP="00C66405">
      <w:pPr>
        <w:numPr>
          <w:ilvl w:val="0"/>
          <w:numId w:val="3"/>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Capabilities:</w:t>
      </w:r>
    </w:p>
    <w:p w14:paraId="2CE3FDAF" w14:textId="77777777" w:rsidR="00782D64" w:rsidRPr="00A914CB" w:rsidRDefault="00782D64" w:rsidP="00C66405">
      <w:pPr>
        <w:numPr>
          <w:ilvl w:val="1"/>
          <w:numId w:val="3"/>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Script development and execution</w:t>
      </w:r>
    </w:p>
    <w:p w14:paraId="4187F346" w14:textId="77777777" w:rsidR="00782D64" w:rsidRPr="00A914CB" w:rsidRDefault="00782D64" w:rsidP="00C66405">
      <w:pPr>
        <w:numPr>
          <w:ilvl w:val="1"/>
          <w:numId w:val="3"/>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Workspace management</w:t>
      </w:r>
    </w:p>
    <w:p w14:paraId="178C8FF6" w14:textId="77777777" w:rsidR="00782D64" w:rsidRPr="00A914CB" w:rsidRDefault="00782D64" w:rsidP="00C66405">
      <w:pPr>
        <w:numPr>
          <w:ilvl w:val="1"/>
          <w:numId w:val="3"/>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Data visualization</w:t>
      </w:r>
    </w:p>
    <w:p w14:paraId="067B8771" w14:textId="77777777" w:rsidR="00782D64" w:rsidRPr="00A914CB" w:rsidRDefault="00782D64" w:rsidP="00C66405">
      <w:pPr>
        <w:numPr>
          <w:ilvl w:val="1"/>
          <w:numId w:val="3"/>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Package management</w:t>
      </w:r>
    </w:p>
    <w:p w14:paraId="4C07C0EF" w14:textId="77777777" w:rsidR="00782D64" w:rsidRPr="00A914CB" w:rsidRDefault="00782D64" w:rsidP="00C66405">
      <w:pPr>
        <w:numPr>
          <w:ilvl w:val="1"/>
          <w:numId w:val="3"/>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Project organization</w:t>
      </w:r>
    </w:p>
    <w:p w14:paraId="60816438" w14:textId="77777777" w:rsidR="00782D64" w:rsidRPr="00A914CB" w:rsidRDefault="00782D64" w:rsidP="00C66405">
      <w:pPr>
        <w:numPr>
          <w:ilvl w:val="0"/>
          <w:numId w:val="3"/>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Website: </w:t>
      </w:r>
      <w:hyperlink r:id="rId8" w:history="1">
        <w:r w:rsidRPr="00A914CB">
          <w:rPr>
            <w:rStyle w:val="Hyperlink"/>
            <w:rFonts w:ascii="Times New Roman" w:eastAsia="Times New Roman" w:hAnsi="Times New Roman" w:cs="Times New Roman"/>
            <w:lang w:val="en-IN"/>
          </w:rPr>
          <w:t>https://posit.co/products/open-source/rstudio/</w:t>
        </w:r>
      </w:hyperlink>
    </w:p>
    <w:p w14:paraId="5EEE988D" w14:textId="77777777" w:rsidR="00782D64" w:rsidRPr="00A914CB" w:rsidRDefault="00782D64" w:rsidP="00C66405">
      <w:pPr>
        <w:numPr>
          <w:ilvl w:val="0"/>
          <w:numId w:val="3"/>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Reference: Posit Software, PBC</w:t>
      </w:r>
    </w:p>
    <w:p w14:paraId="025F3BC2" w14:textId="236B24AA" w:rsidR="00782D64" w:rsidRPr="00A914CB" w:rsidRDefault="00782D64" w:rsidP="00782D64">
      <w:pPr>
        <w:jc w:val="both"/>
        <w:rPr>
          <w:rFonts w:ascii="Times New Roman" w:eastAsia="Times New Roman" w:hAnsi="Times New Roman" w:cs="Times New Roman"/>
          <w:lang w:val="en-IN"/>
        </w:rPr>
      </w:pPr>
    </w:p>
    <w:p w14:paraId="1A842F7C" w14:textId="77777777" w:rsidR="00782D64" w:rsidRPr="00A914CB" w:rsidRDefault="00782D64" w:rsidP="00782D64">
      <w:pPr>
        <w:jc w:val="both"/>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t xml:space="preserve">4.2.3 </w:t>
      </w:r>
      <w:proofErr w:type="spellStart"/>
      <w:r w:rsidRPr="00A914CB">
        <w:rPr>
          <w:rFonts w:ascii="Times New Roman" w:eastAsia="Times New Roman" w:hAnsi="Times New Roman" w:cs="Times New Roman"/>
          <w:b/>
          <w:bCs/>
          <w:lang w:val="en-IN"/>
        </w:rPr>
        <w:t>GEOquery</w:t>
      </w:r>
      <w:proofErr w:type="spellEnd"/>
      <w:r w:rsidRPr="00A914CB">
        <w:rPr>
          <w:rFonts w:ascii="Times New Roman" w:eastAsia="Times New Roman" w:hAnsi="Times New Roman" w:cs="Times New Roman"/>
          <w:b/>
          <w:bCs/>
          <w:lang w:val="en-IN"/>
        </w:rPr>
        <w:t xml:space="preserve"> Package</w:t>
      </w:r>
    </w:p>
    <w:p w14:paraId="5C1E6FC1" w14:textId="77777777" w:rsidR="00782D64" w:rsidRPr="00A914CB" w:rsidRDefault="00782D64" w:rsidP="00782D64">
      <w:pPr>
        <w:jc w:val="both"/>
        <w:rPr>
          <w:rFonts w:ascii="Times New Roman" w:eastAsia="Times New Roman" w:hAnsi="Times New Roman" w:cs="Times New Roman"/>
          <w:lang w:val="en-IN"/>
        </w:rPr>
      </w:pPr>
      <w:proofErr w:type="spellStart"/>
      <w:r w:rsidRPr="00A914CB">
        <w:rPr>
          <w:rFonts w:ascii="Times New Roman" w:eastAsia="Times New Roman" w:hAnsi="Times New Roman" w:cs="Times New Roman"/>
          <w:lang w:val="en-IN"/>
        </w:rPr>
        <w:t>GEOquery</w:t>
      </w:r>
      <w:proofErr w:type="spellEnd"/>
      <w:r w:rsidRPr="00A914CB">
        <w:rPr>
          <w:rFonts w:ascii="Times New Roman" w:eastAsia="Times New Roman" w:hAnsi="Times New Roman" w:cs="Times New Roman"/>
          <w:lang w:val="en-IN"/>
        </w:rPr>
        <w:t xml:space="preserve"> (Bioconductor Package)</w:t>
      </w:r>
    </w:p>
    <w:p w14:paraId="16B22970" w14:textId="77777777" w:rsidR="00782D64" w:rsidRPr="00A914CB" w:rsidRDefault="00782D64" w:rsidP="00C66405">
      <w:pPr>
        <w:numPr>
          <w:ilvl w:val="0"/>
          <w:numId w:val="4"/>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Purpose: Retrieval of gene expression datasets from the NCBI Gene Expression Omnibus (GEO)</w:t>
      </w:r>
    </w:p>
    <w:p w14:paraId="4BEC7DDC" w14:textId="77777777" w:rsidR="00782D64" w:rsidRPr="00A914CB" w:rsidRDefault="00782D64" w:rsidP="00C66405">
      <w:pPr>
        <w:numPr>
          <w:ilvl w:val="0"/>
          <w:numId w:val="4"/>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Package Type: Bioconductor</w:t>
      </w:r>
    </w:p>
    <w:p w14:paraId="4AA54866" w14:textId="77777777" w:rsidR="00782D64" w:rsidRPr="00A914CB" w:rsidRDefault="00782D64" w:rsidP="00C66405">
      <w:pPr>
        <w:numPr>
          <w:ilvl w:val="0"/>
          <w:numId w:val="4"/>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Functions Used:</w:t>
      </w:r>
    </w:p>
    <w:p w14:paraId="41D744F9" w14:textId="77777777" w:rsidR="00782D64" w:rsidRPr="00A914CB" w:rsidRDefault="00782D64" w:rsidP="00C66405">
      <w:pPr>
        <w:numPr>
          <w:ilvl w:val="1"/>
          <w:numId w:val="4"/>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Download GEO datasets</w:t>
      </w:r>
    </w:p>
    <w:p w14:paraId="7A7DEF14" w14:textId="77777777" w:rsidR="00782D64" w:rsidRPr="00A914CB" w:rsidRDefault="00782D64" w:rsidP="00C66405">
      <w:pPr>
        <w:numPr>
          <w:ilvl w:val="1"/>
          <w:numId w:val="4"/>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Import expression matrices</w:t>
      </w:r>
    </w:p>
    <w:p w14:paraId="4C49BE50" w14:textId="77777777" w:rsidR="00782D64" w:rsidRPr="00A914CB" w:rsidRDefault="00782D64" w:rsidP="00C66405">
      <w:pPr>
        <w:numPr>
          <w:ilvl w:val="1"/>
          <w:numId w:val="4"/>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Retrieve phenotype information</w:t>
      </w:r>
    </w:p>
    <w:p w14:paraId="4416DA34" w14:textId="77777777" w:rsidR="00782D64" w:rsidRPr="00A914CB" w:rsidRDefault="00782D64" w:rsidP="00C66405">
      <w:pPr>
        <w:numPr>
          <w:ilvl w:val="1"/>
          <w:numId w:val="4"/>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Extract sample metadata</w:t>
      </w:r>
    </w:p>
    <w:p w14:paraId="3BBDE03F" w14:textId="77777777" w:rsidR="00782D64" w:rsidRPr="00A914CB" w:rsidRDefault="00782D64" w:rsidP="00C66405">
      <w:pPr>
        <w:numPr>
          <w:ilvl w:val="0"/>
          <w:numId w:val="4"/>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Dataset Used: GSE19804</w:t>
      </w:r>
    </w:p>
    <w:p w14:paraId="7E50A52D" w14:textId="77777777" w:rsidR="00782D64" w:rsidRPr="00A914CB" w:rsidRDefault="00782D64" w:rsidP="00C66405">
      <w:pPr>
        <w:numPr>
          <w:ilvl w:val="0"/>
          <w:numId w:val="4"/>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Reference: Davis &amp; Meltzer, Bioinformatics (2007)</w:t>
      </w:r>
    </w:p>
    <w:p w14:paraId="76DDBCCF" w14:textId="606A63B3" w:rsidR="00782D64" w:rsidRPr="00A914CB" w:rsidRDefault="00782D64" w:rsidP="00782D64">
      <w:pPr>
        <w:jc w:val="both"/>
        <w:rPr>
          <w:rFonts w:ascii="Times New Roman" w:eastAsia="Times New Roman" w:hAnsi="Times New Roman" w:cs="Times New Roman"/>
          <w:lang w:val="en-IN"/>
        </w:rPr>
      </w:pPr>
    </w:p>
    <w:p w14:paraId="33A14F01" w14:textId="77777777" w:rsidR="00782D64" w:rsidRPr="00A914CB" w:rsidRDefault="00782D64" w:rsidP="00782D64">
      <w:pPr>
        <w:jc w:val="both"/>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t xml:space="preserve">4.2.4 </w:t>
      </w:r>
      <w:proofErr w:type="spellStart"/>
      <w:r w:rsidRPr="00A914CB">
        <w:rPr>
          <w:rFonts w:ascii="Times New Roman" w:eastAsia="Times New Roman" w:hAnsi="Times New Roman" w:cs="Times New Roman"/>
          <w:b/>
          <w:bCs/>
          <w:lang w:val="en-IN"/>
        </w:rPr>
        <w:t>limma</w:t>
      </w:r>
      <w:proofErr w:type="spellEnd"/>
      <w:r w:rsidRPr="00A914CB">
        <w:rPr>
          <w:rFonts w:ascii="Times New Roman" w:eastAsia="Times New Roman" w:hAnsi="Times New Roman" w:cs="Times New Roman"/>
          <w:b/>
          <w:bCs/>
          <w:lang w:val="en-IN"/>
        </w:rPr>
        <w:t xml:space="preserve"> Package</w:t>
      </w:r>
    </w:p>
    <w:p w14:paraId="4E60B24D" w14:textId="77777777" w:rsidR="00782D64" w:rsidRPr="00A914CB" w:rsidRDefault="00782D64" w:rsidP="00782D64">
      <w:pPr>
        <w:jc w:val="both"/>
        <w:rPr>
          <w:rFonts w:ascii="Times New Roman" w:eastAsia="Times New Roman" w:hAnsi="Times New Roman" w:cs="Times New Roman"/>
          <w:lang w:val="en-IN"/>
        </w:rPr>
      </w:pPr>
      <w:proofErr w:type="spellStart"/>
      <w:r w:rsidRPr="00A914CB">
        <w:rPr>
          <w:rFonts w:ascii="Times New Roman" w:eastAsia="Times New Roman" w:hAnsi="Times New Roman" w:cs="Times New Roman"/>
          <w:lang w:val="en-IN"/>
        </w:rPr>
        <w:t>limma</w:t>
      </w:r>
      <w:proofErr w:type="spellEnd"/>
      <w:r w:rsidRPr="00A914CB">
        <w:rPr>
          <w:rFonts w:ascii="Times New Roman" w:eastAsia="Times New Roman" w:hAnsi="Times New Roman" w:cs="Times New Roman"/>
          <w:lang w:val="en-IN"/>
        </w:rPr>
        <w:t xml:space="preserve"> (Linear Models for Microarray Data)</w:t>
      </w:r>
    </w:p>
    <w:p w14:paraId="6EA5251D" w14:textId="77777777" w:rsidR="00782D64" w:rsidRPr="00A914CB" w:rsidRDefault="00782D64" w:rsidP="00C66405">
      <w:pPr>
        <w:numPr>
          <w:ilvl w:val="0"/>
          <w:numId w:val="5"/>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Purpose: Differential gene expression analysis</w:t>
      </w:r>
    </w:p>
    <w:p w14:paraId="508DAE03" w14:textId="77777777" w:rsidR="00782D64" w:rsidRPr="00A914CB" w:rsidRDefault="00782D64" w:rsidP="00C66405">
      <w:pPr>
        <w:numPr>
          <w:ilvl w:val="0"/>
          <w:numId w:val="5"/>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Package Type: Bioconductor</w:t>
      </w:r>
    </w:p>
    <w:p w14:paraId="66599941" w14:textId="77777777" w:rsidR="00782D64" w:rsidRPr="00A914CB" w:rsidRDefault="00782D64" w:rsidP="00C66405">
      <w:pPr>
        <w:numPr>
          <w:ilvl w:val="0"/>
          <w:numId w:val="5"/>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Statistical Method: Linear </w:t>
      </w:r>
      <w:proofErr w:type="spellStart"/>
      <w:r w:rsidRPr="00A914CB">
        <w:rPr>
          <w:rFonts w:ascii="Times New Roman" w:eastAsia="Times New Roman" w:hAnsi="Times New Roman" w:cs="Times New Roman"/>
          <w:lang w:val="en-IN"/>
        </w:rPr>
        <w:t>modeling</w:t>
      </w:r>
      <w:proofErr w:type="spellEnd"/>
      <w:r w:rsidRPr="00A914CB">
        <w:rPr>
          <w:rFonts w:ascii="Times New Roman" w:eastAsia="Times New Roman" w:hAnsi="Times New Roman" w:cs="Times New Roman"/>
          <w:lang w:val="en-IN"/>
        </w:rPr>
        <w:t xml:space="preserve"> with empirical Bayes moderation</w:t>
      </w:r>
    </w:p>
    <w:p w14:paraId="16594F99" w14:textId="77777777" w:rsidR="00782D64" w:rsidRPr="00A914CB" w:rsidRDefault="00782D64" w:rsidP="00C66405">
      <w:pPr>
        <w:numPr>
          <w:ilvl w:val="0"/>
          <w:numId w:val="5"/>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Functions Used:</w:t>
      </w:r>
    </w:p>
    <w:p w14:paraId="7B4F5328" w14:textId="77777777" w:rsidR="00782D64" w:rsidRPr="00A914CB" w:rsidRDefault="00782D64" w:rsidP="00C66405">
      <w:pPr>
        <w:numPr>
          <w:ilvl w:val="1"/>
          <w:numId w:val="5"/>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Design matrix construction</w:t>
      </w:r>
    </w:p>
    <w:p w14:paraId="2D3616AD" w14:textId="77777777" w:rsidR="00782D64" w:rsidRPr="00A914CB" w:rsidRDefault="00782D64" w:rsidP="00C66405">
      <w:pPr>
        <w:numPr>
          <w:ilvl w:val="1"/>
          <w:numId w:val="5"/>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Model fitting</w:t>
      </w:r>
    </w:p>
    <w:p w14:paraId="0F10A91E" w14:textId="77777777" w:rsidR="00782D64" w:rsidRPr="00A914CB" w:rsidRDefault="00782D64" w:rsidP="00C66405">
      <w:pPr>
        <w:numPr>
          <w:ilvl w:val="1"/>
          <w:numId w:val="5"/>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Differential expression analysis</w:t>
      </w:r>
    </w:p>
    <w:p w14:paraId="0D349534" w14:textId="77777777" w:rsidR="00782D64" w:rsidRPr="00A914CB" w:rsidRDefault="00782D64" w:rsidP="00C66405">
      <w:pPr>
        <w:numPr>
          <w:ilvl w:val="1"/>
          <w:numId w:val="5"/>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Multiple testing correction</w:t>
      </w:r>
    </w:p>
    <w:p w14:paraId="354CB34C" w14:textId="77777777" w:rsidR="00782D64" w:rsidRPr="00A914CB" w:rsidRDefault="00782D64" w:rsidP="00C66405">
      <w:pPr>
        <w:numPr>
          <w:ilvl w:val="0"/>
          <w:numId w:val="5"/>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Outputs Generated:</w:t>
      </w:r>
    </w:p>
    <w:p w14:paraId="5A87486B" w14:textId="77777777" w:rsidR="00782D64" w:rsidRPr="00A914CB" w:rsidRDefault="00782D64" w:rsidP="00C66405">
      <w:pPr>
        <w:numPr>
          <w:ilvl w:val="1"/>
          <w:numId w:val="5"/>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Log Fold Change (</w:t>
      </w:r>
      <w:proofErr w:type="spellStart"/>
      <w:r w:rsidRPr="00A914CB">
        <w:rPr>
          <w:rFonts w:ascii="Times New Roman" w:eastAsia="Times New Roman" w:hAnsi="Times New Roman" w:cs="Times New Roman"/>
          <w:lang w:val="en-IN"/>
        </w:rPr>
        <w:t>logFC</w:t>
      </w:r>
      <w:proofErr w:type="spellEnd"/>
      <w:r w:rsidRPr="00A914CB">
        <w:rPr>
          <w:rFonts w:ascii="Times New Roman" w:eastAsia="Times New Roman" w:hAnsi="Times New Roman" w:cs="Times New Roman"/>
          <w:lang w:val="en-IN"/>
        </w:rPr>
        <w:t>)</w:t>
      </w:r>
    </w:p>
    <w:p w14:paraId="12F21A99" w14:textId="77777777" w:rsidR="00782D64" w:rsidRPr="00A914CB" w:rsidRDefault="00782D64" w:rsidP="00C66405">
      <w:pPr>
        <w:numPr>
          <w:ilvl w:val="1"/>
          <w:numId w:val="5"/>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Adjusted P-values</w:t>
      </w:r>
    </w:p>
    <w:p w14:paraId="6CF31E5F" w14:textId="77777777" w:rsidR="00782D64" w:rsidRPr="00A914CB" w:rsidRDefault="00782D64" w:rsidP="00C66405">
      <w:pPr>
        <w:numPr>
          <w:ilvl w:val="1"/>
          <w:numId w:val="5"/>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Differentially Expressed Genes (DEGs)</w:t>
      </w:r>
    </w:p>
    <w:p w14:paraId="45E10498" w14:textId="77777777" w:rsidR="00782D64" w:rsidRPr="00A914CB" w:rsidRDefault="00782D64" w:rsidP="00C66405">
      <w:pPr>
        <w:numPr>
          <w:ilvl w:val="0"/>
          <w:numId w:val="5"/>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Reference: Ritchie et al., Nucleic Acids Research (2015)</w:t>
      </w:r>
    </w:p>
    <w:p w14:paraId="647A0C37" w14:textId="6C7FB0FA" w:rsidR="00782D64" w:rsidRPr="00A914CB" w:rsidRDefault="00782D64" w:rsidP="00782D64">
      <w:pPr>
        <w:jc w:val="both"/>
        <w:rPr>
          <w:rFonts w:ascii="Times New Roman" w:eastAsia="Times New Roman" w:hAnsi="Times New Roman" w:cs="Times New Roman"/>
          <w:lang w:val="en-IN"/>
        </w:rPr>
      </w:pPr>
    </w:p>
    <w:p w14:paraId="39338162" w14:textId="77777777" w:rsidR="00782D64" w:rsidRPr="00A914CB" w:rsidRDefault="00782D64" w:rsidP="00782D64">
      <w:pPr>
        <w:jc w:val="both"/>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t>4.2.5 ggplot2 Package</w:t>
      </w:r>
    </w:p>
    <w:p w14:paraId="07F7598F" w14:textId="77777777" w:rsidR="00782D64" w:rsidRPr="00A914CB" w:rsidRDefault="00782D64" w:rsidP="00782D64">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ggplot2</w:t>
      </w:r>
    </w:p>
    <w:p w14:paraId="373364F8" w14:textId="77777777" w:rsidR="00782D64" w:rsidRPr="00A914CB" w:rsidRDefault="00782D64" w:rsidP="00C66405">
      <w:pPr>
        <w:numPr>
          <w:ilvl w:val="0"/>
          <w:numId w:val="6"/>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Purpose: Scientific data visualization</w:t>
      </w:r>
    </w:p>
    <w:p w14:paraId="49B54367" w14:textId="77777777" w:rsidR="00782D64" w:rsidRPr="00A914CB" w:rsidRDefault="00782D64" w:rsidP="00C66405">
      <w:pPr>
        <w:numPr>
          <w:ilvl w:val="0"/>
          <w:numId w:val="6"/>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Package Type: CRAN</w:t>
      </w:r>
    </w:p>
    <w:p w14:paraId="49E7A0EE" w14:textId="77777777" w:rsidR="00782D64" w:rsidRPr="00A914CB" w:rsidRDefault="00782D64" w:rsidP="00C66405">
      <w:pPr>
        <w:numPr>
          <w:ilvl w:val="0"/>
          <w:numId w:val="6"/>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Visualizations Generated:</w:t>
      </w:r>
    </w:p>
    <w:p w14:paraId="5615B47C" w14:textId="77777777" w:rsidR="00782D64" w:rsidRPr="00A914CB" w:rsidRDefault="00782D64" w:rsidP="00C66405">
      <w:pPr>
        <w:numPr>
          <w:ilvl w:val="1"/>
          <w:numId w:val="6"/>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Volcano Plot</w:t>
      </w:r>
    </w:p>
    <w:p w14:paraId="19B9D3B6" w14:textId="77777777" w:rsidR="00782D64" w:rsidRPr="00A914CB" w:rsidRDefault="00782D64" w:rsidP="00C66405">
      <w:pPr>
        <w:numPr>
          <w:ilvl w:val="1"/>
          <w:numId w:val="6"/>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Scatter plots</w:t>
      </w:r>
    </w:p>
    <w:p w14:paraId="08FBBEB8" w14:textId="77777777" w:rsidR="00782D64" w:rsidRPr="00A914CB" w:rsidRDefault="00782D64" w:rsidP="00C66405">
      <w:pPr>
        <w:numPr>
          <w:ilvl w:val="1"/>
          <w:numId w:val="6"/>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Publication-quality graphics</w:t>
      </w:r>
    </w:p>
    <w:p w14:paraId="3CD044E7" w14:textId="77777777" w:rsidR="00782D64" w:rsidRPr="00A914CB" w:rsidRDefault="00782D64" w:rsidP="00C66405">
      <w:pPr>
        <w:numPr>
          <w:ilvl w:val="0"/>
          <w:numId w:val="6"/>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Features:</w:t>
      </w:r>
    </w:p>
    <w:p w14:paraId="1CF02444" w14:textId="77777777" w:rsidR="00782D64" w:rsidRPr="00A914CB" w:rsidRDefault="00782D64" w:rsidP="00C66405">
      <w:pPr>
        <w:numPr>
          <w:ilvl w:val="1"/>
          <w:numId w:val="6"/>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Custom </w:t>
      </w:r>
      <w:proofErr w:type="spellStart"/>
      <w:r w:rsidRPr="00A914CB">
        <w:rPr>
          <w:rFonts w:ascii="Times New Roman" w:eastAsia="Times New Roman" w:hAnsi="Times New Roman" w:cs="Times New Roman"/>
          <w:lang w:val="en-IN"/>
        </w:rPr>
        <w:t>color</w:t>
      </w:r>
      <w:proofErr w:type="spellEnd"/>
      <w:r w:rsidRPr="00A914CB">
        <w:rPr>
          <w:rFonts w:ascii="Times New Roman" w:eastAsia="Times New Roman" w:hAnsi="Times New Roman" w:cs="Times New Roman"/>
          <w:lang w:val="en-IN"/>
        </w:rPr>
        <w:t xml:space="preserve"> schemes</w:t>
      </w:r>
    </w:p>
    <w:p w14:paraId="43AC1015" w14:textId="77777777" w:rsidR="00782D64" w:rsidRPr="00A914CB" w:rsidRDefault="00782D64" w:rsidP="00C66405">
      <w:pPr>
        <w:numPr>
          <w:ilvl w:val="1"/>
          <w:numId w:val="6"/>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High-resolution figure export</w:t>
      </w:r>
    </w:p>
    <w:p w14:paraId="3AF1C521" w14:textId="77777777" w:rsidR="00782D64" w:rsidRPr="00A914CB" w:rsidRDefault="00782D64" w:rsidP="00C66405">
      <w:pPr>
        <w:numPr>
          <w:ilvl w:val="1"/>
          <w:numId w:val="6"/>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Statistical visualization</w:t>
      </w:r>
    </w:p>
    <w:p w14:paraId="6824521C" w14:textId="77777777" w:rsidR="00782D64" w:rsidRPr="00A914CB" w:rsidRDefault="00782D64" w:rsidP="00C66405">
      <w:pPr>
        <w:numPr>
          <w:ilvl w:val="0"/>
          <w:numId w:val="6"/>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Reference: Wickham H. (2016)</w:t>
      </w:r>
    </w:p>
    <w:p w14:paraId="546EF52E" w14:textId="79B556AF" w:rsidR="00782D64" w:rsidRPr="00A914CB" w:rsidRDefault="00782D64" w:rsidP="00782D64">
      <w:pPr>
        <w:jc w:val="both"/>
        <w:rPr>
          <w:rFonts w:ascii="Times New Roman" w:eastAsia="Times New Roman" w:hAnsi="Times New Roman" w:cs="Times New Roman"/>
          <w:lang w:val="en-IN"/>
        </w:rPr>
      </w:pPr>
    </w:p>
    <w:p w14:paraId="3FC0CCF6" w14:textId="77777777" w:rsidR="00782D64" w:rsidRPr="00A914CB" w:rsidRDefault="00782D64" w:rsidP="00782D64">
      <w:pPr>
        <w:jc w:val="both"/>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t xml:space="preserve">4.2.6 </w:t>
      </w:r>
      <w:proofErr w:type="spellStart"/>
      <w:r w:rsidRPr="00A914CB">
        <w:rPr>
          <w:rFonts w:ascii="Times New Roman" w:eastAsia="Times New Roman" w:hAnsi="Times New Roman" w:cs="Times New Roman"/>
          <w:b/>
          <w:bCs/>
          <w:lang w:val="en-IN"/>
        </w:rPr>
        <w:t>pheatmap</w:t>
      </w:r>
      <w:proofErr w:type="spellEnd"/>
      <w:r w:rsidRPr="00A914CB">
        <w:rPr>
          <w:rFonts w:ascii="Times New Roman" w:eastAsia="Times New Roman" w:hAnsi="Times New Roman" w:cs="Times New Roman"/>
          <w:b/>
          <w:bCs/>
          <w:lang w:val="en-IN"/>
        </w:rPr>
        <w:t xml:space="preserve"> Package</w:t>
      </w:r>
    </w:p>
    <w:p w14:paraId="6283DEBE" w14:textId="77777777" w:rsidR="00782D64" w:rsidRPr="00A914CB" w:rsidRDefault="00782D64" w:rsidP="00782D64">
      <w:pPr>
        <w:jc w:val="both"/>
        <w:rPr>
          <w:rFonts w:ascii="Times New Roman" w:eastAsia="Times New Roman" w:hAnsi="Times New Roman" w:cs="Times New Roman"/>
          <w:lang w:val="en-IN"/>
        </w:rPr>
      </w:pPr>
      <w:proofErr w:type="spellStart"/>
      <w:r w:rsidRPr="00A914CB">
        <w:rPr>
          <w:rFonts w:ascii="Times New Roman" w:eastAsia="Times New Roman" w:hAnsi="Times New Roman" w:cs="Times New Roman"/>
          <w:lang w:val="en-IN"/>
        </w:rPr>
        <w:t>pheatmap</w:t>
      </w:r>
      <w:proofErr w:type="spellEnd"/>
    </w:p>
    <w:p w14:paraId="78051602" w14:textId="77777777" w:rsidR="00782D64" w:rsidRPr="00A914CB" w:rsidRDefault="00782D64" w:rsidP="00C66405">
      <w:pPr>
        <w:numPr>
          <w:ilvl w:val="0"/>
          <w:numId w:val="7"/>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Purpose: Heatmap visualization of gene expression data</w:t>
      </w:r>
    </w:p>
    <w:p w14:paraId="762A35A5" w14:textId="77777777" w:rsidR="00782D64" w:rsidRPr="00A914CB" w:rsidRDefault="00782D64" w:rsidP="00C66405">
      <w:pPr>
        <w:numPr>
          <w:ilvl w:val="0"/>
          <w:numId w:val="7"/>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Package Type: CRAN</w:t>
      </w:r>
    </w:p>
    <w:p w14:paraId="4C5902F0" w14:textId="77777777" w:rsidR="00782D64" w:rsidRPr="00A914CB" w:rsidRDefault="00782D64" w:rsidP="00C66405">
      <w:pPr>
        <w:numPr>
          <w:ilvl w:val="0"/>
          <w:numId w:val="7"/>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lastRenderedPageBreak/>
        <w:t>Capabilities:</w:t>
      </w:r>
    </w:p>
    <w:p w14:paraId="0DD27EBE" w14:textId="77777777" w:rsidR="00782D64" w:rsidRPr="00A914CB" w:rsidRDefault="00782D64" w:rsidP="00C66405">
      <w:pPr>
        <w:numPr>
          <w:ilvl w:val="1"/>
          <w:numId w:val="7"/>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Hierarchical clustering</w:t>
      </w:r>
    </w:p>
    <w:p w14:paraId="5F54F26C" w14:textId="77777777" w:rsidR="00782D64" w:rsidRPr="00A914CB" w:rsidRDefault="00782D64" w:rsidP="00C66405">
      <w:pPr>
        <w:numPr>
          <w:ilvl w:val="1"/>
          <w:numId w:val="7"/>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Expression heatmaps</w:t>
      </w:r>
    </w:p>
    <w:p w14:paraId="58E50A4D" w14:textId="77777777" w:rsidR="00782D64" w:rsidRPr="00A914CB" w:rsidRDefault="00782D64" w:rsidP="00C66405">
      <w:pPr>
        <w:numPr>
          <w:ilvl w:val="1"/>
          <w:numId w:val="7"/>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Gene clustering</w:t>
      </w:r>
    </w:p>
    <w:p w14:paraId="65C9097B" w14:textId="77777777" w:rsidR="00782D64" w:rsidRPr="00A914CB" w:rsidRDefault="00782D64" w:rsidP="00C66405">
      <w:pPr>
        <w:numPr>
          <w:ilvl w:val="1"/>
          <w:numId w:val="7"/>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Sample clustering</w:t>
      </w:r>
    </w:p>
    <w:p w14:paraId="6C7DA7E5" w14:textId="77777777" w:rsidR="00782D64" w:rsidRPr="00A914CB" w:rsidRDefault="00782D64" w:rsidP="00C66405">
      <w:pPr>
        <w:numPr>
          <w:ilvl w:val="1"/>
          <w:numId w:val="7"/>
        </w:numPr>
        <w:jc w:val="both"/>
        <w:rPr>
          <w:rFonts w:ascii="Times New Roman" w:eastAsia="Times New Roman" w:hAnsi="Times New Roman" w:cs="Times New Roman"/>
          <w:lang w:val="en-IN"/>
        </w:rPr>
      </w:pPr>
      <w:proofErr w:type="spellStart"/>
      <w:r w:rsidRPr="00A914CB">
        <w:rPr>
          <w:rFonts w:ascii="Times New Roman" w:eastAsia="Times New Roman" w:hAnsi="Times New Roman" w:cs="Times New Roman"/>
          <w:lang w:val="en-IN"/>
        </w:rPr>
        <w:t>Color</w:t>
      </w:r>
      <w:proofErr w:type="spellEnd"/>
      <w:r w:rsidRPr="00A914CB">
        <w:rPr>
          <w:rFonts w:ascii="Times New Roman" w:eastAsia="Times New Roman" w:hAnsi="Times New Roman" w:cs="Times New Roman"/>
          <w:lang w:val="en-IN"/>
        </w:rPr>
        <w:t>-scaled visualization</w:t>
      </w:r>
    </w:p>
    <w:p w14:paraId="2B9EF1D5" w14:textId="77777777" w:rsidR="00782D64" w:rsidRPr="00A914CB" w:rsidRDefault="00782D64" w:rsidP="00C66405">
      <w:pPr>
        <w:numPr>
          <w:ilvl w:val="0"/>
          <w:numId w:val="7"/>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Output Generated: Heatmap of Top 50 Differentially Expressed Genes</w:t>
      </w:r>
    </w:p>
    <w:p w14:paraId="0BB032C0" w14:textId="3CCB7F1F" w:rsidR="00782D64" w:rsidRPr="00A914CB" w:rsidRDefault="00782D64" w:rsidP="00782D64">
      <w:pPr>
        <w:jc w:val="both"/>
        <w:rPr>
          <w:rFonts w:ascii="Times New Roman" w:eastAsia="Times New Roman" w:hAnsi="Times New Roman" w:cs="Times New Roman"/>
          <w:lang w:val="en-IN"/>
        </w:rPr>
      </w:pPr>
    </w:p>
    <w:p w14:paraId="0197B656" w14:textId="77777777" w:rsidR="00782D64" w:rsidRPr="00A914CB" w:rsidRDefault="00782D64" w:rsidP="00782D64">
      <w:pPr>
        <w:jc w:val="both"/>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t>4.2.7 Public Biological Databases</w:t>
      </w:r>
    </w:p>
    <w:p w14:paraId="343AB8C4" w14:textId="77777777" w:rsidR="00782D64" w:rsidRPr="00A914CB" w:rsidRDefault="00782D64" w:rsidP="00782D64">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NCBI Gene Expression Omnibus (GEO)</w:t>
      </w:r>
    </w:p>
    <w:p w14:paraId="4BCF0188" w14:textId="77777777" w:rsidR="00782D64" w:rsidRPr="00A914CB" w:rsidRDefault="00782D64" w:rsidP="00C66405">
      <w:pPr>
        <w:numPr>
          <w:ilvl w:val="0"/>
          <w:numId w:val="8"/>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Purpose: Repository of publicly available functional genomics datasets</w:t>
      </w:r>
    </w:p>
    <w:p w14:paraId="5F7AAAF0" w14:textId="77777777" w:rsidR="00782D64" w:rsidRPr="00A914CB" w:rsidRDefault="00782D64" w:rsidP="00C66405">
      <w:pPr>
        <w:numPr>
          <w:ilvl w:val="0"/>
          <w:numId w:val="8"/>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Dataset Used: GSE19804</w:t>
      </w:r>
    </w:p>
    <w:p w14:paraId="7FFCAA53" w14:textId="77777777" w:rsidR="00782D64" w:rsidRPr="00A914CB" w:rsidRDefault="00782D64" w:rsidP="00C66405">
      <w:pPr>
        <w:numPr>
          <w:ilvl w:val="0"/>
          <w:numId w:val="8"/>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Platform: GPL570 (Affymetrix Human Genome U133 Plus 2.0 Array)</w:t>
      </w:r>
    </w:p>
    <w:p w14:paraId="1B1F3CFF" w14:textId="77777777" w:rsidR="00782D64" w:rsidRPr="00A914CB" w:rsidRDefault="00782D64" w:rsidP="00C66405">
      <w:pPr>
        <w:numPr>
          <w:ilvl w:val="0"/>
          <w:numId w:val="8"/>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Samples: 120 lung tissue samples</w:t>
      </w:r>
    </w:p>
    <w:p w14:paraId="1873CC72" w14:textId="77777777" w:rsidR="00782D64" w:rsidRPr="00A914CB" w:rsidRDefault="00782D64" w:rsidP="00C66405">
      <w:pPr>
        <w:numPr>
          <w:ilvl w:val="0"/>
          <w:numId w:val="8"/>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Website: </w:t>
      </w:r>
      <w:hyperlink r:id="rId9" w:history="1">
        <w:r w:rsidRPr="00A914CB">
          <w:rPr>
            <w:rStyle w:val="Hyperlink"/>
            <w:rFonts w:ascii="Times New Roman" w:eastAsia="Times New Roman" w:hAnsi="Times New Roman" w:cs="Times New Roman"/>
            <w:lang w:val="en-IN"/>
          </w:rPr>
          <w:t>https://www.ncbi.nlm.nih.gov/geo/</w:t>
        </w:r>
      </w:hyperlink>
    </w:p>
    <w:p w14:paraId="2D76E1AB" w14:textId="65D8925D" w:rsidR="00782D64" w:rsidRPr="00A914CB" w:rsidRDefault="00782D64" w:rsidP="00782D64">
      <w:pPr>
        <w:jc w:val="both"/>
        <w:rPr>
          <w:rFonts w:ascii="Times New Roman" w:eastAsia="Times New Roman" w:hAnsi="Times New Roman" w:cs="Times New Roman"/>
          <w:lang w:val="en-IN"/>
        </w:rPr>
      </w:pPr>
    </w:p>
    <w:p w14:paraId="44BC3610" w14:textId="77777777" w:rsidR="00782D64" w:rsidRPr="00A914CB" w:rsidRDefault="00782D64" w:rsidP="00782D64">
      <w:pPr>
        <w:jc w:val="both"/>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t>4.2.8 Additional Resources</w:t>
      </w:r>
    </w:p>
    <w:p w14:paraId="0372CE98" w14:textId="77777777" w:rsidR="00782D64" w:rsidRPr="00A914CB" w:rsidRDefault="00782D64" w:rsidP="00782D64">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Bioconductor</w:t>
      </w:r>
    </w:p>
    <w:p w14:paraId="666C5B55" w14:textId="77777777" w:rsidR="00782D64" w:rsidRPr="00A914CB" w:rsidRDefault="00782D64" w:rsidP="00C66405">
      <w:pPr>
        <w:numPr>
          <w:ilvl w:val="0"/>
          <w:numId w:val="9"/>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Purpose: Repository of bioinformatics software packages for R</w:t>
      </w:r>
    </w:p>
    <w:p w14:paraId="65F8BBF8" w14:textId="77777777" w:rsidR="00782D64" w:rsidRPr="00A914CB" w:rsidRDefault="00782D64" w:rsidP="00C66405">
      <w:pPr>
        <w:numPr>
          <w:ilvl w:val="0"/>
          <w:numId w:val="9"/>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Website: </w:t>
      </w:r>
      <w:hyperlink r:id="rId10" w:history="1">
        <w:r w:rsidRPr="00A914CB">
          <w:rPr>
            <w:rStyle w:val="Hyperlink"/>
            <w:rFonts w:ascii="Times New Roman" w:eastAsia="Times New Roman" w:hAnsi="Times New Roman" w:cs="Times New Roman"/>
            <w:lang w:val="en-IN"/>
          </w:rPr>
          <w:t>https://www.bioconductor.org/</w:t>
        </w:r>
      </w:hyperlink>
    </w:p>
    <w:p w14:paraId="12500F1C" w14:textId="77777777" w:rsidR="00782D64" w:rsidRPr="00A914CB" w:rsidRDefault="00782D64" w:rsidP="00782D64">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PubMed (NCBI)</w:t>
      </w:r>
    </w:p>
    <w:p w14:paraId="24605BDF" w14:textId="77777777" w:rsidR="00782D64" w:rsidRPr="00A914CB" w:rsidRDefault="00782D64" w:rsidP="00C66405">
      <w:pPr>
        <w:numPr>
          <w:ilvl w:val="0"/>
          <w:numId w:val="10"/>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Purpose: Literature search for background information and references</w:t>
      </w:r>
    </w:p>
    <w:p w14:paraId="1FB1446B" w14:textId="77777777" w:rsidR="00782D64" w:rsidRPr="00A914CB" w:rsidRDefault="00782D64" w:rsidP="00C66405">
      <w:pPr>
        <w:numPr>
          <w:ilvl w:val="0"/>
          <w:numId w:val="10"/>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Website: </w:t>
      </w:r>
      <w:hyperlink r:id="rId11" w:history="1">
        <w:r w:rsidRPr="00A914CB">
          <w:rPr>
            <w:rStyle w:val="Hyperlink"/>
            <w:rFonts w:ascii="Times New Roman" w:eastAsia="Times New Roman" w:hAnsi="Times New Roman" w:cs="Times New Roman"/>
            <w:lang w:val="en-IN"/>
          </w:rPr>
          <w:t>https://pubmed.ncbi.nlm.nih.gov/</w:t>
        </w:r>
      </w:hyperlink>
    </w:p>
    <w:p w14:paraId="6E9A7E81" w14:textId="77777777" w:rsidR="00782D64" w:rsidRPr="00A914CB" w:rsidRDefault="00782D64" w:rsidP="00782D64">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Google Scholar</w:t>
      </w:r>
    </w:p>
    <w:p w14:paraId="37F41F90" w14:textId="77777777" w:rsidR="00782D64" w:rsidRPr="00A914CB" w:rsidRDefault="00782D64" w:rsidP="00C66405">
      <w:pPr>
        <w:numPr>
          <w:ilvl w:val="0"/>
          <w:numId w:val="11"/>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Purpose: Academic literature search and citation tracking</w:t>
      </w:r>
    </w:p>
    <w:p w14:paraId="2B6BA52A" w14:textId="77777777" w:rsidR="00782D64" w:rsidRPr="00A914CB" w:rsidRDefault="00782D64" w:rsidP="00C66405">
      <w:pPr>
        <w:numPr>
          <w:ilvl w:val="0"/>
          <w:numId w:val="11"/>
        </w:num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Website: </w:t>
      </w:r>
      <w:hyperlink r:id="rId12" w:history="1">
        <w:r w:rsidRPr="00A914CB">
          <w:rPr>
            <w:rStyle w:val="Hyperlink"/>
            <w:rFonts w:ascii="Times New Roman" w:eastAsia="Times New Roman" w:hAnsi="Times New Roman" w:cs="Times New Roman"/>
            <w:lang w:val="en-IN"/>
          </w:rPr>
          <w:t>https://scholar.google.com/</w:t>
        </w:r>
      </w:hyperlink>
    </w:p>
    <w:p w14:paraId="05FD57D2" w14:textId="77777777" w:rsidR="00782D64" w:rsidRPr="00A914CB" w:rsidRDefault="00782D64">
      <w:pPr>
        <w:jc w:val="both"/>
        <w:rPr>
          <w:rFonts w:ascii="Times New Roman" w:eastAsia="Times New Roman" w:hAnsi="Times New Roman" w:cs="Times New Roman"/>
        </w:rPr>
      </w:pPr>
    </w:p>
    <w:p w14:paraId="2DB96A84" w14:textId="77777777" w:rsidR="00782D64" w:rsidRPr="00A914CB" w:rsidRDefault="00782D64">
      <w:pPr>
        <w:jc w:val="both"/>
        <w:rPr>
          <w:rFonts w:ascii="Times New Roman" w:eastAsia="Times New Roman" w:hAnsi="Times New Roman" w:cs="Times New Roman"/>
        </w:rPr>
      </w:pPr>
    </w:p>
    <w:p w14:paraId="7518E623" w14:textId="77777777" w:rsidR="008864C6" w:rsidRPr="00A914CB" w:rsidRDefault="008864C6">
      <w:pPr>
        <w:jc w:val="both"/>
        <w:rPr>
          <w:rFonts w:ascii="Times New Roman" w:eastAsia="Times New Roman" w:hAnsi="Times New Roman" w:cs="Times New Roman"/>
        </w:rPr>
      </w:pPr>
    </w:p>
    <w:p w14:paraId="18D58630" w14:textId="77777777" w:rsidR="008864C6" w:rsidRPr="00A914CB" w:rsidRDefault="008864C6">
      <w:pPr>
        <w:jc w:val="both"/>
        <w:rPr>
          <w:rFonts w:ascii="Times New Roman" w:eastAsia="Times New Roman" w:hAnsi="Times New Roman" w:cs="Times New Roman"/>
        </w:rPr>
      </w:pPr>
    </w:p>
    <w:p w14:paraId="02A50EE2" w14:textId="77777777" w:rsidR="008864C6" w:rsidRPr="00A914CB" w:rsidRDefault="008864C6">
      <w:pPr>
        <w:jc w:val="both"/>
        <w:rPr>
          <w:rFonts w:ascii="Times New Roman" w:eastAsia="Times New Roman" w:hAnsi="Times New Roman" w:cs="Times New Roman"/>
        </w:rPr>
      </w:pPr>
    </w:p>
    <w:p w14:paraId="447096BA" w14:textId="77777777" w:rsidR="008864C6" w:rsidRPr="00A914CB" w:rsidRDefault="008864C6">
      <w:pPr>
        <w:jc w:val="both"/>
        <w:rPr>
          <w:rFonts w:ascii="Times New Roman" w:eastAsia="Times New Roman" w:hAnsi="Times New Roman" w:cs="Times New Roman"/>
        </w:rPr>
      </w:pPr>
    </w:p>
    <w:p w14:paraId="4850D686" w14:textId="77777777" w:rsidR="008864C6" w:rsidRPr="00A914CB" w:rsidRDefault="008864C6">
      <w:pPr>
        <w:jc w:val="both"/>
        <w:rPr>
          <w:rFonts w:ascii="Times New Roman" w:eastAsia="Times New Roman" w:hAnsi="Times New Roman" w:cs="Times New Roman"/>
        </w:rPr>
      </w:pPr>
    </w:p>
    <w:p w14:paraId="7B092328" w14:textId="77777777" w:rsidR="008864C6" w:rsidRPr="00A914CB" w:rsidRDefault="008864C6">
      <w:pPr>
        <w:jc w:val="both"/>
        <w:rPr>
          <w:rFonts w:ascii="Times New Roman" w:eastAsia="Times New Roman" w:hAnsi="Times New Roman" w:cs="Times New Roman"/>
        </w:rPr>
      </w:pPr>
    </w:p>
    <w:p w14:paraId="351DA934" w14:textId="77777777" w:rsidR="008864C6" w:rsidRPr="00A914CB" w:rsidRDefault="008864C6">
      <w:pPr>
        <w:jc w:val="both"/>
        <w:rPr>
          <w:rFonts w:ascii="Times New Roman" w:eastAsia="Times New Roman" w:hAnsi="Times New Roman" w:cs="Times New Roman"/>
        </w:rPr>
      </w:pPr>
    </w:p>
    <w:p w14:paraId="3425F010" w14:textId="77777777" w:rsidR="008864C6" w:rsidRPr="00A914CB" w:rsidRDefault="008864C6">
      <w:pPr>
        <w:jc w:val="both"/>
        <w:rPr>
          <w:rFonts w:ascii="Times New Roman" w:eastAsia="Times New Roman" w:hAnsi="Times New Roman" w:cs="Times New Roman"/>
        </w:rPr>
      </w:pPr>
    </w:p>
    <w:p w14:paraId="3487E7EC" w14:textId="77777777" w:rsidR="008864C6" w:rsidRPr="00A914CB" w:rsidRDefault="008864C6">
      <w:pPr>
        <w:jc w:val="both"/>
        <w:rPr>
          <w:rFonts w:ascii="Times New Roman" w:eastAsia="Times New Roman" w:hAnsi="Times New Roman" w:cs="Times New Roman"/>
        </w:rPr>
      </w:pPr>
    </w:p>
    <w:p w14:paraId="0F80A50E" w14:textId="77777777" w:rsidR="008864C6" w:rsidRPr="00A914CB" w:rsidRDefault="008864C6">
      <w:pPr>
        <w:jc w:val="both"/>
        <w:rPr>
          <w:rFonts w:ascii="Times New Roman" w:eastAsia="Times New Roman" w:hAnsi="Times New Roman" w:cs="Times New Roman"/>
        </w:rPr>
      </w:pPr>
    </w:p>
    <w:p w14:paraId="62273449" w14:textId="77777777" w:rsidR="008864C6" w:rsidRPr="00A914CB" w:rsidRDefault="008864C6">
      <w:pPr>
        <w:jc w:val="both"/>
        <w:rPr>
          <w:rFonts w:ascii="Times New Roman" w:eastAsia="Times New Roman" w:hAnsi="Times New Roman" w:cs="Times New Roman"/>
        </w:rPr>
      </w:pPr>
    </w:p>
    <w:p w14:paraId="4B289719" w14:textId="77777777" w:rsidR="008864C6" w:rsidRPr="00A914CB" w:rsidRDefault="008864C6">
      <w:pPr>
        <w:jc w:val="both"/>
        <w:rPr>
          <w:rFonts w:ascii="Times New Roman" w:eastAsia="Times New Roman" w:hAnsi="Times New Roman" w:cs="Times New Roman"/>
        </w:rPr>
      </w:pPr>
    </w:p>
    <w:p w14:paraId="0C687C28" w14:textId="77777777" w:rsidR="008864C6" w:rsidRPr="00A914CB" w:rsidRDefault="008864C6">
      <w:pPr>
        <w:jc w:val="both"/>
        <w:rPr>
          <w:rFonts w:ascii="Times New Roman" w:eastAsia="Times New Roman" w:hAnsi="Times New Roman" w:cs="Times New Roman"/>
        </w:rPr>
      </w:pPr>
    </w:p>
    <w:p w14:paraId="1DE7583F" w14:textId="77777777" w:rsidR="008864C6" w:rsidRPr="00A914CB" w:rsidRDefault="008864C6">
      <w:pPr>
        <w:jc w:val="both"/>
        <w:rPr>
          <w:rFonts w:ascii="Times New Roman" w:eastAsia="Times New Roman" w:hAnsi="Times New Roman" w:cs="Times New Roman"/>
        </w:rPr>
      </w:pPr>
    </w:p>
    <w:p w14:paraId="2978F4B3" w14:textId="77777777" w:rsidR="008864C6" w:rsidRPr="00A914CB" w:rsidRDefault="008864C6">
      <w:pPr>
        <w:jc w:val="both"/>
        <w:rPr>
          <w:rFonts w:ascii="Times New Roman" w:eastAsia="Times New Roman" w:hAnsi="Times New Roman" w:cs="Times New Roman"/>
        </w:rPr>
      </w:pPr>
    </w:p>
    <w:p w14:paraId="23A0CEB6" w14:textId="77777777" w:rsidR="00A914CB" w:rsidRDefault="00A914CB">
      <w:pPr>
        <w:jc w:val="both"/>
        <w:rPr>
          <w:rFonts w:ascii="Times New Roman" w:eastAsia="Times New Roman" w:hAnsi="Times New Roman" w:cs="Times New Roman"/>
        </w:rPr>
      </w:pPr>
    </w:p>
    <w:p w14:paraId="2C111D3E" w14:textId="77777777" w:rsidR="00A914CB" w:rsidRPr="00A914CB" w:rsidRDefault="00A914CB">
      <w:pPr>
        <w:jc w:val="both"/>
        <w:rPr>
          <w:rFonts w:ascii="Times New Roman" w:eastAsia="Times New Roman" w:hAnsi="Times New Roman" w:cs="Times New Roman"/>
        </w:rPr>
      </w:pPr>
    </w:p>
    <w:p w14:paraId="7607A1B0" w14:textId="631EC005" w:rsidR="00707FD8" w:rsidRPr="00A914CB" w:rsidRDefault="00C66405">
      <w:pPr>
        <w:jc w:val="both"/>
        <w:rPr>
          <w:rFonts w:ascii="Times New Roman" w:eastAsia="Times New Roman" w:hAnsi="Times New Roman" w:cs="Times New Roman"/>
          <w:b/>
          <w:bCs/>
          <w:sz w:val="24"/>
          <w:szCs w:val="24"/>
        </w:rPr>
      </w:pPr>
      <w:r w:rsidRPr="00A914CB">
        <w:rPr>
          <w:rFonts w:ascii="Times New Roman" w:eastAsia="Times New Roman" w:hAnsi="Times New Roman" w:cs="Times New Roman"/>
          <w:b/>
          <w:bCs/>
          <w:sz w:val="24"/>
          <w:szCs w:val="24"/>
        </w:rPr>
        <w:t>4.3 Pipeline/Workflow</w:t>
      </w:r>
    </w:p>
    <w:p w14:paraId="7607A1B1" w14:textId="77777777" w:rsidR="00707FD8" w:rsidRPr="00A914CB" w:rsidRDefault="00707FD8">
      <w:pPr>
        <w:jc w:val="both"/>
        <w:rPr>
          <w:rFonts w:ascii="Times New Roman" w:eastAsia="Times New Roman" w:hAnsi="Times New Roman" w:cs="Times New Roman"/>
        </w:rPr>
      </w:pPr>
    </w:p>
    <w:p w14:paraId="7607A1B2" w14:textId="77777777" w:rsidR="00707FD8" w:rsidRDefault="00C66405">
      <w:pPr>
        <w:jc w:val="both"/>
        <w:rPr>
          <w:rFonts w:ascii="Times New Roman" w:eastAsia="Times New Roman" w:hAnsi="Times New Roman" w:cs="Times New Roman"/>
        </w:rPr>
      </w:pPr>
      <w:r w:rsidRPr="00A914CB">
        <w:rPr>
          <w:rFonts w:ascii="Times New Roman" w:eastAsia="Times New Roman" w:hAnsi="Times New Roman" w:cs="Times New Roman"/>
        </w:rPr>
        <w:t>Computational Workflow for Antibody-Antigen Interaction Prediction:</w:t>
      </w:r>
    </w:p>
    <w:p w14:paraId="636A93EF" w14:textId="77777777" w:rsidR="00A914CB" w:rsidRPr="00A914CB" w:rsidRDefault="00A914CB">
      <w:pPr>
        <w:jc w:val="both"/>
        <w:rPr>
          <w:rFonts w:ascii="Times New Roman" w:eastAsia="Times New Roman" w:hAnsi="Times New Roman" w:cs="Times New Roman"/>
        </w:rPr>
      </w:pPr>
    </w:p>
    <w:p w14:paraId="7AA1D5A5" w14:textId="5E56F744" w:rsidR="00BF0C8B" w:rsidRPr="00A914CB" w:rsidRDefault="00267E8B" w:rsidP="008864C6">
      <w:pPr>
        <w:jc w:val="both"/>
        <w:rPr>
          <w:rFonts w:ascii="Times New Roman" w:eastAsia="Times New Roman" w:hAnsi="Times New Roman" w:cs="Times New Roman"/>
        </w:rPr>
      </w:pPr>
      <w:r w:rsidRPr="00A914CB">
        <w:rPr>
          <w:rFonts w:ascii="Times New Roman" w:eastAsia="Times New Roman" w:hAnsi="Times New Roman" w:cs="Times New Roman"/>
          <w:noProof/>
        </w:rPr>
        <w:drawing>
          <wp:inline distT="0" distB="0" distL="0" distR="0" wp14:anchorId="3BC0DED8" wp14:editId="768C82BC">
            <wp:extent cx="5956300" cy="7835900"/>
            <wp:effectExtent l="0" t="0" r="0" b="12700"/>
            <wp:docPr id="131919049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7607A1C5" w14:textId="77777777" w:rsidR="00707FD8" w:rsidRPr="00A914CB" w:rsidRDefault="00707FD8">
      <w:pPr>
        <w:rPr>
          <w:rFonts w:ascii="Times New Roman" w:eastAsia="Times New Roman" w:hAnsi="Times New Roman" w:cs="Times New Roman"/>
          <w:b/>
          <w:bCs/>
          <w:sz w:val="24"/>
          <w:szCs w:val="24"/>
        </w:rPr>
      </w:pPr>
    </w:p>
    <w:p w14:paraId="7607A1C6" w14:textId="77777777" w:rsidR="00707FD8" w:rsidRPr="00A914CB" w:rsidRDefault="00C66405">
      <w:pPr>
        <w:rPr>
          <w:rFonts w:ascii="Times New Roman" w:eastAsia="Times New Roman" w:hAnsi="Times New Roman" w:cs="Times New Roman"/>
          <w:b/>
          <w:bCs/>
          <w:sz w:val="24"/>
          <w:szCs w:val="24"/>
        </w:rPr>
      </w:pPr>
      <w:r w:rsidRPr="00A914CB">
        <w:rPr>
          <w:rFonts w:ascii="Times New Roman" w:eastAsia="Times New Roman" w:hAnsi="Times New Roman" w:cs="Times New Roman"/>
          <w:b/>
          <w:bCs/>
          <w:sz w:val="24"/>
          <w:szCs w:val="24"/>
        </w:rPr>
        <w:t>4.4 Experimental Design</w:t>
      </w:r>
    </w:p>
    <w:p w14:paraId="24D270D5" w14:textId="77777777" w:rsidR="008864C6" w:rsidRPr="00A914CB" w:rsidRDefault="008864C6">
      <w:pPr>
        <w:rPr>
          <w:rFonts w:ascii="Times New Roman" w:eastAsia="Times New Roman" w:hAnsi="Times New Roman" w:cs="Times New Roman"/>
          <w:b/>
          <w:bCs/>
          <w:sz w:val="24"/>
          <w:szCs w:val="24"/>
        </w:rPr>
      </w:pPr>
    </w:p>
    <w:p w14:paraId="2D2ECFD5"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lastRenderedPageBreak/>
        <w:t>The analysis was designed to compare gene expression patterns between lung cancer tissue samples and normal lung tissue samples.</w:t>
      </w:r>
    </w:p>
    <w:p w14:paraId="70C68D76" w14:textId="77777777" w:rsidR="008864C6" w:rsidRPr="00A914CB" w:rsidRDefault="008864C6" w:rsidP="008864C6">
      <w:pPr>
        <w:rPr>
          <w:rFonts w:ascii="Times New Roman" w:eastAsia="Times New Roman" w:hAnsi="Times New Roman" w:cs="Times New Roman"/>
          <w:sz w:val="24"/>
          <w:szCs w:val="24"/>
          <w:lang w:val="en-IN"/>
        </w:rPr>
      </w:pPr>
    </w:p>
    <w:p w14:paraId="77E7E076" w14:textId="77777777" w:rsidR="008864C6" w:rsidRPr="00A914CB" w:rsidRDefault="008864C6" w:rsidP="008864C6">
      <w:pPr>
        <w:rPr>
          <w:rFonts w:ascii="Times New Roman" w:eastAsia="Times New Roman" w:hAnsi="Times New Roman" w:cs="Times New Roman"/>
          <w:b/>
          <w:bCs/>
          <w:sz w:val="24"/>
          <w:szCs w:val="24"/>
          <w:lang w:val="en-IN"/>
        </w:rPr>
      </w:pPr>
      <w:r w:rsidRPr="00A914CB">
        <w:rPr>
          <w:rFonts w:ascii="Times New Roman" w:eastAsia="Times New Roman" w:hAnsi="Times New Roman" w:cs="Times New Roman"/>
          <w:b/>
          <w:bCs/>
          <w:sz w:val="24"/>
          <w:szCs w:val="24"/>
          <w:lang w:val="en-IN"/>
        </w:rPr>
        <w:t>Step 1: Data Retrieval</w:t>
      </w:r>
    </w:p>
    <w:p w14:paraId="159B1704"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 xml:space="preserve">The GSE19804 dataset was downloaded from the GEO database using the </w:t>
      </w:r>
      <w:proofErr w:type="spellStart"/>
      <w:proofErr w:type="gramStart"/>
      <w:r w:rsidRPr="00A914CB">
        <w:rPr>
          <w:rFonts w:ascii="Times New Roman" w:eastAsia="Times New Roman" w:hAnsi="Times New Roman" w:cs="Times New Roman"/>
          <w:sz w:val="24"/>
          <w:szCs w:val="24"/>
          <w:lang w:val="en-IN"/>
        </w:rPr>
        <w:t>getGEO</w:t>
      </w:r>
      <w:proofErr w:type="spellEnd"/>
      <w:r w:rsidRPr="00A914CB">
        <w:rPr>
          <w:rFonts w:ascii="Times New Roman" w:eastAsia="Times New Roman" w:hAnsi="Times New Roman" w:cs="Times New Roman"/>
          <w:sz w:val="24"/>
          <w:szCs w:val="24"/>
          <w:lang w:val="en-IN"/>
        </w:rPr>
        <w:t>(</w:t>
      </w:r>
      <w:proofErr w:type="gramEnd"/>
      <w:r w:rsidRPr="00A914CB">
        <w:rPr>
          <w:rFonts w:ascii="Times New Roman" w:eastAsia="Times New Roman" w:hAnsi="Times New Roman" w:cs="Times New Roman"/>
          <w:sz w:val="24"/>
          <w:szCs w:val="24"/>
          <w:lang w:val="en-IN"/>
        </w:rPr>
        <w:t xml:space="preserve">) function available in the </w:t>
      </w:r>
      <w:proofErr w:type="spellStart"/>
      <w:r w:rsidRPr="00A914CB">
        <w:rPr>
          <w:rFonts w:ascii="Times New Roman" w:eastAsia="Times New Roman" w:hAnsi="Times New Roman" w:cs="Times New Roman"/>
          <w:sz w:val="24"/>
          <w:szCs w:val="24"/>
          <w:lang w:val="en-IN"/>
        </w:rPr>
        <w:t>GEOquery</w:t>
      </w:r>
      <w:proofErr w:type="spellEnd"/>
      <w:r w:rsidRPr="00A914CB">
        <w:rPr>
          <w:rFonts w:ascii="Times New Roman" w:eastAsia="Times New Roman" w:hAnsi="Times New Roman" w:cs="Times New Roman"/>
          <w:sz w:val="24"/>
          <w:szCs w:val="24"/>
          <w:lang w:val="en-IN"/>
        </w:rPr>
        <w:t xml:space="preserve"> package. This function imports both the expression matrix and phenotype information into R.</w:t>
      </w:r>
    </w:p>
    <w:p w14:paraId="79CEA993" w14:textId="26979DF2" w:rsidR="008864C6" w:rsidRPr="00A914CB" w:rsidRDefault="008864C6" w:rsidP="008864C6">
      <w:pPr>
        <w:rPr>
          <w:rFonts w:ascii="Times New Roman" w:eastAsia="Times New Roman" w:hAnsi="Times New Roman" w:cs="Times New Roman"/>
          <w:sz w:val="24"/>
          <w:szCs w:val="24"/>
          <w:lang w:val="en-IN"/>
        </w:rPr>
      </w:pPr>
    </w:p>
    <w:p w14:paraId="084C644B" w14:textId="77777777" w:rsidR="008864C6" w:rsidRPr="00A914CB" w:rsidRDefault="008864C6" w:rsidP="008864C6">
      <w:pPr>
        <w:rPr>
          <w:rFonts w:ascii="Times New Roman" w:eastAsia="Times New Roman" w:hAnsi="Times New Roman" w:cs="Times New Roman"/>
          <w:b/>
          <w:bCs/>
          <w:sz w:val="24"/>
          <w:szCs w:val="24"/>
          <w:lang w:val="en-IN"/>
        </w:rPr>
      </w:pPr>
      <w:r w:rsidRPr="00A914CB">
        <w:rPr>
          <w:rFonts w:ascii="Times New Roman" w:eastAsia="Times New Roman" w:hAnsi="Times New Roman" w:cs="Times New Roman"/>
          <w:b/>
          <w:bCs/>
          <w:sz w:val="24"/>
          <w:szCs w:val="24"/>
          <w:lang w:val="en-IN"/>
        </w:rPr>
        <w:t>Step 2: Data Preparation</w:t>
      </w:r>
    </w:p>
    <w:p w14:paraId="75B03655"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 xml:space="preserve">The downloaded </w:t>
      </w:r>
      <w:proofErr w:type="spellStart"/>
      <w:r w:rsidRPr="00A914CB">
        <w:rPr>
          <w:rFonts w:ascii="Times New Roman" w:eastAsia="Times New Roman" w:hAnsi="Times New Roman" w:cs="Times New Roman"/>
          <w:sz w:val="24"/>
          <w:szCs w:val="24"/>
          <w:lang w:val="en-IN"/>
        </w:rPr>
        <w:t>ExpressionSet</w:t>
      </w:r>
      <w:proofErr w:type="spellEnd"/>
      <w:r w:rsidRPr="00A914CB">
        <w:rPr>
          <w:rFonts w:ascii="Times New Roman" w:eastAsia="Times New Roman" w:hAnsi="Times New Roman" w:cs="Times New Roman"/>
          <w:sz w:val="24"/>
          <w:szCs w:val="24"/>
          <w:lang w:val="en-IN"/>
        </w:rPr>
        <w:t xml:space="preserve"> object was processed to obtain:</w:t>
      </w:r>
    </w:p>
    <w:p w14:paraId="042157B7" w14:textId="77777777" w:rsidR="008864C6" w:rsidRPr="00A914CB" w:rsidRDefault="008864C6" w:rsidP="00C66405">
      <w:pPr>
        <w:numPr>
          <w:ilvl w:val="0"/>
          <w:numId w:val="12"/>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Expression matrix containing gene expression values.</w:t>
      </w:r>
    </w:p>
    <w:p w14:paraId="0E2EAC46" w14:textId="77777777" w:rsidR="008864C6" w:rsidRPr="00A914CB" w:rsidRDefault="008864C6" w:rsidP="00C66405">
      <w:pPr>
        <w:numPr>
          <w:ilvl w:val="0"/>
          <w:numId w:val="12"/>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Sample information describing each biological sample.</w:t>
      </w:r>
    </w:p>
    <w:p w14:paraId="2F93B406" w14:textId="77777777" w:rsidR="008864C6" w:rsidRPr="00A914CB" w:rsidRDefault="008864C6" w:rsidP="00C66405">
      <w:pPr>
        <w:numPr>
          <w:ilvl w:val="0"/>
          <w:numId w:val="12"/>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Group labels indicating Cancer or Normal samples.</w:t>
      </w:r>
    </w:p>
    <w:p w14:paraId="506E25AB"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These components were prepared for statistical analysis.</w:t>
      </w:r>
    </w:p>
    <w:p w14:paraId="2CA7E2A5" w14:textId="114BDE30" w:rsidR="008864C6" w:rsidRPr="00A914CB" w:rsidRDefault="008864C6" w:rsidP="008864C6">
      <w:pPr>
        <w:rPr>
          <w:rFonts w:ascii="Times New Roman" w:eastAsia="Times New Roman" w:hAnsi="Times New Roman" w:cs="Times New Roman"/>
          <w:sz w:val="24"/>
          <w:szCs w:val="24"/>
          <w:lang w:val="en-IN"/>
        </w:rPr>
      </w:pPr>
    </w:p>
    <w:p w14:paraId="3FAE9F65" w14:textId="77777777" w:rsidR="008864C6" w:rsidRPr="00A914CB" w:rsidRDefault="008864C6" w:rsidP="008864C6">
      <w:pPr>
        <w:rPr>
          <w:rFonts w:ascii="Times New Roman" w:eastAsia="Times New Roman" w:hAnsi="Times New Roman" w:cs="Times New Roman"/>
          <w:b/>
          <w:bCs/>
          <w:sz w:val="24"/>
          <w:szCs w:val="24"/>
          <w:lang w:val="en-IN"/>
        </w:rPr>
      </w:pPr>
      <w:r w:rsidRPr="00A914CB">
        <w:rPr>
          <w:rFonts w:ascii="Times New Roman" w:eastAsia="Times New Roman" w:hAnsi="Times New Roman" w:cs="Times New Roman"/>
          <w:b/>
          <w:bCs/>
          <w:sz w:val="24"/>
          <w:szCs w:val="24"/>
          <w:lang w:val="en-IN"/>
        </w:rPr>
        <w:t>Step 3: Experimental Group Assignment</w:t>
      </w:r>
    </w:p>
    <w:p w14:paraId="2925BC29"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Samples were categorized into two experimental groups:</w:t>
      </w:r>
    </w:p>
    <w:p w14:paraId="27B03BE6" w14:textId="77777777" w:rsidR="008864C6" w:rsidRPr="00A914CB" w:rsidRDefault="008864C6" w:rsidP="00C66405">
      <w:pPr>
        <w:numPr>
          <w:ilvl w:val="0"/>
          <w:numId w:val="13"/>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Cancer</w:t>
      </w:r>
    </w:p>
    <w:p w14:paraId="2EF6B994" w14:textId="77777777" w:rsidR="008864C6" w:rsidRPr="00A914CB" w:rsidRDefault="008864C6" w:rsidP="00C66405">
      <w:pPr>
        <w:numPr>
          <w:ilvl w:val="0"/>
          <w:numId w:val="13"/>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Normal</w:t>
      </w:r>
    </w:p>
    <w:p w14:paraId="4A3A2022"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A design matrix was then created to represent the experimental conditions for all samples.</w:t>
      </w:r>
    </w:p>
    <w:p w14:paraId="32EF8920" w14:textId="46DFC315" w:rsidR="008864C6" w:rsidRPr="00A914CB" w:rsidRDefault="008864C6" w:rsidP="008864C6">
      <w:pPr>
        <w:rPr>
          <w:rFonts w:ascii="Times New Roman" w:eastAsia="Times New Roman" w:hAnsi="Times New Roman" w:cs="Times New Roman"/>
          <w:sz w:val="24"/>
          <w:szCs w:val="24"/>
          <w:lang w:val="en-IN"/>
        </w:rPr>
      </w:pPr>
    </w:p>
    <w:p w14:paraId="2A6C631F" w14:textId="77777777" w:rsidR="008864C6" w:rsidRPr="00A914CB" w:rsidRDefault="008864C6" w:rsidP="008864C6">
      <w:pPr>
        <w:rPr>
          <w:rFonts w:ascii="Times New Roman" w:eastAsia="Times New Roman" w:hAnsi="Times New Roman" w:cs="Times New Roman"/>
          <w:b/>
          <w:bCs/>
          <w:sz w:val="24"/>
          <w:szCs w:val="24"/>
          <w:lang w:val="en-IN"/>
        </w:rPr>
      </w:pPr>
      <w:r w:rsidRPr="00A914CB">
        <w:rPr>
          <w:rFonts w:ascii="Times New Roman" w:eastAsia="Times New Roman" w:hAnsi="Times New Roman" w:cs="Times New Roman"/>
          <w:b/>
          <w:bCs/>
          <w:sz w:val="24"/>
          <w:szCs w:val="24"/>
          <w:lang w:val="en-IN"/>
        </w:rPr>
        <w:t>Step 4: Linear Model Fitting</w:t>
      </w:r>
    </w:p>
    <w:p w14:paraId="1B237594"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 xml:space="preserve">Differential expression analysis was performed using the </w:t>
      </w:r>
      <w:proofErr w:type="spellStart"/>
      <w:r w:rsidRPr="00A914CB">
        <w:rPr>
          <w:rFonts w:ascii="Times New Roman" w:eastAsia="Times New Roman" w:hAnsi="Times New Roman" w:cs="Times New Roman"/>
          <w:sz w:val="24"/>
          <w:szCs w:val="24"/>
          <w:lang w:val="en-IN"/>
        </w:rPr>
        <w:t>limma</w:t>
      </w:r>
      <w:proofErr w:type="spellEnd"/>
      <w:r w:rsidRPr="00A914CB">
        <w:rPr>
          <w:rFonts w:ascii="Times New Roman" w:eastAsia="Times New Roman" w:hAnsi="Times New Roman" w:cs="Times New Roman"/>
          <w:sz w:val="24"/>
          <w:szCs w:val="24"/>
          <w:lang w:val="en-IN"/>
        </w:rPr>
        <w:t xml:space="preserve"> package.</w:t>
      </w:r>
    </w:p>
    <w:p w14:paraId="3A627606"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 xml:space="preserve">A linear model was fitted to every gene in the dataset using the </w:t>
      </w:r>
      <w:proofErr w:type="spellStart"/>
      <w:proofErr w:type="gramStart"/>
      <w:r w:rsidRPr="00A914CB">
        <w:rPr>
          <w:rFonts w:ascii="Times New Roman" w:eastAsia="Times New Roman" w:hAnsi="Times New Roman" w:cs="Times New Roman"/>
          <w:sz w:val="24"/>
          <w:szCs w:val="24"/>
          <w:lang w:val="en-IN"/>
        </w:rPr>
        <w:t>lmFit</w:t>
      </w:r>
      <w:proofErr w:type="spellEnd"/>
      <w:r w:rsidRPr="00A914CB">
        <w:rPr>
          <w:rFonts w:ascii="Times New Roman" w:eastAsia="Times New Roman" w:hAnsi="Times New Roman" w:cs="Times New Roman"/>
          <w:sz w:val="24"/>
          <w:szCs w:val="24"/>
          <w:lang w:val="en-IN"/>
        </w:rPr>
        <w:t>(</w:t>
      </w:r>
      <w:proofErr w:type="gramEnd"/>
      <w:r w:rsidRPr="00A914CB">
        <w:rPr>
          <w:rFonts w:ascii="Times New Roman" w:eastAsia="Times New Roman" w:hAnsi="Times New Roman" w:cs="Times New Roman"/>
          <w:sz w:val="24"/>
          <w:szCs w:val="24"/>
          <w:lang w:val="en-IN"/>
        </w:rPr>
        <w:t>) function. This allowed estimation of expression differences between Cancer and Normal samples.</w:t>
      </w:r>
    </w:p>
    <w:p w14:paraId="6E56940D" w14:textId="3C6D443E" w:rsidR="008864C6" w:rsidRPr="00A914CB" w:rsidRDefault="008864C6" w:rsidP="008864C6">
      <w:pPr>
        <w:rPr>
          <w:rFonts w:ascii="Times New Roman" w:eastAsia="Times New Roman" w:hAnsi="Times New Roman" w:cs="Times New Roman"/>
          <w:sz w:val="24"/>
          <w:szCs w:val="24"/>
          <w:lang w:val="en-IN"/>
        </w:rPr>
      </w:pPr>
    </w:p>
    <w:p w14:paraId="0A7AA8B1" w14:textId="77777777" w:rsidR="008864C6" w:rsidRPr="00A914CB" w:rsidRDefault="008864C6" w:rsidP="008864C6">
      <w:pPr>
        <w:rPr>
          <w:rFonts w:ascii="Times New Roman" w:eastAsia="Times New Roman" w:hAnsi="Times New Roman" w:cs="Times New Roman"/>
          <w:b/>
          <w:bCs/>
          <w:sz w:val="24"/>
          <w:szCs w:val="24"/>
          <w:lang w:val="en-IN"/>
        </w:rPr>
      </w:pPr>
      <w:r w:rsidRPr="00A914CB">
        <w:rPr>
          <w:rFonts w:ascii="Times New Roman" w:eastAsia="Times New Roman" w:hAnsi="Times New Roman" w:cs="Times New Roman"/>
          <w:b/>
          <w:bCs/>
          <w:sz w:val="24"/>
          <w:szCs w:val="24"/>
          <w:lang w:val="en-IN"/>
        </w:rPr>
        <w:t>Step 5: Contrast Matrix Construction</w:t>
      </w:r>
    </w:p>
    <w:p w14:paraId="1EA64C6B"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A contrast matrix was defined to compare:</w:t>
      </w:r>
    </w:p>
    <w:p w14:paraId="6CCE6E99"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Cancer vs Normal</w:t>
      </w:r>
    </w:p>
    <w:p w14:paraId="4675D998"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This comparison enabled estimation of differential gene expression between the two biological conditions.</w:t>
      </w:r>
    </w:p>
    <w:p w14:paraId="3229795B" w14:textId="0CFC0C37" w:rsidR="008864C6" w:rsidRPr="00A914CB" w:rsidRDefault="008864C6" w:rsidP="008864C6">
      <w:pPr>
        <w:rPr>
          <w:rFonts w:ascii="Times New Roman" w:eastAsia="Times New Roman" w:hAnsi="Times New Roman" w:cs="Times New Roman"/>
          <w:sz w:val="24"/>
          <w:szCs w:val="24"/>
          <w:lang w:val="en-IN"/>
        </w:rPr>
      </w:pPr>
    </w:p>
    <w:p w14:paraId="7C21696D" w14:textId="77777777" w:rsidR="008864C6" w:rsidRPr="00A914CB" w:rsidRDefault="008864C6" w:rsidP="008864C6">
      <w:pPr>
        <w:rPr>
          <w:rFonts w:ascii="Times New Roman" w:eastAsia="Times New Roman" w:hAnsi="Times New Roman" w:cs="Times New Roman"/>
          <w:b/>
          <w:bCs/>
          <w:sz w:val="24"/>
          <w:szCs w:val="24"/>
          <w:lang w:val="en-IN"/>
        </w:rPr>
      </w:pPr>
      <w:r w:rsidRPr="00A914CB">
        <w:rPr>
          <w:rFonts w:ascii="Times New Roman" w:eastAsia="Times New Roman" w:hAnsi="Times New Roman" w:cs="Times New Roman"/>
          <w:b/>
          <w:bCs/>
          <w:sz w:val="24"/>
          <w:szCs w:val="24"/>
          <w:lang w:val="en-IN"/>
        </w:rPr>
        <w:t>Step 6: Empirical Bayes Moderation</w:t>
      </w:r>
    </w:p>
    <w:p w14:paraId="28D684D8"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 xml:space="preserve">The fitted linear model was further processed using the </w:t>
      </w:r>
      <w:proofErr w:type="spellStart"/>
      <w:proofErr w:type="gramStart"/>
      <w:r w:rsidRPr="00A914CB">
        <w:rPr>
          <w:rFonts w:ascii="Times New Roman" w:eastAsia="Times New Roman" w:hAnsi="Times New Roman" w:cs="Times New Roman"/>
          <w:sz w:val="24"/>
          <w:szCs w:val="24"/>
          <w:lang w:val="en-IN"/>
        </w:rPr>
        <w:t>eBayes</w:t>
      </w:r>
      <w:proofErr w:type="spellEnd"/>
      <w:r w:rsidRPr="00A914CB">
        <w:rPr>
          <w:rFonts w:ascii="Times New Roman" w:eastAsia="Times New Roman" w:hAnsi="Times New Roman" w:cs="Times New Roman"/>
          <w:sz w:val="24"/>
          <w:szCs w:val="24"/>
          <w:lang w:val="en-IN"/>
        </w:rPr>
        <w:t>(</w:t>
      </w:r>
      <w:proofErr w:type="gramEnd"/>
      <w:r w:rsidRPr="00A914CB">
        <w:rPr>
          <w:rFonts w:ascii="Times New Roman" w:eastAsia="Times New Roman" w:hAnsi="Times New Roman" w:cs="Times New Roman"/>
          <w:sz w:val="24"/>
          <w:szCs w:val="24"/>
          <w:lang w:val="en-IN"/>
        </w:rPr>
        <w:t>) function.</w:t>
      </w:r>
    </w:p>
    <w:p w14:paraId="48B30AE4"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Empirical Bayes moderation improves the estimation of gene-wise variances, particularly for datasets with relatively small sample sizes, resulting in more stable and reliable statistical inference.</w:t>
      </w:r>
    </w:p>
    <w:p w14:paraId="17B59E0E" w14:textId="2E9B0ADA" w:rsidR="008864C6" w:rsidRPr="00A914CB" w:rsidRDefault="008864C6" w:rsidP="008864C6">
      <w:pPr>
        <w:rPr>
          <w:rFonts w:ascii="Times New Roman" w:eastAsia="Times New Roman" w:hAnsi="Times New Roman" w:cs="Times New Roman"/>
          <w:sz w:val="24"/>
          <w:szCs w:val="24"/>
          <w:lang w:val="en-IN"/>
        </w:rPr>
      </w:pPr>
    </w:p>
    <w:p w14:paraId="2D7D2EAB" w14:textId="77777777" w:rsidR="008864C6" w:rsidRPr="00A914CB" w:rsidRDefault="008864C6" w:rsidP="008864C6">
      <w:pPr>
        <w:rPr>
          <w:rFonts w:ascii="Times New Roman" w:eastAsia="Times New Roman" w:hAnsi="Times New Roman" w:cs="Times New Roman"/>
          <w:b/>
          <w:bCs/>
          <w:sz w:val="24"/>
          <w:szCs w:val="24"/>
          <w:lang w:val="en-IN"/>
        </w:rPr>
      </w:pPr>
      <w:r w:rsidRPr="00A914CB">
        <w:rPr>
          <w:rFonts w:ascii="Times New Roman" w:eastAsia="Times New Roman" w:hAnsi="Times New Roman" w:cs="Times New Roman"/>
          <w:b/>
          <w:bCs/>
          <w:sz w:val="24"/>
          <w:szCs w:val="24"/>
          <w:lang w:val="en-IN"/>
        </w:rPr>
        <w:t>Step 7: Differential Gene Identification</w:t>
      </w:r>
    </w:p>
    <w:p w14:paraId="367416B6"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 xml:space="preserve">Differentially expressed genes were extracted using the </w:t>
      </w:r>
      <w:proofErr w:type="spellStart"/>
      <w:proofErr w:type="gramStart"/>
      <w:r w:rsidRPr="00A914CB">
        <w:rPr>
          <w:rFonts w:ascii="Times New Roman" w:eastAsia="Times New Roman" w:hAnsi="Times New Roman" w:cs="Times New Roman"/>
          <w:sz w:val="24"/>
          <w:szCs w:val="24"/>
          <w:lang w:val="en-IN"/>
        </w:rPr>
        <w:t>topTable</w:t>
      </w:r>
      <w:proofErr w:type="spellEnd"/>
      <w:r w:rsidRPr="00A914CB">
        <w:rPr>
          <w:rFonts w:ascii="Times New Roman" w:eastAsia="Times New Roman" w:hAnsi="Times New Roman" w:cs="Times New Roman"/>
          <w:sz w:val="24"/>
          <w:szCs w:val="24"/>
          <w:lang w:val="en-IN"/>
        </w:rPr>
        <w:t>(</w:t>
      </w:r>
      <w:proofErr w:type="gramEnd"/>
      <w:r w:rsidRPr="00A914CB">
        <w:rPr>
          <w:rFonts w:ascii="Times New Roman" w:eastAsia="Times New Roman" w:hAnsi="Times New Roman" w:cs="Times New Roman"/>
          <w:sz w:val="24"/>
          <w:szCs w:val="24"/>
          <w:lang w:val="en-IN"/>
        </w:rPr>
        <w:t>) function.</w:t>
      </w:r>
    </w:p>
    <w:p w14:paraId="1E980DA0"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Genes were considered statistically significant based on the following criteria:</w:t>
      </w:r>
    </w:p>
    <w:p w14:paraId="4A4F6DDE" w14:textId="77777777" w:rsidR="008864C6" w:rsidRPr="00A914CB" w:rsidRDefault="008864C6" w:rsidP="00C66405">
      <w:pPr>
        <w:numPr>
          <w:ilvl w:val="0"/>
          <w:numId w:val="14"/>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Adjusted P-value (False Discovery Rate, FDR) &lt; 0.05</w:t>
      </w:r>
    </w:p>
    <w:p w14:paraId="6436C712" w14:textId="77777777" w:rsidR="008864C6" w:rsidRPr="00A914CB" w:rsidRDefault="008864C6" w:rsidP="00C66405">
      <w:pPr>
        <w:numPr>
          <w:ilvl w:val="0"/>
          <w:numId w:val="14"/>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Absolute Log2 Fold Change (|</w:t>
      </w:r>
      <w:proofErr w:type="spellStart"/>
      <w:r w:rsidRPr="00A914CB">
        <w:rPr>
          <w:rFonts w:ascii="Times New Roman" w:eastAsia="Times New Roman" w:hAnsi="Times New Roman" w:cs="Times New Roman"/>
          <w:sz w:val="24"/>
          <w:szCs w:val="24"/>
          <w:lang w:val="en-IN"/>
        </w:rPr>
        <w:t>logFC</w:t>
      </w:r>
      <w:proofErr w:type="spellEnd"/>
      <w:r w:rsidRPr="00A914CB">
        <w:rPr>
          <w:rFonts w:ascii="Times New Roman" w:eastAsia="Times New Roman" w:hAnsi="Times New Roman" w:cs="Times New Roman"/>
          <w:sz w:val="24"/>
          <w:szCs w:val="24"/>
          <w:lang w:val="en-IN"/>
        </w:rPr>
        <w:t>|) &gt; 1</w:t>
      </w:r>
    </w:p>
    <w:p w14:paraId="247FED2F"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The complete differential expression results were exported as a CSV file for further analysis.</w:t>
      </w:r>
    </w:p>
    <w:p w14:paraId="5ABAF046" w14:textId="503C266D" w:rsidR="008864C6" w:rsidRPr="00A914CB" w:rsidRDefault="008864C6" w:rsidP="008864C6">
      <w:pPr>
        <w:rPr>
          <w:rFonts w:ascii="Times New Roman" w:eastAsia="Times New Roman" w:hAnsi="Times New Roman" w:cs="Times New Roman"/>
          <w:sz w:val="24"/>
          <w:szCs w:val="24"/>
          <w:lang w:val="en-IN"/>
        </w:rPr>
      </w:pPr>
    </w:p>
    <w:p w14:paraId="50A0A337" w14:textId="77777777" w:rsidR="008864C6" w:rsidRPr="00A914CB" w:rsidRDefault="008864C6" w:rsidP="008864C6">
      <w:pPr>
        <w:rPr>
          <w:rFonts w:ascii="Times New Roman" w:eastAsia="Times New Roman" w:hAnsi="Times New Roman" w:cs="Times New Roman"/>
          <w:b/>
          <w:bCs/>
          <w:sz w:val="24"/>
          <w:szCs w:val="24"/>
          <w:lang w:val="en-IN"/>
        </w:rPr>
      </w:pPr>
      <w:r w:rsidRPr="00A914CB">
        <w:rPr>
          <w:rFonts w:ascii="Times New Roman" w:eastAsia="Times New Roman" w:hAnsi="Times New Roman" w:cs="Times New Roman"/>
          <w:b/>
          <w:bCs/>
          <w:sz w:val="24"/>
          <w:szCs w:val="24"/>
          <w:lang w:val="en-IN"/>
        </w:rPr>
        <w:t>Step 8: Identification of Significant Genes</w:t>
      </w:r>
    </w:p>
    <w:p w14:paraId="3DA26380"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The statistically significant genes were filtered from the complete results table.</w:t>
      </w:r>
    </w:p>
    <w:p w14:paraId="19CFFC45"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These genes were subsequently divided into:</w:t>
      </w:r>
    </w:p>
    <w:p w14:paraId="5B0DA394" w14:textId="77777777" w:rsidR="008864C6" w:rsidRPr="00A914CB" w:rsidRDefault="008864C6" w:rsidP="00C66405">
      <w:pPr>
        <w:numPr>
          <w:ilvl w:val="0"/>
          <w:numId w:val="15"/>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Upregulated genes (</w:t>
      </w:r>
      <w:proofErr w:type="spellStart"/>
      <w:r w:rsidRPr="00A914CB">
        <w:rPr>
          <w:rFonts w:ascii="Times New Roman" w:eastAsia="Times New Roman" w:hAnsi="Times New Roman" w:cs="Times New Roman"/>
          <w:sz w:val="24"/>
          <w:szCs w:val="24"/>
          <w:lang w:val="en-IN"/>
        </w:rPr>
        <w:t>logFC</w:t>
      </w:r>
      <w:proofErr w:type="spellEnd"/>
      <w:r w:rsidRPr="00A914CB">
        <w:rPr>
          <w:rFonts w:ascii="Times New Roman" w:eastAsia="Times New Roman" w:hAnsi="Times New Roman" w:cs="Times New Roman"/>
          <w:sz w:val="24"/>
          <w:szCs w:val="24"/>
          <w:lang w:val="en-IN"/>
        </w:rPr>
        <w:t xml:space="preserve"> &gt; 1)</w:t>
      </w:r>
    </w:p>
    <w:p w14:paraId="35494DAB" w14:textId="77777777" w:rsidR="008864C6" w:rsidRPr="00A914CB" w:rsidRDefault="008864C6" w:rsidP="00C66405">
      <w:pPr>
        <w:numPr>
          <w:ilvl w:val="0"/>
          <w:numId w:val="15"/>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Downregulated genes (</w:t>
      </w:r>
      <w:proofErr w:type="spellStart"/>
      <w:r w:rsidRPr="00A914CB">
        <w:rPr>
          <w:rFonts w:ascii="Times New Roman" w:eastAsia="Times New Roman" w:hAnsi="Times New Roman" w:cs="Times New Roman"/>
          <w:sz w:val="24"/>
          <w:szCs w:val="24"/>
          <w:lang w:val="en-IN"/>
        </w:rPr>
        <w:t>logFC</w:t>
      </w:r>
      <w:proofErr w:type="spellEnd"/>
      <w:r w:rsidRPr="00A914CB">
        <w:rPr>
          <w:rFonts w:ascii="Times New Roman" w:eastAsia="Times New Roman" w:hAnsi="Times New Roman" w:cs="Times New Roman"/>
          <w:sz w:val="24"/>
          <w:szCs w:val="24"/>
          <w:lang w:val="en-IN"/>
        </w:rPr>
        <w:t xml:space="preserve"> &lt; -1)</w:t>
      </w:r>
    </w:p>
    <w:p w14:paraId="583557FC"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Separate summary statistics were generated for each category.</w:t>
      </w:r>
    </w:p>
    <w:p w14:paraId="117D4799" w14:textId="3C66D668" w:rsidR="008864C6" w:rsidRPr="00A914CB" w:rsidRDefault="008864C6" w:rsidP="008864C6">
      <w:pPr>
        <w:rPr>
          <w:rFonts w:ascii="Times New Roman" w:eastAsia="Times New Roman" w:hAnsi="Times New Roman" w:cs="Times New Roman"/>
          <w:sz w:val="24"/>
          <w:szCs w:val="24"/>
          <w:lang w:val="en-IN"/>
        </w:rPr>
      </w:pPr>
    </w:p>
    <w:p w14:paraId="0E308563" w14:textId="77777777" w:rsidR="008864C6" w:rsidRPr="00A914CB" w:rsidRDefault="008864C6" w:rsidP="008864C6">
      <w:pPr>
        <w:rPr>
          <w:rFonts w:ascii="Times New Roman" w:eastAsia="Times New Roman" w:hAnsi="Times New Roman" w:cs="Times New Roman"/>
          <w:b/>
          <w:bCs/>
          <w:sz w:val="24"/>
          <w:szCs w:val="24"/>
          <w:lang w:val="en-IN"/>
        </w:rPr>
      </w:pPr>
      <w:r w:rsidRPr="00A914CB">
        <w:rPr>
          <w:rFonts w:ascii="Times New Roman" w:eastAsia="Times New Roman" w:hAnsi="Times New Roman" w:cs="Times New Roman"/>
          <w:b/>
          <w:bCs/>
          <w:sz w:val="24"/>
          <w:szCs w:val="24"/>
          <w:lang w:val="en-IN"/>
        </w:rPr>
        <w:t>Step 9: Data Visualization</w:t>
      </w:r>
    </w:p>
    <w:p w14:paraId="7679E168"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Two visualization techniques were employed:</w:t>
      </w:r>
    </w:p>
    <w:p w14:paraId="3CC946B2"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Volcano Plot</w:t>
      </w:r>
    </w:p>
    <w:p w14:paraId="10A9F482"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A volcano plot was generated using the ggplot2 package. This visualization displays:</w:t>
      </w:r>
    </w:p>
    <w:p w14:paraId="6315CA89" w14:textId="77777777" w:rsidR="008864C6" w:rsidRPr="00A914CB" w:rsidRDefault="008864C6" w:rsidP="00C66405">
      <w:pPr>
        <w:numPr>
          <w:ilvl w:val="0"/>
          <w:numId w:val="16"/>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Log2 Fold Change on the X-axis.</w:t>
      </w:r>
    </w:p>
    <w:p w14:paraId="5607C328" w14:textId="77777777" w:rsidR="008864C6" w:rsidRPr="00A914CB" w:rsidRDefault="008864C6" w:rsidP="00C66405">
      <w:pPr>
        <w:numPr>
          <w:ilvl w:val="0"/>
          <w:numId w:val="16"/>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–Log10 Adjusted P-value on the Y-axis.</w:t>
      </w:r>
    </w:p>
    <w:p w14:paraId="02D6CA20"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Genes were color-coded according to their significance:</w:t>
      </w:r>
    </w:p>
    <w:p w14:paraId="0514D305" w14:textId="77777777" w:rsidR="008864C6" w:rsidRPr="00A914CB" w:rsidRDefault="008864C6" w:rsidP="00C66405">
      <w:pPr>
        <w:numPr>
          <w:ilvl w:val="0"/>
          <w:numId w:val="17"/>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Red – Upregulated genes</w:t>
      </w:r>
    </w:p>
    <w:p w14:paraId="0AF00C70" w14:textId="77777777" w:rsidR="008864C6" w:rsidRPr="00A914CB" w:rsidRDefault="008864C6" w:rsidP="00C66405">
      <w:pPr>
        <w:numPr>
          <w:ilvl w:val="0"/>
          <w:numId w:val="17"/>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Blue – Downregulated genes</w:t>
      </w:r>
    </w:p>
    <w:p w14:paraId="3619CFD6" w14:textId="77777777" w:rsidR="008864C6" w:rsidRPr="00A914CB" w:rsidRDefault="008864C6" w:rsidP="00C66405">
      <w:pPr>
        <w:numPr>
          <w:ilvl w:val="0"/>
          <w:numId w:val="17"/>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Grey – Not statistically significant genes</w:t>
      </w:r>
    </w:p>
    <w:p w14:paraId="1747274E" w14:textId="61BA1FE7" w:rsidR="008864C6" w:rsidRPr="00A914CB" w:rsidRDefault="008864C6" w:rsidP="008864C6">
      <w:pPr>
        <w:rPr>
          <w:rFonts w:ascii="Times New Roman" w:eastAsia="Times New Roman" w:hAnsi="Times New Roman" w:cs="Times New Roman"/>
          <w:sz w:val="24"/>
          <w:szCs w:val="24"/>
          <w:lang w:val="en-IN"/>
        </w:rPr>
      </w:pPr>
    </w:p>
    <w:p w14:paraId="1FBB90C3"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Heatmap</w:t>
      </w:r>
    </w:p>
    <w:p w14:paraId="79AD4FDE"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 xml:space="preserve">A heatmap of the Top 50 differentially expressed genes was generated using the </w:t>
      </w:r>
      <w:proofErr w:type="spellStart"/>
      <w:r w:rsidRPr="00A914CB">
        <w:rPr>
          <w:rFonts w:ascii="Times New Roman" w:eastAsia="Times New Roman" w:hAnsi="Times New Roman" w:cs="Times New Roman"/>
          <w:sz w:val="24"/>
          <w:szCs w:val="24"/>
          <w:lang w:val="en-IN"/>
        </w:rPr>
        <w:t>pheatmap</w:t>
      </w:r>
      <w:proofErr w:type="spellEnd"/>
      <w:r w:rsidRPr="00A914CB">
        <w:rPr>
          <w:rFonts w:ascii="Times New Roman" w:eastAsia="Times New Roman" w:hAnsi="Times New Roman" w:cs="Times New Roman"/>
          <w:sz w:val="24"/>
          <w:szCs w:val="24"/>
          <w:lang w:val="en-IN"/>
        </w:rPr>
        <w:t xml:space="preserve"> package.</w:t>
      </w:r>
    </w:p>
    <w:p w14:paraId="08DDFF59"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Hierarchical clustering was performed for both genes and samples using Euclidean distance and complete linkage clustering. Expression values were standardized by rows to highlight relative expression differences among samples.</w:t>
      </w:r>
    </w:p>
    <w:p w14:paraId="4799AB02" w14:textId="25AFBB88" w:rsidR="008864C6" w:rsidRPr="00A914CB" w:rsidRDefault="008864C6" w:rsidP="008864C6">
      <w:pPr>
        <w:rPr>
          <w:rFonts w:ascii="Times New Roman" w:eastAsia="Times New Roman" w:hAnsi="Times New Roman" w:cs="Times New Roman"/>
          <w:sz w:val="24"/>
          <w:szCs w:val="24"/>
          <w:lang w:val="en-IN"/>
        </w:rPr>
      </w:pPr>
    </w:p>
    <w:p w14:paraId="6D4255F9" w14:textId="77777777" w:rsidR="008864C6" w:rsidRPr="00A914CB" w:rsidRDefault="008864C6" w:rsidP="008864C6">
      <w:pPr>
        <w:rPr>
          <w:rFonts w:ascii="Times New Roman" w:eastAsia="Times New Roman" w:hAnsi="Times New Roman" w:cs="Times New Roman"/>
          <w:b/>
          <w:bCs/>
          <w:sz w:val="24"/>
          <w:szCs w:val="24"/>
          <w:lang w:val="en-IN"/>
        </w:rPr>
      </w:pPr>
      <w:r w:rsidRPr="00A914CB">
        <w:rPr>
          <w:rFonts w:ascii="Times New Roman" w:eastAsia="Times New Roman" w:hAnsi="Times New Roman" w:cs="Times New Roman"/>
          <w:b/>
          <w:bCs/>
          <w:sz w:val="24"/>
          <w:szCs w:val="24"/>
          <w:lang w:val="en-IN"/>
        </w:rPr>
        <w:t>Step 10: Output Generation</w:t>
      </w:r>
    </w:p>
    <w:p w14:paraId="24E92107"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The following output files were generated during the analysis:</w:t>
      </w:r>
    </w:p>
    <w:p w14:paraId="1EA4CEDB" w14:textId="77777777" w:rsidR="008864C6" w:rsidRPr="00A914CB" w:rsidRDefault="008864C6" w:rsidP="00C66405">
      <w:pPr>
        <w:numPr>
          <w:ilvl w:val="0"/>
          <w:numId w:val="18"/>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Differential_Expression_Results.csv</w:t>
      </w:r>
    </w:p>
    <w:p w14:paraId="33A05BB6" w14:textId="77777777" w:rsidR="008864C6" w:rsidRPr="00A914CB" w:rsidRDefault="008864C6" w:rsidP="00C66405">
      <w:pPr>
        <w:numPr>
          <w:ilvl w:val="0"/>
          <w:numId w:val="18"/>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Significant_Genes.csv</w:t>
      </w:r>
    </w:p>
    <w:p w14:paraId="29EB18C7" w14:textId="77777777" w:rsidR="008864C6" w:rsidRPr="00A914CB" w:rsidRDefault="008864C6" w:rsidP="00C66405">
      <w:pPr>
        <w:numPr>
          <w:ilvl w:val="0"/>
          <w:numId w:val="18"/>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Analysis_Summary.txt</w:t>
      </w:r>
    </w:p>
    <w:p w14:paraId="3B2264F5" w14:textId="77777777" w:rsidR="008864C6" w:rsidRPr="00A914CB" w:rsidRDefault="008864C6" w:rsidP="00C66405">
      <w:pPr>
        <w:numPr>
          <w:ilvl w:val="0"/>
          <w:numId w:val="18"/>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Volcano_Plot.png</w:t>
      </w:r>
    </w:p>
    <w:p w14:paraId="3187DC9A" w14:textId="77777777" w:rsidR="008864C6" w:rsidRPr="00A914CB" w:rsidRDefault="008864C6" w:rsidP="00C66405">
      <w:pPr>
        <w:numPr>
          <w:ilvl w:val="0"/>
          <w:numId w:val="18"/>
        </w:num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Heatmap.png</w:t>
      </w:r>
    </w:p>
    <w:p w14:paraId="4426D25E" w14:textId="77777777" w:rsidR="008864C6" w:rsidRPr="00A914CB" w:rsidRDefault="008864C6" w:rsidP="008864C6">
      <w:pPr>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These files provide the complete statistical results, filtered significant genes, summary statistics, and graphical visualizations used in this report.</w:t>
      </w:r>
    </w:p>
    <w:p w14:paraId="3D3EAD81" w14:textId="77777777" w:rsidR="008864C6" w:rsidRPr="00A914CB" w:rsidRDefault="008864C6">
      <w:pPr>
        <w:rPr>
          <w:rFonts w:ascii="Times New Roman" w:eastAsia="Times New Roman" w:hAnsi="Times New Roman" w:cs="Times New Roman"/>
          <w:b/>
          <w:bCs/>
          <w:sz w:val="24"/>
          <w:szCs w:val="24"/>
        </w:rPr>
      </w:pPr>
    </w:p>
    <w:p w14:paraId="7607A2ED" w14:textId="77777777" w:rsidR="00707FD8" w:rsidRPr="00A914CB" w:rsidRDefault="00707FD8">
      <w:pPr>
        <w:jc w:val="both"/>
        <w:rPr>
          <w:rFonts w:ascii="Times New Roman" w:eastAsia="Times New Roman" w:hAnsi="Times New Roman" w:cs="Times New Roman"/>
          <w:b/>
          <w:bCs/>
        </w:rPr>
      </w:pPr>
    </w:p>
    <w:p w14:paraId="7607A308" w14:textId="77777777" w:rsidR="00707FD8" w:rsidRPr="00A914CB" w:rsidRDefault="00707FD8">
      <w:pPr>
        <w:jc w:val="both"/>
        <w:rPr>
          <w:rFonts w:ascii="Times New Roman" w:eastAsia="Times New Roman" w:hAnsi="Times New Roman" w:cs="Times New Roman"/>
        </w:rPr>
      </w:pPr>
    </w:p>
    <w:p w14:paraId="7607A309" w14:textId="77777777" w:rsidR="00707FD8" w:rsidRPr="00A914CB" w:rsidRDefault="00707FD8">
      <w:pPr>
        <w:jc w:val="both"/>
        <w:rPr>
          <w:rFonts w:ascii="Times New Roman" w:eastAsia="Times New Roman" w:hAnsi="Times New Roman" w:cs="Times New Roman"/>
        </w:rPr>
      </w:pPr>
    </w:p>
    <w:p w14:paraId="7607A30A" w14:textId="77777777" w:rsidR="00707FD8" w:rsidRDefault="00707FD8">
      <w:pPr>
        <w:jc w:val="both"/>
        <w:rPr>
          <w:rFonts w:ascii="Times New Roman" w:eastAsia="Times New Roman" w:hAnsi="Times New Roman" w:cs="Times New Roman"/>
        </w:rPr>
      </w:pPr>
    </w:p>
    <w:p w14:paraId="517DE58B" w14:textId="77777777" w:rsidR="00A57D75" w:rsidRDefault="00A57D75">
      <w:pPr>
        <w:jc w:val="both"/>
        <w:rPr>
          <w:rFonts w:ascii="Times New Roman" w:eastAsia="Times New Roman" w:hAnsi="Times New Roman" w:cs="Times New Roman"/>
        </w:rPr>
      </w:pPr>
    </w:p>
    <w:p w14:paraId="40ABE58D" w14:textId="77777777" w:rsidR="00A57D75" w:rsidRDefault="00A57D75">
      <w:pPr>
        <w:jc w:val="both"/>
        <w:rPr>
          <w:rFonts w:ascii="Times New Roman" w:eastAsia="Times New Roman" w:hAnsi="Times New Roman" w:cs="Times New Roman"/>
        </w:rPr>
      </w:pPr>
    </w:p>
    <w:p w14:paraId="0A2A4514" w14:textId="77777777" w:rsidR="00A57D75" w:rsidRDefault="00A57D75">
      <w:pPr>
        <w:jc w:val="both"/>
        <w:rPr>
          <w:rFonts w:ascii="Times New Roman" w:eastAsia="Times New Roman" w:hAnsi="Times New Roman" w:cs="Times New Roman"/>
        </w:rPr>
      </w:pPr>
    </w:p>
    <w:p w14:paraId="6D19FC55" w14:textId="77777777" w:rsidR="00A57D75" w:rsidRDefault="00A57D75">
      <w:pPr>
        <w:jc w:val="both"/>
        <w:rPr>
          <w:rFonts w:ascii="Times New Roman" w:eastAsia="Times New Roman" w:hAnsi="Times New Roman" w:cs="Times New Roman"/>
        </w:rPr>
      </w:pPr>
    </w:p>
    <w:p w14:paraId="2296F49E" w14:textId="77777777" w:rsidR="00A57D75" w:rsidRPr="00A914CB" w:rsidRDefault="00A57D75">
      <w:pPr>
        <w:jc w:val="both"/>
        <w:rPr>
          <w:rFonts w:ascii="Times New Roman" w:eastAsia="Times New Roman" w:hAnsi="Times New Roman" w:cs="Times New Roman"/>
        </w:rPr>
      </w:pPr>
    </w:p>
    <w:p w14:paraId="7607A30C" w14:textId="77777777" w:rsidR="00707FD8" w:rsidRDefault="00707FD8">
      <w:pPr>
        <w:jc w:val="both"/>
        <w:rPr>
          <w:rFonts w:ascii="Times New Roman" w:eastAsia="Times New Roman" w:hAnsi="Times New Roman" w:cs="Times New Roman"/>
        </w:rPr>
      </w:pPr>
    </w:p>
    <w:p w14:paraId="6B7D1D71" w14:textId="77777777" w:rsidR="00A914CB" w:rsidRPr="00A914CB" w:rsidRDefault="00A914CB">
      <w:pPr>
        <w:jc w:val="both"/>
        <w:rPr>
          <w:rFonts w:ascii="Times New Roman" w:eastAsia="Times New Roman" w:hAnsi="Times New Roman" w:cs="Times New Roman"/>
        </w:rPr>
      </w:pPr>
    </w:p>
    <w:p w14:paraId="7607A30D" w14:textId="77777777" w:rsidR="00707FD8" w:rsidRPr="00A914CB" w:rsidRDefault="00C66405">
      <w:pPr>
        <w:jc w:val="both"/>
        <w:rPr>
          <w:rFonts w:ascii="Times New Roman" w:eastAsia="Times New Roman" w:hAnsi="Times New Roman" w:cs="Times New Roman"/>
        </w:rPr>
      </w:pPr>
      <w:r w:rsidRPr="00A914CB">
        <w:rPr>
          <w:rFonts w:ascii="Times New Roman" w:eastAsia="Times New Roman" w:hAnsi="Times New Roman" w:cs="Times New Roman"/>
        </w:rPr>
        <w:t>═════════════════════════════════════════════════════════</w:t>
      </w:r>
    </w:p>
    <w:p w14:paraId="7607A30E" w14:textId="040B74A1" w:rsidR="00707FD8" w:rsidRPr="00A914CB" w:rsidRDefault="00A57D75">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5. </w:t>
      </w:r>
      <w:r w:rsidR="00C66405" w:rsidRPr="00A914CB">
        <w:rPr>
          <w:rFonts w:ascii="Times New Roman" w:eastAsia="Times New Roman" w:hAnsi="Times New Roman" w:cs="Times New Roman"/>
          <w:b/>
          <w:bCs/>
          <w:sz w:val="26"/>
          <w:szCs w:val="26"/>
        </w:rPr>
        <w:t>RESULTS</w:t>
      </w:r>
      <w:r w:rsidR="008864C6" w:rsidRPr="00A914CB">
        <w:rPr>
          <w:rFonts w:ascii="Times New Roman" w:eastAsia="Times New Roman" w:hAnsi="Times New Roman" w:cs="Times New Roman"/>
          <w:b/>
          <w:bCs/>
          <w:sz w:val="26"/>
          <w:szCs w:val="26"/>
        </w:rPr>
        <w:t xml:space="preserve"> </w:t>
      </w:r>
    </w:p>
    <w:p w14:paraId="27221832" w14:textId="6520C17B" w:rsidR="008864C6" w:rsidRPr="00A914CB" w:rsidRDefault="00C66405" w:rsidP="008864C6">
      <w:pPr>
        <w:jc w:val="both"/>
        <w:rPr>
          <w:rFonts w:ascii="Times New Roman" w:eastAsia="Times New Roman" w:hAnsi="Times New Roman" w:cs="Times New Roman"/>
        </w:rPr>
      </w:pPr>
      <w:r w:rsidRPr="00A914CB">
        <w:rPr>
          <w:rFonts w:ascii="Times New Roman" w:eastAsia="Times New Roman" w:hAnsi="Times New Roman" w:cs="Times New Roman"/>
        </w:rPr>
        <w:t>════════════════════════════════════════════════════════</w:t>
      </w:r>
    </w:p>
    <w:p w14:paraId="4AA5AAFF" w14:textId="77777777" w:rsidR="00A57D75" w:rsidRDefault="00A57D75" w:rsidP="008864C6">
      <w:pPr>
        <w:jc w:val="both"/>
        <w:rPr>
          <w:rFonts w:ascii="Times New Roman" w:eastAsia="Times New Roman" w:hAnsi="Times New Roman" w:cs="Times New Roman"/>
          <w:b/>
          <w:bCs/>
          <w:sz w:val="24"/>
          <w:szCs w:val="24"/>
          <w:lang w:val="en-IN"/>
        </w:rPr>
      </w:pPr>
    </w:p>
    <w:p w14:paraId="6206EB83" w14:textId="75B20CE5" w:rsidR="008864C6" w:rsidRPr="00A914CB" w:rsidRDefault="008864C6" w:rsidP="008864C6">
      <w:pPr>
        <w:jc w:val="both"/>
        <w:rPr>
          <w:rFonts w:ascii="Times New Roman" w:eastAsia="Times New Roman" w:hAnsi="Times New Roman" w:cs="Times New Roman"/>
          <w:b/>
          <w:bCs/>
          <w:sz w:val="24"/>
          <w:szCs w:val="24"/>
          <w:lang w:val="en-IN"/>
        </w:rPr>
      </w:pPr>
      <w:r w:rsidRPr="00A914CB">
        <w:rPr>
          <w:rFonts w:ascii="Times New Roman" w:eastAsia="Times New Roman" w:hAnsi="Times New Roman" w:cs="Times New Roman"/>
          <w:b/>
          <w:bCs/>
          <w:sz w:val="24"/>
          <w:szCs w:val="24"/>
          <w:lang w:val="en-IN"/>
        </w:rPr>
        <w:t xml:space="preserve"> Differential Gene Expression Analysis</w:t>
      </w:r>
    </w:p>
    <w:p w14:paraId="3E85E704" w14:textId="77777777" w:rsidR="008864C6" w:rsidRPr="00A914CB" w:rsidRDefault="008864C6" w:rsidP="008864C6">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 xml:space="preserve">Differential gene expression analysis was successfully performed on the publicly available lung cancer microarray dataset GSE19804 using the </w:t>
      </w:r>
      <w:proofErr w:type="spellStart"/>
      <w:r w:rsidRPr="00A914CB">
        <w:rPr>
          <w:rFonts w:ascii="Times New Roman" w:eastAsia="Times New Roman" w:hAnsi="Times New Roman" w:cs="Times New Roman"/>
          <w:sz w:val="24"/>
          <w:szCs w:val="24"/>
          <w:lang w:val="en-IN"/>
        </w:rPr>
        <w:t>limma</w:t>
      </w:r>
      <w:proofErr w:type="spellEnd"/>
      <w:r w:rsidRPr="00A914CB">
        <w:rPr>
          <w:rFonts w:ascii="Times New Roman" w:eastAsia="Times New Roman" w:hAnsi="Times New Roman" w:cs="Times New Roman"/>
          <w:sz w:val="24"/>
          <w:szCs w:val="24"/>
          <w:lang w:val="en-IN"/>
        </w:rPr>
        <w:t xml:space="preserve"> package in R. The analysis compared gene expression profiles between lung cancer tissues and normal lung tissues to identify genes exhibiting statistically significant expression changes.</w:t>
      </w:r>
    </w:p>
    <w:p w14:paraId="31FC69E8" w14:textId="77777777" w:rsidR="008864C6" w:rsidRPr="00A914CB" w:rsidRDefault="008864C6" w:rsidP="008864C6">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 xml:space="preserve">Following preprocessing and statistical analysis, a total of 54,675 genes were </w:t>
      </w:r>
      <w:proofErr w:type="spellStart"/>
      <w:r w:rsidRPr="00A914CB">
        <w:rPr>
          <w:rFonts w:ascii="Times New Roman" w:eastAsia="Times New Roman" w:hAnsi="Times New Roman" w:cs="Times New Roman"/>
          <w:sz w:val="24"/>
          <w:szCs w:val="24"/>
          <w:lang w:val="en-IN"/>
        </w:rPr>
        <w:t>analyzed</w:t>
      </w:r>
      <w:proofErr w:type="spellEnd"/>
      <w:r w:rsidRPr="00A914CB">
        <w:rPr>
          <w:rFonts w:ascii="Times New Roman" w:eastAsia="Times New Roman" w:hAnsi="Times New Roman" w:cs="Times New Roman"/>
          <w:sz w:val="24"/>
          <w:szCs w:val="24"/>
          <w:lang w:val="en-IN"/>
        </w:rPr>
        <w:t>. Statistical significance was determined using the Benjamini–Hochberg False Discovery Rate (FDR) correction with an adjusted p-value threshold of 0.05 and an absolute log2 fold change (|</w:t>
      </w:r>
      <w:proofErr w:type="spellStart"/>
      <w:r w:rsidRPr="00A914CB">
        <w:rPr>
          <w:rFonts w:ascii="Times New Roman" w:eastAsia="Times New Roman" w:hAnsi="Times New Roman" w:cs="Times New Roman"/>
          <w:sz w:val="24"/>
          <w:szCs w:val="24"/>
          <w:lang w:val="en-IN"/>
        </w:rPr>
        <w:t>logFC</w:t>
      </w:r>
      <w:proofErr w:type="spellEnd"/>
      <w:r w:rsidRPr="00A914CB">
        <w:rPr>
          <w:rFonts w:ascii="Times New Roman" w:eastAsia="Times New Roman" w:hAnsi="Times New Roman" w:cs="Times New Roman"/>
          <w:sz w:val="24"/>
          <w:szCs w:val="24"/>
          <w:lang w:val="en-IN"/>
        </w:rPr>
        <w:t>|) greater than 1.</w:t>
      </w:r>
    </w:p>
    <w:p w14:paraId="3B77C0DF" w14:textId="77777777" w:rsidR="008864C6" w:rsidRPr="00A914CB" w:rsidRDefault="008864C6" w:rsidP="008864C6">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The analysis identified 1,960 differentially expressed genes (DEGs), of which 591 genes were upregulated and 1,369 genes were downregulated in lung cancer tissues compared with normal tissues.</w:t>
      </w:r>
    </w:p>
    <w:p w14:paraId="7C2F11CF" w14:textId="77777777" w:rsidR="008864C6" w:rsidRPr="00A914CB" w:rsidRDefault="008864C6" w:rsidP="008864C6">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These findings indicate substantial alterations in gene expression associated with lung cancer development and progression.</w:t>
      </w:r>
    </w:p>
    <w:p w14:paraId="34CB3A7F" w14:textId="3B2E9B34" w:rsidR="008864C6" w:rsidRPr="00A914CB" w:rsidRDefault="008864C6" w:rsidP="008864C6">
      <w:pPr>
        <w:jc w:val="both"/>
        <w:rPr>
          <w:rFonts w:ascii="Times New Roman" w:eastAsia="Times New Roman" w:hAnsi="Times New Roman" w:cs="Times New Roman"/>
          <w:sz w:val="24"/>
          <w:szCs w:val="24"/>
          <w:lang w:val="en-IN"/>
        </w:rPr>
      </w:pPr>
    </w:p>
    <w:p w14:paraId="738FDD32" w14:textId="14A1558B" w:rsidR="008864C6" w:rsidRPr="00A914CB" w:rsidRDefault="008864C6" w:rsidP="008864C6">
      <w:pPr>
        <w:jc w:val="both"/>
        <w:rPr>
          <w:rFonts w:ascii="Times New Roman" w:eastAsia="Times New Roman" w:hAnsi="Times New Roman" w:cs="Times New Roman"/>
          <w:b/>
          <w:bCs/>
          <w:sz w:val="24"/>
          <w:szCs w:val="24"/>
          <w:lang w:val="en-IN"/>
        </w:rPr>
      </w:pPr>
      <w:r w:rsidRPr="00A914CB">
        <w:rPr>
          <w:rFonts w:ascii="Times New Roman" w:eastAsia="Times New Roman" w:hAnsi="Times New Roman" w:cs="Times New Roman"/>
          <w:b/>
          <w:bCs/>
          <w:sz w:val="24"/>
          <w:szCs w:val="24"/>
          <w:lang w:val="en-IN"/>
        </w:rPr>
        <w:t>5.</w:t>
      </w:r>
      <w:r w:rsidR="00A914CB">
        <w:rPr>
          <w:rFonts w:ascii="Times New Roman" w:eastAsia="Times New Roman" w:hAnsi="Times New Roman" w:cs="Times New Roman"/>
          <w:b/>
          <w:bCs/>
          <w:sz w:val="24"/>
          <w:szCs w:val="24"/>
          <w:lang w:val="en-IN"/>
        </w:rPr>
        <w:t>1</w:t>
      </w:r>
      <w:r w:rsidRPr="00A914CB">
        <w:rPr>
          <w:rFonts w:ascii="Times New Roman" w:eastAsia="Times New Roman" w:hAnsi="Times New Roman" w:cs="Times New Roman"/>
          <w:b/>
          <w:bCs/>
          <w:sz w:val="24"/>
          <w:szCs w:val="24"/>
          <w:lang w:val="en-IN"/>
        </w:rPr>
        <w:t xml:space="preserve"> Summary of Differential Expression Results</w:t>
      </w:r>
    </w:p>
    <w:tbl>
      <w:tblPr>
        <w:tblpPr w:leftFromText="180" w:rightFromText="180" w:vertAnchor="text" w:tblpY="1"/>
        <w:tblOverlap w:val="never"/>
        <w:tblW w:w="4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4"/>
        <w:gridCol w:w="1272"/>
      </w:tblGrid>
      <w:tr w:rsidR="008864C6" w:rsidRPr="00A914CB" w14:paraId="730CD1A8" w14:textId="77777777" w:rsidTr="002E641C">
        <w:trPr>
          <w:trHeight w:val="445"/>
        </w:trPr>
        <w:tc>
          <w:tcPr>
            <w:tcW w:w="0" w:type="auto"/>
            <w:tcMar>
              <w:top w:w="100" w:type="dxa"/>
              <w:left w:w="100" w:type="dxa"/>
              <w:bottom w:w="100" w:type="dxa"/>
              <w:right w:w="100" w:type="dxa"/>
            </w:tcMar>
            <w:hideMark/>
          </w:tcPr>
          <w:p w14:paraId="7125B6CE" w14:textId="77777777" w:rsidR="008864C6" w:rsidRPr="00A914CB" w:rsidRDefault="008864C6" w:rsidP="002E641C">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Parameter</w:t>
            </w:r>
          </w:p>
        </w:tc>
        <w:tc>
          <w:tcPr>
            <w:tcW w:w="0" w:type="auto"/>
            <w:tcMar>
              <w:top w:w="100" w:type="dxa"/>
              <w:left w:w="100" w:type="dxa"/>
              <w:bottom w:w="100" w:type="dxa"/>
              <w:right w:w="100" w:type="dxa"/>
            </w:tcMar>
            <w:hideMark/>
          </w:tcPr>
          <w:p w14:paraId="4EE2EF8D" w14:textId="77777777" w:rsidR="008864C6" w:rsidRPr="00A914CB" w:rsidRDefault="008864C6" w:rsidP="002E641C">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Result</w:t>
            </w:r>
          </w:p>
        </w:tc>
      </w:tr>
      <w:tr w:rsidR="008864C6" w:rsidRPr="00A914CB" w14:paraId="4BEE8B63" w14:textId="77777777" w:rsidTr="002E641C">
        <w:trPr>
          <w:trHeight w:val="445"/>
        </w:trPr>
        <w:tc>
          <w:tcPr>
            <w:tcW w:w="0" w:type="auto"/>
            <w:tcMar>
              <w:top w:w="100" w:type="dxa"/>
              <w:left w:w="100" w:type="dxa"/>
              <w:bottom w:w="100" w:type="dxa"/>
              <w:right w:w="100" w:type="dxa"/>
            </w:tcMar>
            <w:hideMark/>
          </w:tcPr>
          <w:p w14:paraId="4DD40747" w14:textId="77777777" w:rsidR="008864C6" w:rsidRPr="00A914CB" w:rsidRDefault="008864C6" w:rsidP="002E641C">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Dataset</w:t>
            </w:r>
          </w:p>
        </w:tc>
        <w:tc>
          <w:tcPr>
            <w:tcW w:w="0" w:type="auto"/>
            <w:tcMar>
              <w:top w:w="100" w:type="dxa"/>
              <w:left w:w="100" w:type="dxa"/>
              <w:bottom w:w="100" w:type="dxa"/>
              <w:right w:w="100" w:type="dxa"/>
            </w:tcMar>
            <w:hideMark/>
          </w:tcPr>
          <w:p w14:paraId="5A280256" w14:textId="77777777" w:rsidR="008864C6" w:rsidRPr="00A914CB" w:rsidRDefault="008864C6" w:rsidP="002E641C">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GSE19804</w:t>
            </w:r>
          </w:p>
        </w:tc>
      </w:tr>
      <w:tr w:rsidR="008864C6" w:rsidRPr="00A914CB" w14:paraId="3EF5DDF6" w14:textId="77777777" w:rsidTr="002E641C">
        <w:trPr>
          <w:trHeight w:val="445"/>
        </w:trPr>
        <w:tc>
          <w:tcPr>
            <w:tcW w:w="0" w:type="auto"/>
            <w:tcMar>
              <w:top w:w="100" w:type="dxa"/>
              <w:left w:w="100" w:type="dxa"/>
              <w:bottom w:w="100" w:type="dxa"/>
              <w:right w:w="100" w:type="dxa"/>
            </w:tcMar>
            <w:hideMark/>
          </w:tcPr>
          <w:p w14:paraId="19662F42" w14:textId="77777777" w:rsidR="008864C6" w:rsidRPr="00A914CB" w:rsidRDefault="008864C6" w:rsidP="002E641C">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 xml:space="preserve">Total genes </w:t>
            </w:r>
            <w:proofErr w:type="spellStart"/>
            <w:r w:rsidRPr="00A914CB">
              <w:rPr>
                <w:rFonts w:ascii="Times New Roman" w:eastAsia="Times New Roman" w:hAnsi="Times New Roman" w:cs="Times New Roman"/>
                <w:sz w:val="24"/>
                <w:szCs w:val="24"/>
                <w:lang w:val="en-IN"/>
              </w:rPr>
              <w:t>analyzed</w:t>
            </w:r>
            <w:proofErr w:type="spellEnd"/>
          </w:p>
        </w:tc>
        <w:tc>
          <w:tcPr>
            <w:tcW w:w="0" w:type="auto"/>
            <w:tcMar>
              <w:top w:w="100" w:type="dxa"/>
              <w:left w:w="100" w:type="dxa"/>
              <w:bottom w:w="100" w:type="dxa"/>
              <w:right w:w="100" w:type="dxa"/>
            </w:tcMar>
            <w:hideMark/>
          </w:tcPr>
          <w:p w14:paraId="002FA5BC" w14:textId="77777777" w:rsidR="008864C6" w:rsidRPr="00A914CB" w:rsidRDefault="008864C6" w:rsidP="002E641C">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54,675</w:t>
            </w:r>
          </w:p>
        </w:tc>
      </w:tr>
      <w:tr w:rsidR="008864C6" w:rsidRPr="00A914CB" w14:paraId="3DE60A66" w14:textId="77777777" w:rsidTr="002E641C">
        <w:trPr>
          <w:trHeight w:val="445"/>
        </w:trPr>
        <w:tc>
          <w:tcPr>
            <w:tcW w:w="0" w:type="auto"/>
            <w:tcMar>
              <w:top w:w="100" w:type="dxa"/>
              <w:left w:w="100" w:type="dxa"/>
              <w:bottom w:w="100" w:type="dxa"/>
              <w:right w:w="100" w:type="dxa"/>
            </w:tcMar>
            <w:hideMark/>
          </w:tcPr>
          <w:p w14:paraId="7950F6D7" w14:textId="77777777" w:rsidR="008864C6" w:rsidRPr="00A914CB" w:rsidRDefault="008864C6" w:rsidP="002E641C">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Significant genes</w:t>
            </w:r>
          </w:p>
        </w:tc>
        <w:tc>
          <w:tcPr>
            <w:tcW w:w="0" w:type="auto"/>
            <w:tcMar>
              <w:top w:w="100" w:type="dxa"/>
              <w:left w:w="100" w:type="dxa"/>
              <w:bottom w:w="100" w:type="dxa"/>
              <w:right w:w="100" w:type="dxa"/>
            </w:tcMar>
            <w:hideMark/>
          </w:tcPr>
          <w:p w14:paraId="321A817B" w14:textId="77777777" w:rsidR="008864C6" w:rsidRPr="00A914CB" w:rsidRDefault="008864C6" w:rsidP="002E641C">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1,960</w:t>
            </w:r>
          </w:p>
        </w:tc>
      </w:tr>
      <w:tr w:rsidR="008864C6" w:rsidRPr="00A914CB" w14:paraId="64853DD0" w14:textId="77777777" w:rsidTr="002E641C">
        <w:trPr>
          <w:trHeight w:val="445"/>
        </w:trPr>
        <w:tc>
          <w:tcPr>
            <w:tcW w:w="0" w:type="auto"/>
            <w:tcMar>
              <w:top w:w="100" w:type="dxa"/>
              <w:left w:w="100" w:type="dxa"/>
              <w:bottom w:w="100" w:type="dxa"/>
              <w:right w:w="100" w:type="dxa"/>
            </w:tcMar>
            <w:hideMark/>
          </w:tcPr>
          <w:p w14:paraId="3D29C62B" w14:textId="77777777" w:rsidR="008864C6" w:rsidRPr="00A914CB" w:rsidRDefault="008864C6" w:rsidP="002E641C">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Upregulated genes</w:t>
            </w:r>
          </w:p>
        </w:tc>
        <w:tc>
          <w:tcPr>
            <w:tcW w:w="0" w:type="auto"/>
            <w:tcMar>
              <w:top w:w="100" w:type="dxa"/>
              <w:left w:w="100" w:type="dxa"/>
              <w:bottom w:w="100" w:type="dxa"/>
              <w:right w:w="100" w:type="dxa"/>
            </w:tcMar>
            <w:hideMark/>
          </w:tcPr>
          <w:p w14:paraId="06A434AB" w14:textId="77777777" w:rsidR="008864C6" w:rsidRPr="00A914CB" w:rsidRDefault="008864C6" w:rsidP="002E641C">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591</w:t>
            </w:r>
          </w:p>
        </w:tc>
      </w:tr>
      <w:tr w:rsidR="008864C6" w:rsidRPr="00A914CB" w14:paraId="710FDA6A" w14:textId="77777777" w:rsidTr="002E641C">
        <w:trPr>
          <w:trHeight w:val="445"/>
        </w:trPr>
        <w:tc>
          <w:tcPr>
            <w:tcW w:w="0" w:type="auto"/>
            <w:tcMar>
              <w:top w:w="100" w:type="dxa"/>
              <w:left w:w="100" w:type="dxa"/>
              <w:bottom w:w="100" w:type="dxa"/>
              <w:right w:w="100" w:type="dxa"/>
            </w:tcMar>
            <w:hideMark/>
          </w:tcPr>
          <w:p w14:paraId="66A14F85" w14:textId="77777777" w:rsidR="008864C6" w:rsidRPr="00A914CB" w:rsidRDefault="008864C6" w:rsidP="002E641C">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Downregulated genes</w:t>
            </w:r>
          </w:p>
        </w:tc>
        <w:tc>
          <w:tcPr>
            <w:tcW w:w="0" w:type="auto"/>
            <w:tcMar>
              <w:top w:w="100" w:type="dxa"/>
              <w:left w:w="100" w:type="dxa"/>
              <w:bottom w:w="100" w:type="dxa"/>
              <w:right w:w="100" w:type="dxa"/>
            </w:tcMar>
            <w:hideMark/>
          </w:tcPr>
          <w:p w14:paraId="55747DED" w14:textId="77777777" w:rsidR="008864C6" w:rsidRPr="00A914CB" w:rsidRDefault="008864C6" w:rsidP="002E641C">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1,369</w:t>
            </w:r>
          </w:p>
        </w:tc>
      </w:tr>
      <w:tr w:rsidR="008864C6" w:rsidRPr="00A914CB" w14:paraId="703ED2BF" w14:textId="77777777" w:rsidTr="002E641C">
        <w:trPr>
          <w:trHeight w:val="445"/>
        </w:trPr>
        <w:tc>
          <w:tcPr>
            <w:tcW w:w="0" w:type="auto"/>
            <w:tcMar>
              <w:top w:w="100" w:type="dxa"/>
              <w:left w:w="100" w:type="dxa"/>
              <w:bottom w:w="100" w:type="dxa"/>
              <w:right w:w="100" w:type="dxa"/>
            </w:tcMar>
            <w:hideMark/>
          </w:tcPr>
          <w:p w14:paraId="083B153D" w14:textId="77777777" w:rsidR="008864C6" w:rsidRPr="00A914CB" w:rsidRDefault="008864C6" w:rsidP="002E641C">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Statistical Method</w:t>
            </w:r>
          </w:p>
        </w:tc>
        <w:tc>
          <w:tcPr>
            <w:tcW w:w="0" w:type="auto"/>
            <w:tcMar>
              <w:top w:w="100" w:type="dxa"/>
              <w:left w:w="100" w:type="dxa"/>
              <w:bottom w:w="100" w:type="dxa"/>
              <w:right w:w="100" w:type="dxa"/>
            </w:tcMar>
            <w:hideMark/>
          </w:tcPr>
          <w:p w14:paraId="5DAA7B08" w14:textId="77777777" w:rsidR="008864C6" w:rsidRPr="00A914CB" w:rsidRDefault="008864C6" w:rsidP="002E641C">
            <w:pPr>
              <w:jc w:val="both"/>
              <w:rPr>
                <w:rFonts w:ascii="Times New Roman" w:eastAsia="Times New Roman" w:hAnsi="Times New Roman" w:cs="Times New Roman"/>
                <w:sz w:val="24"/>
                <w:szCs w:val="24"/>
                <w:lang w:val="en-IN"/>
              </w:rPr>
            </w:pPr>
            <w:proofErr w:type="spellStart"/>
            <w:r w:rsidRPr="00A914CB">
              <w:rPr>
                <w:rFonts w:ascii="Times New Roman" w:eastAsia="Times New Roman" w:hAnsi="Times New Roman" w:cs="Times New Roman"/>
                <w:sz w:val="24"/>
                <w:szCs w:val="24"/>
                <w:lang w:val="en-IN"/>
              </w:rPr>
              <w:t>limma</w:t>
            </w:r>
            <w:proofErr w:type="spellEnd"/>
          </w:p>
        </w:tc>
      </w:tr>
      <w:tr w:rsidR="008864C6" w:rsidRPr="00A914CB" w14:paraId="31082C74" w14:textId="77777777" w:rsidTr="002E641C">
        <w:trPr>
          <w:trHeight w:val="445"/>
        </w:trPr>
        <w:tc>
          <w:tcPr>
            <w:tcW w:w="0" w:type="auto"/>
            <w:tcMar>
              <w:top w:w="100" w:type="dxa"/>
              <w:left w:w="100" w:type="dxa"/>
              <w:bottom w:w="100" w:type="dxa"/>
              <w:right w:w="100" w:type="dxa"/>
            </w:tcMar>
            <w:hideMark/>
          </w:tcPr>
          <w:p w14:paraId="3527D85B" w14:textId="77777777" w:rsidR="008864C6" w:rsidRPr="00A914CB" w:rsidRDefault="008864C6" w:rsidP="002E641C">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Adjusted P-value Threshold</w:t>
            </w:r>
          </w:p>
        </w:tc>
        <w:tc>
          <w:tcPr>
            <w:tcW w:w="0" w:type="auto"/>
            <w:tcMar>
              <w:top w:w="100" w:type="dxa"/>
              <w:left w:w="100" w:type="dxa"/>
              <w:bottom w:w="100" w:type="dxa"/>
              <w:right w:w="100" w:type="dxa"/>
            </w:tcMar>
            <w:hideMark/>
          </w:tcPr>
          <w:p w14:paraId="54A3F559" w14:textId="77777777" w:rsidR="008864C6" w:rsidRPr="00A914CB" w:rsidRDefault="008864C6" w:rsidP="002E641C">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&lt; 0.05</w:t>
            </w:r>
          </w:p>
        </w:tc>
      </w:tr>
      <w:tr w:rsidR="008864C6" w:rsidRPr="00A914CB" w14:paraId="793CD4AF" w14:textId="77777777" w:rsidTr="002E641C">
        <w:trPr>
          <w:trHeight w:val="445"/>
        </w:trPr>
        <w:tc>
          <w:tcPr>
            <w:tcW w:w="0" w:type="auto"/>
            <w:tcMar>
              <w:top w:w="100" w:type="dxa"/>
              <w:left w:w="100" w:type="dxa"/>
              <w:bottom w:w="100" w:type="dxa"/>
              <w:right w:w="100" w:type="dxa"/>
            </w:tcMar>
            <w:hideMark/>
          </w:tcPr>
          <w:p w14:paraId="219E1ECE" w14:textId="77777777" w:rsidR="008864C6" w:rsidRPr="00A914CB" w:rsidRDefault="008864C6" w:rsidP="002E641C">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Fold Change Threshold</w:t>
            </w:r>
          </w:p>
        </w:tc>
        <w:tc>
          <w:tcPr>
            <w:tcW w:w="0" w:type="auto"/>
            <w:tcMar>
              <w:top w:w="100" w:type="dxa"/>
              <w:left w:w="100" w:type="dxa"/>
              <w:bottom w:w="100" w:type="dxa"/>
              <w:right w:w="100" w:type="dxa"/>
            </w:tcMar>
            <w:hideMark/>
          </w:tcPr>
          <w:p w14:paraId="4A10954F" w14:textId="7F25AFE4" w:rsidR="008864C6" w:rsidRPr="00A914CB" w:rsidRDefault="00053AEB" w:rsidP="002E641C">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rPr>
              <w:t>|</w:t>
            </w:r>
            <w:proofErr w:type="spellStart"/>
            <w:r w:rsidRPr="00A914CB">
              <w:rPr>
                <w:rFonts w:ascii="Times New Roman" w:eastAsia="Times New Roman" w:hAnsi="Times New Roman" w:cs="Times New Roman"/>
                <w:sz w:val="24"/>
                <w:szCs w:val="24"/>
              </w:rPr>
              <w:t>logFC</w:t>
            </w:r>
            <w:proofErr w:type="spellEnd"/>
            <w:r w:rsidRPr="00A914CB">
              <w:rPr>
                <w:rFonts w:ascii="Times New Roman" w:eastAsia="Times New Roman" w:hAnsi="Times New Roman" w:cs="Times New Roman"/>
                <w:sz w:val="24"/>
                <w:szCs w:val="24"/>
              </w:rPr>
              <w:t>| &gt; 1</w:t>
            </w:r>
          </w:p>
        </w:tc>
      </w:tr>
    </w:tbl>
    <w:p w14:paraId="2DB82760" w14:textId="457CC783" w:rsidR="008864C6" w:rsidRPr="00A914CB" w:rsidRDefault="002E641C" w:rsidP="008864C6">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br w:type="textWrapping" w:clear="all"/>
      </w:r>
      <w:r w:rsidR="008864C6" w:rsidRPr="00A914CB">
        <w:rPr>
          <w:rFonts w:ascii="Times New Roman" w:eastAsia="Times New Roman" w:hAnsi="Times New Roman" w:cs="Times New Roman"/>
          <w:sz w:val="24"/>
          <w:szCs w:val="24"/>
          <w:lang w:val="en-IN"/>
        </w:rPr>
        <w:t xml:space="preserve">The summary demonstrates that only a subset of genes exhibited statistically significant </w:t>
      </w:r>
      <w:r w:rsidR="008864C6" w:rsidRPr="00A914CB">
        <w:rPr>
          <w:rFonts w:ascii="Times New Roman" w:eastAsia="Times New Roman" w:hAnsi="Times New Roman" w:cs="Times New Roman"/>
          <w:sz w:val="24"/>
          <w:szCs w:val="24"/>
          <w:lang w:val="en-IN"/>
        </w:rPr>
        <w:lastRenderedPageBreak/>
        <w:t>expression changes, highlighting the effectiveness of differential expression analysis in identifying potential biomarkers.</w:t>
      </w:r>
    </w:p>
    <w:p w14:paraId="0CCB53A3" w14:textId="619476C0" w:rsidR="008864C6" w:rsidRPr="00A914CB" w:rsidRDefault="008864C6" w:rsidP="008864C6">
      <w:pPr>
        <w:jc w:val="both"/>
        <w:rPr>
          <w:rFonts w:ascii="Times New Roman" w:eastAsia="Times New Roman" w:hAnsi="Times New Roman" w:cs="Times New Roman"/>
          <w:sz w:val="24"/>
          <w:szCs w:val="24"/>
          <w:lang w:val="en-IN"/>
        </w:rPr>
      </w:pPr>
    </w:p>
    <w:p w14:paraId="1D268D63" w14:textId="77777777" w:rsidR="005B7DB1" w:rsidRPr="00A914CB" w:rsidRDefault="005B7DB1" w:rsidP="008864C6">
      <w:pPr>
        <w:jc w:val="both"/>
        <w:rPr>
          <w:rFonts w:ascii="Times New Roman" w:eastAsia="Times New Roman" w:hAnsi="Times New Roman" w:cs="Times New Roman"/>
          <w:sz w:val="24"/>
          <w:szCs w:val="24"/>
          <w:lang w:val="en-IN"/>
        </w:rPr>
      </w:pPr>
    </w:p>
    <w:p w14:paraId="6F544BCF" w14:textId="2DB97D62" w:rsidR="008864C6" w:rsidRPr="00A914CB" w:rsidRDefault="008864C6" w:rsidP="008864C6">
      <w:pPr>
        <w:jc w:val="both"/>
        <w:rPr>
          <w:rFonts w:ascii="Times New Roman" w:eastAsia="Times New Roman" w:hAnsi="Times New Roman" w:cs="Times New Roman"/>
          <w:b/>
          <w:bCs/>
          <w:sz w:val="24"/>
          <w:szCs w:val="24"/>
          <w:lang w:val="en-IN"/>
        </w:rPr>
      </w:pPr>
      <w:r w:rsidRPr="00A914CB">
        <w:rPr>
          <w:rFonts w:ascii="Times New Roman" w:eastAsia="Times New Roman" w:hAnsi="Times New Roman" w:cs="Times New Roman"/>
          <w:b/>
          <w:bCs/>
          <w:sz w:val="24"/>
          <w:szCs w:val="24"/>
          <w:lang w:val="en-IN"/>
        </w:rPr>
        <w:t>5.</w:t>
      </w:r>
      <w:r w:rsidR="00A914CB">
        <w:rPr>
          <w:rFonts w:ascii="Times New Roman" w:eastAsia="Times New Roman" w:hAnsi="Times New Roman" w:cs="Times New Roman"/>
          <w:b/>
          <w:bCs/>
          <w:sz w:val="24"/>
          <w:szCs w:val="24"/>
          <w:lang w:val="en-IN"/>
        </w:rPr>
        <w:t>2</w:t>
      </w:r>
      <w:r w:rsidRPr="00A914CB">
        <w:rPr>
          <w:rFonts w:ascii="Times New Roman" w:eastAsia="Times New Roman" w:hAnsi="Times New Roman" w:cs="Times New Roman"/>
          <w:b/>
          <w:bCs/>
          <w:sz w:val="24"/>
          <w:szCs w:val="24"/>
          <w:lang w:val="en-IN"/>
        </w:rPr>
        <w:t xml:space="preserve"> Volcano Plot Analysis</w:t>
      </w:r>
    </w:p>
    <w:p w14:paraId="6E81625D" w14:textId="77777777" w:rsidR="005B7DB1" w:rsidRPr="00A914CB" w:rsidRDefault="005B7DB1" w:rsidP="008864C6">
      <w:pPr>
        <w:jc w:val="both"/>
        <w:rPr>
          <w:rFonts w:ascii="Times New Roman" w:eastAsia="Times New Roman" w:hAnsi="Times New Roman" w:cs="Times New Roman"/>
          <w:b/>
          <w:bCs/>
          <w:sz w:val="24"/>
          <w:szCs w:val="24"/>
          <w:lang w:val="en-IN"/>
        </w:rPr>
      </w:pPr>
    </w:p>
    <w:p w14:paraId="0FED3BDD" w14:textId="10ECFCE0" w:rsidR="008864C6" w:rsidRPr="00A914CB" w:rsidRDefault="005B7DB1" w:rsidP="008864C6">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noProof/>
          <w:sz w:val="24"/>
          <w:szCs w:val="24"/>
          <w:lang w:val="en-IN"/>
        </w:rPr>
        <w:drawing>
          <wp:inline distT="0" distB="0" distL="0" distR="0" wp14:anchorId="5BA9443F" wp14:editId="21B00640">
            <wp:extent cx="5733415" cy="2935605"/>
            <wp:effectExtent l="0" t="0" r="635" b="0"/>
            <wp:docPr id="578367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67908" name="Picture 578367908"/>
                    <pic:cNvPicPr/>
                  </pic:nvPicPr>
                  <pic:blipFill>
                    <a:blip r:embed="rId18">
                      <a:extLst>
                        <a:ext uri="{28A0092B-C50C-407E-A947-70E740481C1C}">
                          <a14:useLocalDpi xmlns:a14="http://schemas.microsoft.com/office/drawing/2010/main" val="0"/>
                        </a:ext>
                      </a:extLst>
                    </a:blip>
                    <a:stretch>
                      <a:fillRect/>
                    </a:stretch>
                  </pic:blipFill>
                  <pic:spPr>
                    <a:xfrm>
                      <a:off x="0" y="0"/>
                      <a:ext cx="5733415" cy="2935605"/>
                    </a:xfrm>
                    <a:prstGeom prst="rect">
                      <a:avLst/>
                    </a:prstGeom>
                  </pic:spPr>
                </pic:pic>
              </a:graphicData>
            </a:graphic>
          </wp:inline>
        </w:drawing>
      </w:r>
    </w:p>
    <w:p w14:paraId="78D14FBD" w14:textId="77777777" w:rsidR="005B7DB1" w:rsidRPr="00A914CB" w:rsidRDefault="005B7DB1" w:rsidP="008864C6">
      <w:pPr>
        <w:jc w:val="both"/>
        <w:rPr>
          <w:rFonts w:ascii="Times New Roman" w:eastAsia="Times New Roman" w:hAnsi="Times New Roman" w:cs="Times New Roman"/>
          <w:sz w:val="24"/>
          <w:szCs w:val="24"/>
          <w:lang w:val="en-IN"/>
        </w:rPr>
      </w:pPr>
    </w:p>
    <w:p w14:paraId="60E35B86" w14:textId="77777777" w:rsidR="005B7DB1" w:rsidRPr="00A914CB" w:rsidRDefault="005B7DB1" w:rsidP="008864C6">
      <w:pPr>
        <w:jc w:val="both"/>
        <w:rPr>
          <w:rFonts w:ascii="Times New Roman" w:eastAsia="Times New Roman" w:hAnsi="Times New Roman" w:cs="Times New Roman"/>
          <w:sz w:val="24"/>
          <w:szCs w:val="24"/>
          <w:lang w:val="en-IN"/>
        </w:rPr>
      </w:pPr>
    </w:p>
    <w:p w14:paraId="1B1E43E9" w14:textId="06CE87F5" w:rsidR="008864C6" w:rsidRPr="00A914CB" w:rsidRDefault="008864C6" w:rsidP="008864C6">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b/>
          <w:bCs/>
          <w:sz w:val="24"/>
          <w:szCs w:val="24"/>
          <w:lang w:val="en-IN"/>
        </w:rPr>
        <w:t xml:space="preserve">Figure </w:t>
      </w:r>
      <w:r w:rsidR="005B7DB1" w:rsidRPr="00A914CB">
        <w:rPr>
          <w:rFonts w:ascii="Times New Roman" w:eastAsia="Times New Roman" w:hAnsi="Times New Roman" w:cs="Times New Roman"/>
          <w:b/>
          <w:bCs/>
          <w:sz w:val="24"/>
          <w:szCs w:val="24"/>
          <w:lang w:val="en-IN"/>
        </w:rPr>
        <w:t>1</w:t>
      </w:r>
      <w:r w:rsidRPr="00A914CB">
        <w:rPr>
          <w:rFonts w:ascii="Times New Roman" w:eastAsia="Times New Roman" w:hAnsi="Times New Roman" w:cs="Times New Roman"/>
          <w:b/>
          <w:bCs/>
          <w:sz w:val="24"/>
          <w:szCs w:val="24"/>
          <w:lang w:val="en-IN"/>
        </w:rPr>
        <w:t>.</w:t>
      </w:r>
      <w:r w:rsidRPr="00A914CB">
        <w:rPr>
          <w:rFonts w:ascii="Times New Roman" w:eastAsia="Times New Roman" w:hAnsi="Times New Roman" w:cs="Times New Roman"/>
          <w:sz w:val="24"/>
          <w:szCs w:val="24"/>
          <w:lang w:val="en-IN"/>
        </w:rPr>
        <w:t xml:space="preserve"> Volcano plot representing differential gene expression analysis of the GSE19804 dataset. Upregulated genes are shown in red, downregulated genes in blue, and non-significant genes in </w:t>
      </w:r>
      <w:proofErr w:type="spellStart"/>
      <w:r w:rsidRPr="00A914CB">
        <w:rPr>
          <w:rFonts w:ascii="Times New Roman" w:eastAsia="Times New Roman" w:hAnsi="Times New Roman" w:cs="Times New Roman"/>
          <w:sz w:val="24"/>
          <w:szCs w:val="24"/>
          <w:lang w:val="en-IN"/>
        </w:rPr>
        <w:t>gray</w:t>
      </w:r>
      <w:proofErr w:type="spellEnd"/>
      <w:r w:rsidRPr="00A914CB">
        <w:rPr>
          <w:rFonts w:ascii="Times New Roman" w:eastAsia="Times New Roman" w:hAnsi="Times New Roman" w:cs="Times New Roman"/>
          <w:sz w:val="24"/>
          <w:szCs w:val="24"/>
          <w:lang w:val="en-IN"/>
        </w:rPr>
        <w:t>.</w:t>
      </w:r>
    </w:p>
    <w:p w14:paraId="73200514" w14:textId="77777777" w:rsidR="008864C6" w:rsidRPr="00A914CB" w:rsidRDefault="008864C6" w:rsidP="008864C6">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The volcano plot provides a comprehensive visualization of the differential expression results by simultaneously displaying the magnitude of gene expression changes (log2 Fold Change) and their statistical significance (–log10 adjusted p-value).</w:t>
      </w:r>
    </w:p>
    <w:p w14:paraId="2E6FBC63" w14:textId="77777777" w:rsidR="008864C6" w:rsidRPr="00A914CB" w:rsidRDefault="008864C6" w:rsidP="008864C6">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Genes positioned on the right side of the plot represent significantly upregulated genes, whereas genes on the left side represent significantly downregulated genes. The concentration of blue points indicates that a larger number of genes were downregulated compared to upregulated genes, suggesting widespread suppression of gene expression in lung cancer tissues.</w:t>
      </w:r>
    </w:p>
    <w:p w14:paraId="0F9B0001" w14:textId="77777777" w:rsidR="008864C6" w:rsidRPr="00A914CB" w:rsidRDefault="008864C6" w:rsidP="008864C6">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The volcano plot effectively highlights genes with both large expression changes and high statistical significance, making it an important visualization for identifying potential candidate biomarkers.</w:t>
      </w:r>
    </w:p>
    <w:p w14:paraId="6BA20656" w14:textId="77777777" w:rsidR="005B7DB1" w:rsidRPr="00A914CB" w:rsidRDefault="005B7DB1" w:rsidP="008864C6">
      <w:pPr>
        <w:jc w:val="both"/>
        <w:rPr>
          <w:rFonts w:ascii="Times New Roman" w:eastAsia="Times New Roman" w:hAnsi="Times New Roman" w:cs="Times New Roman"/>
          <w:sz w:val="24"/>
          <w:szCs w:val="24"/>
          <w:lang w:val="en-IN"/>
        </w:rPr>
      </w:pPr>
    </w:p>
    <w:p w14:paraId="634CB1A5" w14:textId="77777777" w:rsidR="005B7DB1" w:rsidRPr="00A914CB" w:rsidRDefault="005B7DB1" w:rsidP="008864C6">
      <w:pPr>
        <w:jc w:val="both"/>
        <w:rPr>
          <w:rFonts w:ascii="Times New Roman" w:eastAsia="Times New Roman" w:hAnsi="Times New Roman" w:cs="Times New Roman"/>
          <w:sz w:val="24"/>
          <w:szCs w:val="24"/>
          <w:lang w:val="en-IN"/>
        </w:rPr>
      </w:pPr>
    </w:p>
    <w:p w14:paraId="34559E7D" w14:textId="77777777" w:rsidR="005B7DB1" w:rsidRPr="00A914CB" w:rsidRDefault="005B7DB1" w:rsidP="008864C6">
      <w:pPr>
        <w:jc w:val="both"/>
        <w:rPr>
          <w:rFonts w:ascii="Times New Roman" w:eastAsia="Times New Roman" w:hAnsi="Times New Roman" w:cs="Times New Roman"/>
          <w:sz w:val="24"/>
          <w:szCs w:val="24"/>
          <w:lang w:val="en-IN"/>
        </w:rPr>
      </w:pPr>
    </w:p>
    <w:p w14:paraId="5217143E" w14:textId="77777777" w:rsidR="005B7DB1" w:rsidRPr="00A914CB" w:rsidRDefault="005B7DB1" w:rsidP="008864C6">
      <w:pPr>
        <w:jc w:val="both"/>
        <w:rPr>
          <w:rFonts w:ascii="Times New Roman" w:eastAsia="Times New Roman" w:hAnsi="Times New Roman" w:cs="Times New Roman"/>
          <w:sz w:val="24"/>
          <w:szCs w:val="24"/>
          <w:lang w:val="en-IN"/>
        </w:rPr>
      </w:pPr>
    </w:p>
    <w:p w14:paraId="28548772" w14:textId="77777777" w:rsidR="005B7DB1" w:rsidRPr="00A914CB" w:rsidRDefault="005B7DB1" w:rsidP="008864C6">
      <w:pPr>
        <w:jc w:val="both"/>
        <w:rPr>
          <w:rFonts w:ascii="Times New Roman" w:eastAsia="Times New Roman" w:hAnsi="Times New Roman" w:cs="Times New Roman"/>
          <w:sz w:val="24"/>
          <w:szCs w:val="24"/>
          <w:lang w:val="en-IN"/>
        </w:rPr>
      </w:pPr>
    </w:p>
    <w:p w14:paraId="2FF552BF" w14:textId="77777777" w:rsidR="005B7DB1" w:rsidRPr="00A914CB" w:rsidRDefault="005B7DB1" w:rsidP="008864C6">
      <w:pPr>
        <w:jc w:val="both"/>
        <w:rPr>
          <w:rFonts w:ascii="Times New Roman" w:eastAsia="Times New Roman" w:hAnsi="Times New Roman" w:cs="Times New Roman"/>
          <w:sz w:val="24"/>
          <w:szCs w:val="24"/>
          <w:lang w:val="en-IN"/>
        </w:rPr>
      </w:pPr>
    </w:p>
    <w:p w14:paraId="11559B80" w14:textId="77777777" w:rsidR="005B7DB1" w:rsidRPr="00A914CB" w:rsidRDefault="005B7DB1" w:rsidP="008864C6">
      <w:pPr>
        <w:jc w:val="both"/>
        <w:rPr>
          <w:rFonts w:ascii="Times New Roman" w:eastAsia="Times New Roman" w:hAnsi="Times New Roman" w:cs="Times New Roman"/>
          <w:sz w:val="24"/>
          <w:szCs w:val="24"/>
          <w:lang w:val="en-IN"/>
        </w:rPr>
      </w:pPr>
    </w:p>
    <w:p w14:paraId="25FAF6AF" w14:textId="77777777" w:rsidR="005B7DB1" w:rsidRPr="00A914CB" w:rsidRDefault="005B7DB1" w:rsidP="008864C6">
      <w:pPr>
        <w:jc w:val="both"/>
        <w:rPr>
          <w:rFonts w:ascii="Times New Roman" w:eastAsia="Times New Roman" w:hAnsi="Times New Roman" w:cs="Times New Roman"/>
          <w:sz w:val="24"/>
          <w:szCs w:val="24"/>
          <w:lang w:val="en-IN"/>
        </w:rPr>
      </w:pPr>
    </w:p>
    <w:p w14:paraId="65D2E352" w14:textId="77777777" w:rsidR="005B7DB1" w:rsidRPr="00A914CB" w:rsidRDefault="005B7DB1" w:rsidP="008864C6">
      <w:pPr>
        <w:jc w:val="both"/>
        <w:rPr>
          <w:rFonts w:ascii="Times New Roman" w:eastAsia="Times New Roman" w:hAnsi="Times New Roman" w:cs="Times New Roman"/>
          <w:sz w:val="24"/>
          <w:szCs w:val="24"/>
          <w:lang w:val="en-IN"/>
        </w:rPr>
      </w:pPr>
    </w:p>
    <w:p w14:paraId="125CDD68" w14:textId="77777777" w:rsidR="005B7DB1" w:rsidRPr="00A914CB" w:rsidRDefault="005B7DB1" w:rsidP="008864C6">
      <w:pPr>
        <w:jc w:val="both"/>
        <w:rPr>
          <w:rFonts w:ascii="Times New Roman" w:eastAsia="Times New Roman" w:hAnsi="Times New Roman" w:cs="Times New Roman"/>
          <w:sz w:val="24"/>
          <w:szCs w:val="24"/>
          <w:lang w:val="en-IN"/>
        </w:rPr>
      </w:pPr>
    </w:p>
    <w:p w14:paraId="3F451A18" w14:textId="77777777" w:rsidR="005B7DB1" w:rsidRPr="00A914CB" w:rsidRDefault="005B7DB1" w:rsidP="008864C6">
      <w:pPr>
        <w:jc w:val="both"/>
        <w:rPr>
          <w:rFonts w:ascii="Times New Roman" w:eastAsia="Times New Roman" w:hAnsi="Times New Roman" w:cs="Times New Roman"/>
          <w:sz w:val="24"/>
          <w:szCs w:val="24"/>
          <w:lang w:val="en-IN"/>
        </w:rPr>
      </w:pPr>
    </w:p>
    <w:p w14:paraId="485BD844" w14:textId="7FE4D915" w:rsidR="008864C6" w:rsidRPr="00A914CB" w:rsidRDefault="008864C6" w:rsidP="008864C6">
      <w:pPr>
        <w:jc w:val="both"/>
        <w:rPr>
          <w:rFonts w:ascii="Times New Roman" w:eastAsia="Times New Roman" w:hAnsi="Times New Roman" w:cs="Times New Roman"/>
          <w:sz w:val="24"/>
          <w:szCs w:val="24"/>
          <w:lang w:val="en-IN"/>
        </w:rPr>
      </w:pPr>
    </w:p>
    <w:p w14:paraId="0684817F" w14:textId="2458369F" w:rsidR="008864C6" w:rsidRPr="00A914CB" w:rsidRDefault="008864C6" w:rsidP="008864C6">
      <w:pPr>
        <w:jc w:val="both"/>
        <w:rPr>
          <w:rFonts w:ascii="Times New Roman" w:eastAsia="Times New Roman" w:hAnsi="Times New Roman" w:cs="Times New Roman"/>
          <w:b/>
          <w:bCs/>
          <w:sz w:val="24"/>
          <w:szCs w:val="24"/>
          <w:lang w:val="en-IN"/>
        </w:rPr>
      </w:pPr>
      <w:r w:rsidRPr="00A914CB">
        <w:rPr>
          <w:rFonts w:ascii="Times New Roman" w:eastAsia="Times New Roman" w:hAnsi="Times New Roman" w:cs="Times New Roman"/>
          <w:b/>
          <w:bCs/>
          <w:sz w:val="24"/>
          <w:szCs w:val="24"/>
          <w:lang w:val="en-IN"/>
        </w:rPr>
        <w:t>5.</w:t>
      </w:r>
      <w:r w:rsidR="00A914CB">
        <w:rPr>
          <w:rFonts w:ascii="Times New Roman" w:eastAsia="Times New Roman" w:hAnsi="Times New Roman" w:cs="Times New Roman"/>
          <w:b/>
          <w:bCs/>
          <w:sz w:val="24"/>
          <w:szCs w:val="24"/>
          <w:lang w:val="en-IN"/>
        </w:rPr>
        <w:t>3</w:t>
      </w:r>
      <w:r w:rsidRPr="00A914CB">
        <w:rPr>
          <w:rFonts w:ascii="Times New Roman" w:eastAsia="Times New Roman" w:hAnsi="Times New Roman" w:cs="Times New Roman"/>
          <w:b/>
          <w:bCs/>
          <w:sz w:val="24"/>
          <w:szCs w:val="24"/>
          <w:lang w:val="en-IN"/>
        </w:rPr>
        <w:t xml:space="preserve"> Heatmap Analysis</w:t>
      </w:r>
    </w:p>
    <w:p w14:paraId="47F1EC35" w14:textId="77777777" w:rsidR="005B7DB1" w:rsidRPr="00A914CB" w:rsidRDefault="005B7DB1" w:rsidP="008864C6">
      <w:pPr>
        <w:jc w:val="both"/>
        <w:rPr>
          <w:rFonts w:ascii="Times New Roman" w:eastAsia="Times New Roman" w:hAnsi="Times New Roman" w:cs="Times New Roman"/>
          <w:b/>
          <w:bCs/>
          <w:sz w:val="24"/>
          <w:szCs w:val="24"/>
          <w:lang w:val="en-IN"/>
        </w:rPr>
      </w:pPr>
    </w:p>
    <w:p w14:paraId="2468A1FB" w14:textId="1C5B1769" w:rsidR="008864C6" w:rsidRPr="00A914CB" w:rsidRDefault="008864C6" w:rsidP="008864C6">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 xml:space="preserve">Figure </w:t>
      </w:r>
      <w:r w:rsidR="005B7DB1" w:rsidRPr="00A914CB">
        <w:rPr>
          <w:rFonts w:ascii="Times New Roman" w:eastAsia="Times New Roman" w:hAnsi="Times New Roman" w:cs="Times New Roman"/>
          <w:sz w:val="24"/>
          <w:szCs w:val="24"/>
          <w:lang w:val="en-IN"/>
        </w:rPr>
        <w:t>2</w:t>
      </w:r>
      <w:r w:rsidRPr="00A914CB">
        <w:rPr>
          <w:rFonts w:ascii="Times New Roman" w:eastAsia="Times New Roman" w:hAnsi="Times New Roman" w:cs="Times New Roman"/>
          <w:sz w:val="24"/>
          <w:szCs w:val="24"/>
          <w:lang w:val="en-IN"/>
        </w:rPr>
        <w:t xml:space="preserve">: Heatmap of Top 50 Differentially Expressed Genes </w:t>
      </w:r>
    </w:p>
    <w:p w14:paraId="5CBE8010" w14:textId="289DC108" w:rsidR="005B7DB1" w:rsidRPr="00A914CB" w:rsidRDefault="005B7DB1" w:rsidP="008864C6">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noProof/>
          <w:sz w:val="24"/>
          <w:szCs w:val="24"/>
          <w:lang w:val="en-IN"/>
        </w:rPr>
        <w:drawing>
          <wp:inline distT="0" distB="0" distL="0" distR="0" wp14:anchorId="47031ECE" wp14:editId="175A68C3">
            <wp:extent cx="5733415" cy="2935605"/>
            <wp:effectExtent l="0" t="0" r="635" b="0"/>
            <wp:docPr id="1295006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06242" name="Picture 1295006242"/>
                    <pic:cNvPicPr/>
                  </pic:nvPicPr>
                  <pic:blipFill>
                    <a:blip r:embed="rId19">
                      <a:extLst>
                        <a:ext uri="{28A0092B-C50C-407E-A947-70E740481C1C}">
                          <a14:useLocalDpi xmlns:a14="http://schemas.microsoft.com/office/drawing/2010/main" val="0"/>
                        </a:ext>
                      </a:extLst>
                    </a:blip>
                    <a:stretch>
                      <a:fillRect/>
                    </a:stretch>
                  </pic:blipFill>
                  <pic:spPr>
                    <a:xfrm>
                      <a:off x="0" y="0"/>
                      <a:ext cx="5733415" cy="2935605"/>
                    </a:xfrm>
                    <a:prstGeom prst="rect">
                      <a:avLst/>
                    </a:prstGeom>
                  </pic:spPr>
                </pic:pic>
              </a:graphicData>
            </a:graphic>
          </wp:inline>
        </w:drawing>
      </w:r>
    </w:p>
    <w:p w14:paraId="193F1ECA" w14:textId="77777777" w:rsidR="005B7DB1" w:rsidRPr="00A914CB" w:rsidRDefault="005B7DB1" w:rsidP="008864C6">
      <w:pPr>
        <w:jc w:val="both"/>
        <w:rPr>
          <w:rFonts w:ascii="Times New Roman" w:eastAsia="Times New Roman" w:hAnsi="Times New Roman" w:cs="Times New Roman"/>
          <w:sz w:val="24"/>
          <w:szCs w:val="24"/>
          <w:lang w:val="en-IN"/>
        </w:rPr>
      </w:pPr>
    </w:p>
    <w:p w14:paraId="5D1AE08A" w14:textId="2CD7BB59" w:rsidR="008864C6" w:rsidRPr="00A914CB" w:rsidRDefault="008864C6" w:rsidP="008864C6">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b/>
          <w:bCs/>
          <w:sz w:val="24"/>
          <w:szCs w:val="24"/>
          <w:lang w:val="en-IN"/>
        </w:rPr>
        <w:t xml:space="preserve">Figure </w:t>
      </w:r>
      <w:r w:rsidR="005B7DB1" w:rsidRPr="00A914CB">
        <w:rPr>
          <w:rFonts w:ascii="Times New Roman" w:eastAsia="Times New Roman" w:hAnsi="Times New Roman" w:cs="Times New Roman"/>
          <w:b/>
          <w:bCs/>
          <w:sz w:val="24"/>
          <w:szCs w:val="24"/>
          <w:lang w:val="en-IN"/>
        </w:rPr>
        <w:t>2</w:t>
      </w:r>
      <w:r w:rsidRPr="00A914CB">
        <w:rPr>
          <w:rFonts w:ascii="Times New Roman" w:eastAsia="Times New Roman" w:hAnsi="Times New Roman" w:cs="Times New Roman"/>
          <w:b/>
          <w:bCs/>
          <w:sz w:val="24"/>
          <w:szCs w:val="24"/>
          <w:lang w:val="en-IN"/>
        </w:rPr>
        <w:t>.</w:t>
      </w:r>
      <w:r w:rsidRPr="00A914CB">
        <w:rPr>
          <w:rFonts w:ascii="Times New Roman" w:eastAsia="Times New Roman" w:hAnsi="Times New Roman" w:cs="Times New Roman"/>
          <w:sz w:val="24"/>
          <w:szCs w:val="24"/>
          <w:lang w:val="en-IN"/>
        </w:rPr>
        <w:t xml:space="preserve"> Heatmap showing hierarchical clustering of the top 50 differentially expressed genes between lung cancer and normal tissue samples.</w:t>
      </w:r>
    </w:p>
    <w:p w14:paraId="6B24FD79" w14:textId="77777777" w:rsidR="008864C6" w:rsidRPr="00A914CB" w:rsidRDefault="008864C6" w:rsidP="008864C6">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A heatmap was generated using the top 50 differentially expressed genes to visualize expression patterns across all samples. Hierarchical clustering was performed using Euclidean distance and complete linkage clustering, allowing both genes and samples to be grouped according to similarities in expression profiles.</w:t>
      </w:r>
    </w:p>
    <w:p w14:paraId="051D0804" w14:textId="77777777" w:rsidR="008864C6" w:rsidRPr="00A914CB" w:rsidRDefault="008864C6" w:rsidP="008864C6">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 xml:space="preserve">Distinct clustering of cancer and normal samples was observed, demonstrating that these genes possess strong discriminatory power. Genes with higher expression levels are represented by warm </w:t>
      </w:r>
      <w:proofErr w:type="spellStart"/>
      <w:r w:rsidRPr="00A914CB">
        <w:rPr>
          <w:rFonts w:ascii="Times New Roman" w:eastAsia="Times New Roman" w:hAnsi="Times New Roman" w:cs="Times New Roman"/>
          <w:sz w:val="24"/>
          <w:szCs w:val="24"/>
          <w:lang w:val="en-IN"/>
        </w:rPr>
        <w:t>colors</w:t>
      </w:r>
      <w:proofErr w:type="spellEnd"/>
      <w:r w:rsidRPr="00A914CB">
        <w:rPr>
          <w:rFonts w:ascii="Times New Roman" w:eastAsia="Times New Roman" w:hAnsi="Times New Roman" w:cs="Times New Roman"/>
          <w:sz w:val="24"/>
          <w:szCs w:val="24"/>
          <w:lang w:val="en-IN"/>
        </w:rPr>
        <w:t xml:space="preserve"> (red), while lower expression levels are represented by cool </w:t>
      </w:r>
      <w:proofErr w:type="spellStart"/>
      <w:r w:rsidRPr="00A914CB">
        <w:rPr>
          <w:rFonts w:ascii="Times New Roman" w:eastAsia="Times New Roman" w:hAnsi="Times New Roman" w:cs="Times New Roman"/>
          <w:sz w:val="24"/>
          <w:szCs w:val="24"/>
          <w:lang w:val="en-IN"/>
        </w:rPr>
        <w:t>colors</w:t>
      </w:r>
      <w:proofErr w:type="spellEnd"/>
      <w:r w:rsidRPr="00A914CB">
        <w:rPr>
          <w:rFonts w:ascii="Times New Roman" w:eastAsia="Times New Roman" w:hAnsi="Times New Roman" w:cs="Times New Roman"/>
          <w:sz w:val="24"/>
          <w:szCs w:val="24"/>
          <w:lang w:val="en-IN"/>
        </w:rPr>
        <w:t xml:space="preserve"> (blue).</w:t>
      </w:r>
    </w:p>
    <w:p w14:paraId="45C93B13" w14:textId="77777777" w:rsidR="008864C6" w:rsidRPr="00A914CB" w:rsidRDefault="008864C6" w:rsidP="008864C6">
      <w:pPr>
        <w:jc w:val="both"/>
        <w:rPr>
          <w:rFonts w:ascii="Times New Roman" w:eastAsia="Times New Roman" w:hAnsi="Times New Roman" w:cs="Times New Roman"/>
          <w:sz w:val="24"/>
          <w:szCs w:val="24"/>
          <w:lang w:val="en-IN"/>
        </w:rPr>
      </w:pPr>
      <w:r w:rsidRPr="00A914CB">
        <w:rPr>
          <w:rFonts w:ascii="Times New Roman" w:eastAsia="Times New Roman" w:hAnsi="Times New Roman" w:cs="Times New Roman"/>
          <w:sz w:val="24"/>
          <w:szCs w:val="24"/>
          <w:lang w:val="en-IN"/>
        </w:rPr>
        <w:t>The clear separation between cancer and normal tissue samples indicates that the identified genes may serve as potential molecular biomarkers for lung cancer diagnosis and further biological investigation.</w:t>
      </w:r>
    </w:p>
    <w:p w14:paraId="7607A311" w14:textId="53EC1587" w:rsidR="00707FD8" w:rsidRPr="00A914CB" w:rsidRDefault="00707FD8">
      <w:pPr>
        <w:jc w:val="both"/>
        <w:rPr>
          <w:rFonts w:ascii="Times New Roman" w:eastAsia="Times New Roman" w:hAnsi="Times New Roman" w:cs="Times New Roman"/>
          <w:b/>
          <w:bCs/>
          <w:sz w:val="24"/>
          <w:szCs w:val="24"/>
        </w:rPr>
      </w:pPr>
    </w:p>
    <w:p w14:paraId="7607A315" w14:textId="77777777" w:rsidR="00707FD8" w:rsidRPr="00A914CB" w:rsidRDefault="00707FD8">
      <w:pPr>
        <w:jc w:val="both"/>
        <w:rPr>
          <w:rFonts w:ascii="Times New Roman" w:eastAsia="Times New Roman" w:hAnsi="Times New Roman" w:cs="Times New Roman"/>
        </w:rPr>
      </w:pPr>
    </w:p>
    <w:p w14:paraId="7607A48A" w14:textId="77777777" w:rsidR="00707FD8" w:rsidRPr="00A914CB" w:rsidRDefault="00707FD8">
      <w:pPr>
        <w:jc w:val="both"/>
        <w:rPr>
          <w:rFonts w:ascii="Times New Roman" w:eastAsia="Times New Roman" w:hAnsi="Times New Roman" w:cs="Times New Roman"/>
        </w:rPr>
      </w:pPr>
    </w:p>
    <w:p w14:paraId="7607A48B" w14:textId="77777777" w:rsidR="00707FD8" w:rsidRPr="00A914CB" w:rsidRDefault="00707FD8">
      <w:pPr>
        <w:jc w:val="both"/>
        <w:rPr>
          <w:rFonts w:ascii="Times New Roman" w:eastAsia="Times New Roman" w:hAnsi="Times New Roman" w:cs="Times New Roman"/>
        </w:rPr>
      </w:pPr>
    </w:p>
    <w:p w14:paraId="7607A48C" w14:textId="77777777" w:rsidR="00707FD8" w:rsidRPr="00A914CB" w:rsidRDefault="00707FD8">
      <w:pPr>
        <w:jc w:val="both"/>
        <w:rPr>
          <w:rFonts w:ascii="Times New Roman" w:eastAsia="Times New Roman" w:hAnsi="Times New Roman" w:cs="Times New Roman"/>
        </w:rPr>
      </w:pPr>
    </w:p>
    <w:p w14:paraId="7607A48D" w14:textId="77777777" w:rsidR="00707FD8" w:rsidRPr="00A914CB" w:rsidRDefault="00707FD8">
      <w:pPr>
        <w:jc w:val="both"/>
        <w:rPr>
          <w:rFonts w:ascii="Times New Roman" w:eastAsia="Times New Roman" w:hAnsi="Times New Roman" w:cs="Times New Roman"/>
        </w:rPr>
      </w:pPr>
    </w:p>
    <w:p w14:paraId="7607A4BA" w14:textId="77777777" w:rsidR="00707FD8" w:rsidRPr="00A914CB" w:rsidRDefault="00707FD8">
      <w:pPr>
        <w:jc w:val="both"/>
        <w:rPr>
          <w:rFonts w:ascii="Times New Roman" w:eastAsia="Times New Roman" w:hAnsi="Times New Roman" w:cs="Times New Roman"/>
        </w:rPr>
      </w:pPr>
    </w:p>
    <w:p w14:paraId="33BFD3BC" w14:textId="77777777" w:rsidR="002E641C" w:rsidRPr="00A914CB" w:rsidRDefault="002E641C">
      <w:pPr>
        <w:jc w:val="both"/>
        <w:rPr>
          <w:rFonts w:ascii="Times New Roman" w:eastAsia="Times New Roman" w:hAnsi="Times New Roman" w:cs="Times New Roman"/>
        </w:rPr>
      </w:pPr>
    </w:p>
    <w:p w14:paraId="7607A4BB" w14:textId="77777777" w:rsidR="00707FD8" w:rsidRDefault="00707FD8">
      <w:pPr>
        <w:jc w:val="both"/>
        <w:rPr>
          <w:rFonts w:ascii="Times New Roman" w:eastAsia="Times New Roman" w:hAnsi="Times New Roman" w:cs="Times New Roman"/>
        </w:rPr>
      </w:pPr>
    </w:p>
    <w:p w14:paraId="4F99B582" w14:textId="77777777" w:rsidR="00A57D75" w:rsidRDefault="00A57D75">
      <w:pPr>
        <w:jc w:val="both"/>
        <w:rPr>
          <w:rFonts w:ascii="Times New Roman" w:eastAsia="Times New Roman" w:hAnsi="Times New Roman" w:cs="Times New Roman"/>
        </w:rPr>
      </w:pPr>
    </w:p>
    <w:p w14:paraId="4612EEFD" w14:textId="77777777" w:rsidR="00A57D75" w:rsidRPr="00A914CB" w:rsidRDefault="00A57D75">
      <w:pPr>
        <w:jc w:val="both"/>
        <w:rPr>
          <w:rFonts w:ascii="Times New Roman" w:eastAsia="Times New Roman" w:hAnsi="Times New Roman" w:cs="Times New Roman"/>
        </w:rPr>
      </w:pPr>
    </w:p>
    <w:p w14:paraId="7607A4BC" w14:textId="77777777" w:rsidR="00707FD8" w:rsidRPr="00A914CB" w:rsidRDefault="00707FD8">
      <w:pPr>
        <w:jc w:val="both"/>
        <w:rPr>
          <w:rFonts w:ascii="Times New Roman" w:eastAsia="Times New Roman" w:hAnsi="Times New Roman" w:cs="Times New Roman"/>
        </w:rPr>
      </w:pPr>
    </w:p>
    <w:p w14:paraId="7607A4BD" w14:textId="77777777" w:rsidR="00707FD8" w:rsidRPr="00A914CB" w:rsidRDefault="00707FD8">
      <w:pPr>
        <w:jc w:val="both"/>
        <w:rPr>
          <w:rFonts w:ascii="Times New Roman" w:eastAsia="Times New Roman" w:hAnsi="Times New Roman" w:cs="Times New Roman"/>
        </w:rPr>
      </w:pPr>
    </w:p>
    <w:p w14:paraId="7607A4BE" w14:textId="77777777" w:rsidR="00707FD8" w:rsidRPr="00A914CB" w:rsidRDefault="00707FD8">
      <w:pPr>
        <w:jc w:val="both"/>
        <w:rPr>
          <w:rFonts w:ascii="Times New Roman" w:eastAsia="Times New Roman" w:hAnsi="Times New Roman" w:cs="Times New Roman"/>
        </w:rPr>
      </w:pPr>
    </w:p>
    <w:p w14:paraId="7607A4BF" w14:textId="77777777" w:rsidR="00707FD8" w:rsidRPr="00A914CB" w:rsidRDefault="00707FD8">
      <w:pPr>
        <w:jc w:val="both"/>
        <w:rPr>
          <w:rFonts w:ascii="Times New Roman" w:eastAsia="Times New Roman" w:hAnsi="Times New Roman" w:cs="Times New Roman"/>
        </w:rPr>
      </w:pPr>
    </w:p>
    <w:p w14:paraId="7607A4C0" w14:textId="77777777" w:rsidR="00707FD8" w:rsidRPr="00A914CB" w:rsidRDefault="00C66405">
      <w:pPr>
        <w:jc w:val="both"/>
        <w:rPr>
          <w:rFonts w:ascii="Times New Roman" w:eastAsia="Times New Roman" w:hAnsi="Times New Roman" w:cs="Times New Roman"/>
        </w:rPr>
      </w:pPr>
      <w:r w:rsidRPr="00A914CB">
        <w:rPr>
          <w:rFonts w:ascii="Times New Roman" w:eastAsia="Times New Roman" w:hAnsi="Times New Roman" w:cs="Times New Roman"/>
        </w:rPr>
        <w:t>═════════════════════════════════════════════════════════</w:t>
      </w:r>
    </w:p>
    <w:p w14:paraId="7607A4C1" w14:textId="157893ED" w:rsidR="00707FD8" w:rsidRPr="00A914CB" w:rsidRDefault="00A57D75">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r w:rsidR="00C66405" w:rsidRPr="00A914CB">
        <w:rPr>
          <w:rFonts w:ascii="Times New Roman" w:eastAsia="Times New Roman" w:hAnsi="Times New Roman" w:cs="Times New Roman"/>
          <w:b/>
          <w:bCs/>
          <w:sz w:val="26"/>
          <w:szCs w:val="26"/>
        </w:rPr>
        <w:t>DISCUSSION</w:t>
      </w:r>
    </w:p>
    <w:p w14:paraId="7607A4C2" w14:textId="77777777" w:rsidR="00707FD8" w:rsidRPr="00A914CB" w:rsidRDefault="00C66405">
      <w:pPr>
        <w:jc w:val="both"/>
        <w:rPr>
          <w:rFonts w:ascii="Times New Roman" w:eastAsia="Times New Roman" w:hAnsi="Times New Roman" w:cs="Times New Roman"/>
        </w:rPr>
      </w:pPr>
      <w:r w:rsidRPr="00A914CB">
        <w:rPr>
          <w:rFonts w:ascii="Times New Roman" w:eastAsia="Times New Roman" w:hAnsi="Times New Roman" w:cs="Times New Roman"/>
        </w:rPr>
        <w:t>═════════════════════════════════════════════════════════</w:t>
      </w:r>
    </w:p>
    <w:p w14:paraId="50E08599" w14:textId="77777777" w:rsidR="00A57D75" w:rsidRPr="00A57D75" w:rsidRDefault="00A57D75" w:rsidP="00A57D75">
      <w:pPr>
        <w:spacing w:before="240" w:after="240"/>
        <w:jc w:val="both"/>
        <w:rPr>
          <w:rFonts w:ascii="Times New Roman" w:eastAsia="Times New Roman" w:hAnsi="Times New Roman" w:cs="Times New Roman"/>
          <w:lang w:val="en-IN"/>
        </w:rPr>
      </w:pPr>
      <w:r w:rsidRPr="00A57D75">
        <w:rPr>
          <w:rFonts w:ascii="Times New Roman" w:eastAsia="Times New Roman" w:hAnsi="Times New Roman" w:cs="Times New Roman"/>
          <w:lang w:val="en-IN"/>
        </w:rPr>
        <w:t xml:space="preserve">The present study successfully identified differentially expressed genes (DEGs) associated with lung cancer by </w:t>
      </w:r>
      <w:proofErr w:type="spellStart"/>
      <w:r w:rsidRPr="00A57D75">
        <w:rPr>
          <w:rFonts w:ascii="Times New Roman" w:eastAsia="Times New Roman" w:hAnsi="Times New Roman" w:cs="Times New Roman"/>
          <w:lang w:val="en-IN"/>
        </w:rPr>
        <w:t>analyzing</w:t>
      </w:r>
      <w:proofErr w:type="spellEnd"/>
      <w:r w:rsidRPr="00A57D75">
        <w:rPr>
          <w:rFonts w:ascii="Times New Roman" w:eastAsia="Times New Roman" w:hAnsi="Times New Roman" w:cs="Times New Roman"/>
          <w:lang w:val="en-IN"/>
        </w:rPr>
        <w:t xml:space="preserve"> the publicly available microarray dataset GSE19804 obtained from the NCBI Gene Expression Omnibus (GEO). Using the </w:t>
      </w:r>
      <w:proofErr w:type="spellStart"/>
      <w:r w:rsidRPr="00A57D75">
        <w:rPr>
          <w:rFonts w:ascii="Times New Roman" w:eastAsia="Times New Roman" w:hAnsi="Times New Roman" w:cs="Times New Roman"/>
          <w:lang w:val="en-IN"/>
        </w:rPr>
        <w:t>limma</w:t>
      </w:r>
      <w:proofErr w:type="spellEnd"/>
      <w:r w:rsidRPr="00A57D75">
        <w:rPr>
          <w:rFonts w:ascii="Times New Roman" w:eastAsia="Times New Roman" w:hAnsi="Times New Roman" w:cs="Times New Roman"/>
          <w:lang w:val="en-IN"/>
        </w:rPr>
        <w:t xml:space="preserve"> package in R, a total of </w:t>
      </w:r>
      <w:r w:rsidRPr="00A57D75">
        <w:rPr>
          <w:rFonts w:ascii="Times New Roman" w:eastAsia="Times New Roman" w:hAnsi="Times New Roman" w:cs="Times New Roman"/>
          <w:b/>
          <w:bCs/>
          <w:lang w:val="en-IN"/>
        </w:rPr>
        <w:t>54,675 genes</w:t>
      </w:r>
      <w:r w:rsidRPr="00A57D75">
        <w:rPr>
          <w:rFonts w:ascii="Times New Roman" w:eastAsia="Times New Roman" w:hAnsi="Times New Roman" w:cs="Times New Roman"/>
          <w:lang w:val="en-IN"/>
        </w:rPr>
        <w:t xml:space="preserve"> were </w:t>
      </w:r>
      <w:proofErr w:type="spellStart"/>
      <w:r w:rsidRPr="00A57D75">
        <w:rPr>
          <w:rFonts w:ascii="Times New Roman" w:eastAsia="Times New Roman" w:hAnsi="Times New Roman" w:cs="Times New Roman"/>
          <w:lang w:val="en-IN"/>
        </w:rPr>
        <w:t>analyzed</w:t>
      </w:r>
      <w:proofErr w:type="spellEnd"/>
      <w:r w:rsidRPr="00A57D75">
        <w:rPr>
          <w:rFonts w:ascii="Times New Roman" w:eastAsia="Times New Roman" w:hAnsi="Times New Roman" w:cs="Times New Roman"/>
          <w:lang w:val="en-IN"/>
        </w:rPr>
        <w:t xml:space="preserve">, of which </w:t>
      </w:r>
      <w:r w:rsidRPr="00A57D75">
        <w:rPr>
          <w:rFonts w:ascii="Times New Roman" w:eastAsia="Times New Roman" w:hAnsi="Times New Roman" w:cs="Times New Roman"/>
          <w:b/>
          <w:bCs/>
          <w:lang w:val="en-IN"/>
        </w:rPr>
        <w:t>1,960 genes</w:t>
      </w:r>
      <w:r w:rsidRPr="00A57D75">
        <w:rPr>
          <w:rFonts w:ascii="Times New Roman" w:eastAsia="Times New Roman" w:hAnsi="Times New Roman" w:cs="Times New Roman"/>
          <w:lang w:val="en-IN"/>
        </w:rPr>
        <w:t xml:space="preserve"> were found to be significantly differentially expressed based on the selected statistical thresholds. Among these, </w:t>
      </w:r>
      <w:r w:rsidRPr="00A57D75">
        <w:rPr>
          <w:rFonts w:ascii="Times New Roman" w:eastAsia="Times New Roman" w:hAnsi="Times New Roman" w:cs="Times New Roman"/>
          <w:b/>
          <w:bCs/>
          <w:lang w:val="en-IN"/>
        </w:rPr>
        <w:t>591 genes were upregulated</w:t>
      </w:r>
      <w:r w:rsidRPr="00A57D75">
        <w:rPr>
          <w:rFonts w:ascii="Times New Roman" w:eastAsia="Times New Roman" w:hAnsi="Times New Roman" w:cs="Times New Roman"/>
          <w:lang w:val="en-IN"/>
        </w:rPr>
        <w:t xml:space="preserve"> while </w:t>
      </w:r>
      <w:r w:rsidRPr="00A57D75">
        <w:rPr>
          <w:rFonts w:ascii="Times New Roman" w:eastAsia="Times New Roman" w:hAnsi="Times New Roman" w:cs="Times New Roman"/>
          <w:b/>
          <w:bCs/>
          <w:lang w:val="en-IN"/>
        </w:rPr>
        <w:t>1,369 genes were downregulated</w:t>
      </w:r>
      <w:r w:rsidRPr="00A57D75">
        <w:rPr>
          <w:rFonts w:ascii="Times New Roman" w:eastAsia="Times New Roman" w:hAnsi="Times New Roman" w:cs="Times New Roman"/>
          <w:lang w:val="en-IN"/>
        </w:rPr>
        <w:t>, indicating substantial alterations in gene expression between lung cancer tissues and normal lung tissues.</w:t>
      </w:r>
    </w:p>
    <w:p w14:paraId="50721F9D" w14:textId="77777777" w:rsidR="00A57D75" w:rsidRPr="00A57D75" w:rsidRDefault="00A57D75" w:rsidP="00A57D75">
      <w:pPr>
        <w:spacing w:before="240" w:after="240"/>
        <w:jc w:val="both"/>
        <w:rPr>
          <w:rFonts w:ascii="Times New Roman" w:eastAsia="Times New Roman" w:hAnsi="Times New Roman" w:cs="Times New Roman"/>
          <w:lang w:val="en-IN"/>
        </w:rPr>
      </w:pPr>
      <w:r w:rsidRPr="00A57D75">
        <w:rPr>
          <w:rFonts w:ascii="Times New Roman" w:eastAsia="Times New Roman" w:hAnsi="Times New Roman" w:cs="Times New Roman"/>
          <w:lang w:val="en-IN"/>
        </w:rPr>
        <w:t>The volcano plot generated during the analysis provides a comprehensive overview of the differential expression profile by simultaneously displaying the magnitude of expression change (log fold change) and statistical significance (-log10 adjusted p-value). Genes located in the upper left and upper right regions of the plot represent significantly downregulated and upregulated genes, respectively. This visualization clearly demonstrates the presence of numerous genes exhibiting statistically significant expression changes, highlighting the complex molecular alterations associated with lung cancer.</w:t>
      </w:r>
    </w:p>
    <w:p w14:paraId="4533AC7E" w14:textId="77777777" w:rsidR="00A57D75" w:rsidRPr="00A57D75" w:rsidRDefault="00A57D75" w:rsidP="00A57D75">
      <w:pPr>
        <w:spacing w:before="240" w:after="240"/>
        <w:jc w:val="both"/>
        <w:rPr>
          <w:rFonts w:ascii="Times New Roman" w:eastAsia="Times New Roman" w:hAnsi="Times New Roman" w:cs="Times New Roman"/>
          <w:lang w:val="en-IN"/>
        </w:rPr>
      </w:pPr>
      <w:r w:rsidRPr="00A57D75">
        <w:rPr>
          <w:rFonts w:ascii="Times New Roman" w:eastAsia="Times New Roman" w:hAnsi="Times New Roman" w:cs="Times New Roman"/>
          <w:lang w:val="en-IN"/>
        </w:rPr>
        <w:t xml:space="preserve">To further investigate the expression patterns of the most significant genes, a heatmap of the </w:t>
      </w:r>
      <w:r w:rsidRPr="00A57D75">
        <w:rPr>
          <w:rFonts w:ascii="Times New Roman" w:eastAsia="Times New Roman" w:hAnsi="Times New Roman" w:cs="Times New Roman"/>
          <w:b/>
          <w:bCs/>
          <w:lang w:val="en-IN"/>
        </w:rPr>
        <w:t>Top 50 Differentially Expressed Genes</w:t>
      </w:r>
      <w:r w:rsidRPr="00A57D75">
        <w:rPr>
          <w:rFonts w:ascii="Times New Roman" w:eastAsia="Times New Roman" w:hAnsi="Times New Roman" w:cs="Times New Roman"/>
          <w:lang w:val="en-IN"/>
        </w:rPr>
        <w:t xml:space="preserve"> was generated. Hierarchical clustering revealed clear separation between lung cancer samples and normal control samples based on their expression profiles. The distinct clustering pattern indicates that these genes possess strong discriminatory power and may serve as potential molecular biomarkers for distinguishing diseased tissues from healthy tissues.</w:t>
      </w:r>
    </w:p>
    <w:p w14:paraId="6A6D2B2C" w14:textId="77777777" w:rsidR="00A57D75" w:rsidRPr="00A57D75" w:rsidRDefault="00A57D75" w:rsidP="00A57D75">
      <w:pPr>
        <w:spacing w:before="240" w:after="240"/>
        <w:jc w:val="both"/>
        <w:rPr>
          <w:rFonts w:ascii="Times New Roman" w:eastAsia="Times New Roman" w:hAnsi="Times New Roman" w:cs="Times New Roman"/>
          <w:lang w:val="en-IN"/>
        </w:rPr>
      </w:pPr>
      <w:r w:rsidRPr="00A57D75">
        <w:rPr>
          <w:rFonts w:ascii="Times New Roman" w:eastAsia="Times New Roman" w:hAnsi="Times New Roman" w:cs="Times New Roman"/>
          <w:lang w:val="en-IN"/>
        </w:rPr>
        <w:t xml:space="preserve">The higher number of downregulated genes observed in this study suggests that lung cancer progression is accompanied by suppression of numerous normal cellular processes, including pathways involved in cell differentiation, immune regulation, and tissue homeostasis. Conversely, the upregulated genes are likely associated with biological processes such as uncontrolled cell proliferation, survival </w:t>
      </w:r>
      <w:proofErr w:type="spellStart"/>
      <w:r w:rsidRPr="00A57D75">
        <w:rPr>
          <w:rFonts w:ascii="Times New Roman" w:eastAsia="Times New Roman" w:hAnsi="Times New Roman" w:cs="Times New Roman"/>
          <w:lang w:val="en-IN"/>
        </w:rPr>
        <w:t>signaling</w:t>
      </w:r>
      <w:proofErr w:type="spellEnd"/>
      <w:r w:rsidRPr="00A57D75">
        <w:rPr>
          <w:rFonts w:ascii="Times New Roman" w:eastAsia="Times New Roman" w:hAnsi="Times New Roman" w:cs="Times New Roman"/>
          <w:lang w:val="en-IN"/>
        </w:rPr>
        <w:t xml:space="preserve">, angiogenesis, and </w:t>
      </w:r>
      <w:proofErr w:type="spellStart"/>
      <w:r w:rsidRPr="00A57D75">
        <w:rPr>
          <w:rFonts w:ascii="Times New Roman" w:eastAsia="Times New Roman" w:hAnsi="Times New Roman" w:cs="Times New Roman"/>
          <w:lang w:val="en-IN"/>
        </w:rPr>
        <w:t>tumor</w:t>
      </w:r>
      <w:proofErr w:type="spellEnd"/>
      <w:r w:rsidRPr="00A57D75">
        <w:rPr>
          <w:rFonts w:ascii="Times New Roman" w:eastAsia="Times New Roman" w:hAnsi="Times New Roman" w:cs="Times New Roman"/>
          <w:lang w:val="en-IN"/>
        </w:rPr>
        <w:t xml:space="preserve"> progression, all of which are characteristic features of cancer development.</w:t>
      </w:r>
    </w:p>
    <w:p w14:paraId="791E292C" w14:textId="77777777" w:rsidR="00A57D75" w:rsidRDefault="00A57D75" w:rsidP="00A57D75">
      <w:pPr>
        <w:spacing w:before="240" w:after="240"/>
        <w:jc w:val="both"/>
        <w:rPr>
          <w:rFonts w:ascii="Times New Roman" w:eastAsia="Times New Roman" w:hAnsi="Times New Roman" w:cs="Times New Roman"/>
          <w:lang w:val="en-IN"/>
        </w:rPr>
      </w:pPr>
      <w:r w:rsidRPr="00A57D75">
        <w:rPr>
          <w:rFonts w:ascii="Times New Roman" w:eastAsia="Times New Roman" w:hAnsi="Times New Roman" w:cs="Times New Roman"/>
          <w:lang w:val="en-IN"/>
        </w:rPr>
        <w:t>Overall, the findings demonstrate that differential gene expression analysis is an effective bioinformatics approach for identifying genes potentially involved in lung cancer pathogenesis. Although this study primarily focused on identifying significant DEGs, these results provide a strong foundation for further downstream analyses such as Gene Ontology (GO) enrichment, KEGG pathway analysis, protein-protein interaction (PPI) network construction, survival analysis, and experimental validation. Such analyses could facilitate the identification of clinically relevant biomarkers and therapeutic targets for precision medicine and contribute to improved diagnosis and treatment strategies for lung cancer.</w:t>
      </w:r>
    </w:p>
    <w:p w14:paraId="28E49C69" w14:textId="77777777" w:rsidR="00A57D75" w:rsidRPr="00A57D75" w:rsidRDefault="00A57D75" w:rsidP="00A57D75">
      <w:pPr>
        <w:spacing w:before="240" w:after="240"/>
        <w:jc w:val="both"/>
        <w:rPr>
          <w:rFonts w:ascii="Times New Roman" w:eastAsia="Times New Roman" w:hAnsi="Times New Roman" w:cs="Times New Roman"/>
          <w:lang w:val="en-IN"/>
        </w:rPr>
      </w:pPr>
    </w:p>
    <w:p w14:paraId="5E52AB4E" w14:textId="77777777" w:rsidR="00A57D75" w:rsidRPr="00A57D75" w:rsidRDefault="00A57D75" w:rsidP="00A57D75">
      <w:pPr>
        <w:spacing w:before="240" w:after="240"/>
        <w:jc w:val="both"/>
        <w:rPr>
          <w:rFonts w:ascii="Times New Roman" w:eastAsia="Times New Roman" w:hAnsi="Times New Roman" w:cs="Times New Roman"/>
          <w:b/>
          <w:bCs/>
          <w:lang w:val="en-IN"/>
        </w:rPr>
      </w:pPr>
      <w:r w:rsidRPr="00A57D75">
        <w:rPr>
          <w:rFonts w:ascii="Times New Roman" w:eastAsia="Times New Roman" w:hAnsi="Times New Roman" w:cs="Times New Roman"/>
          <w:b/>
          <w:bCs/>
          <w:lang w:val="en-IN"/>
        </w:rPr>
        <w:t>6.1 Limitations of the Study</w:t>
      </w:r>
    </w:p>
    <w:p w14:paraId="2482C341" w14:textId="77777777" w:rsidR="00A57D75" w:rsidRPr="00A57D75" w:rsidRDefault="00A57D75" w:rsidP="00A57D75">
      <w:pPr>
        <w:spacing w:before="240" w:after="240"/>
        <w:jc w:val="both"/>
        <w:rPr>
          <w:rFonts w:ascii="Times New Roman" w:eastAsia="Times New Roman" w:hAnsi="Times New Roman" w:cs="Times New Roman"/>
          <w:lang w:val="en-IN"/>
        </w:rPr>
      </w:pPr>
      <w:r w:rsidRPr="00A57D75">
        <w:rPr>
          <w:rFonts w:ascii="Times New Roman" w:eastAsia="Times New Roman" w:hAnsi="Times New Roman" w:cs="Times New Roman"/>
          <w:lang w:val="en-IN"/>
        </w:rPr>
        <w:lastRenderedPageBreak/>
        <w:t>Although the present study successfully identified differentially expressed genes associated with lung cancer, several limitations should be considered. The analysis was performed using a single publicly available microarray dataset (GSE19804), and therefore the findings require validation using independent datasets or experimental methods such as quantitative PCR (qPCR) or RNA sequencing. Functional enrichment analysis, pathway analysis, and protein-protein interaction network analysis were beyond the scope of this project but would provide additional biological insights into the identified genes. Future studies integrating multiple transcriptomic datasets and clinical information may further improve the reliability and clinical relevance of the identified biomarkers.</w:t>
      </w:r>
    </w:p>
    <w:p w14:paraId="5B876D27" w14:textId="77777777" w:rsidR="00A914CB" w:rsidRPr="00A914CB" w:rsidRDefault="00A914CB">
      <w:pPr>
        <w:spacing w:before="240" w:after="240"/>
        <w:jc w:val="both"/>
        <w:rPr>
          <w:rFonts w:ascii="Times New Roman" w:eastAsia="Times New Roman" w:hAnsi="Times New Roman" w:cs="Times New Roman"/>
          <w:lang w:val="en-IN"/>
        </w:rPr>
      </w:pPr>
    </w:p>
    <w:p w14:paraId="7607A52B" w14:textId="77777777" w:rsidR="00707FD8" w:rsidRPr="00A914CB" w:rsidRDefault="00C66405">
      <w:pPr>
        <w:spacing w:before="240" w:after="240"/>
        <w:jc w:val="both"/>
        <w:rPr>
          <w:rFonts w:ascii="Times New Roman" w:eastAsia="Times New Roman" w:hAnsi="Times New Roman" w:cs="Times New Roman"/>
        </w:rPr>
      </w:pPr>
      <w:r w:rsidRPr="00A914CB">
        <w:rPr>
          <w:rFonts w:ascii="Times New Roman" w:eastAsia="Times New Roman" w:hAnsi="Times New Roman" w:cs="Times New Roman"/>
        </w:rPr>
        <w:t>═════════════════════════════════════════════════════════</w:t>
      </w:r>
    </w:p>
    <w:p w14:paraId="7607A53A" w14:textId="419B709B" w:rsidR="00707FD8" w:rsidRPr="00A914CB" w:rsidRDefault="00C66405" w:rsidP="002E641C">
      <w:pPr>
        <w:spacing w:before="240" w:after="240"/>
        <w:jc w:val="both"/>
        <w:rPr>
          <w:rFonts w:ascii="Times New Roman" w:eastAsia="Times New Roman" w:hAnsi="Times New Roman" w:cs="Times New Roman"/>
        </w:rPr>
      </w:pPr>
      <w:r w:rsidRPr="00A914CB">
        <w:rPr>
          <w:rFonts w:ascii="Times New Roman" w:eastAsia="Times New Roman" w:hAnsi="Times New Roman" w:cs="Times New Roman"/>
          <w:b/>
          <w:bCs/>
          <w:sz w:val="26"/>
          <w:szCs w:val="26"/>
        </w:rPr>
        <w:t xml:space="preserve">7.CONCLUSION </w:t>
      </w:r>
      <w:r w:rsidRPr="00A914CB">
        <w:rPr>
          <w:rFonts w:ascii="Times New Roman" w:eastAsia="Times New Roman" w:hAnsi="Times New Roman" w:cs="Times New Roman"/>
        </w:rPr>
        <w:t xml:space="preserve">═════════════════════════════════════════════════════════ </w:t>
      </w:r>
    </w:p>
    <w:p w14:paraId="05873B1D" w14:textId="77777777" w:rsidR="002E641C" w:rsidRPr="00A914CB" w:rsidRDefault="002E641C" w:rsidP="002E641C">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This project successfully performed differential gene expression analysis on the publicly available lung cancer microarray dataset </w:t>
      </w:r>
      <w:r w:rsidRPr="00A914CB">
        <w:rPr>
          <w:rFonts w:ascii="Times New Roman" w:eastAsia="Times New Roman" w:hAnsi="Times New Roman" w:cs="Times New Roman"/>
          <w:b/>
          <w:bCs/>
          <w:lang w:val="en-IN"/>
        </w:rPr>
        <w:t>GSE19804</w:t>
      </w:r>
      <w:r w:rsidRPr="00A914CB">
        <w:rPr>
          <w:rFonts w:ascii="Times New Roman" w:eastAsia="Times New Roman" w:hAnsi="Times New Roman" w:cs="Times New Roman"/>
          <w:lang w:val="en-IN"/>
        </w:rPr>
        <w:t xml:space="preserve"> using the R programming language and Bioconductor packages. The computational workflow included dataset retrieval, preprocessing, experimental group classification, linear model fitting, empirical Bayes statistical analysis, identification of differentially expressed genes, and visualization through volcano plots and heatmaps.</w:t>
      </w:r>
    </w:p>
    <w:p w14:paraId="2FF36C07" w14:textId="77777777" w:rsidR="002E641C" w:rsidRPr="00A914CB" w:rsidRDefault="002E641C" w:rsidP="002E641C">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A total of </w:t>
      </w:r>
      <w:r w:rsidRPr="00A914CB">
        <w:rPr>
          <w:rFonts w:ascii="Times New Roman" w:eastAsia="Times New Roman" w:hAnsi="Times New Roman" w:cs="Times New Roman"/>
          <w:b/>
          <w:bCs/>
          <w:lang w:val="en-IN"/>
        </w:rPr>
        <w:t>54,675 genes</w:t>
      </w:r>
      <w:r w:rsidRPr="00A914CB">
        <w:rPr>
          <w:rFonts w:ascii="Times New Roman" w:eastAsia="Times New Roman" w:hAnsi="Times New Roman" w:cs="Times New Roman"/>
          <w:lang w:val="en-IN"/>
        </w:rPr>
        <w:t xml:space="preserve"> were </w:t>
      </w:r>
      <w:proofErr w:type="spellStart"/>
      <w:r w:rsidRPr="00A914CB">
        <w:rPr>
          <w:rFonts w:ascii="Times New Roman" w:eastAsia="Times New Roman" w:hAnsi="Times New Roman" w:cs="Times New Roman"/>
          <w:lang w:val="en-IN"/>
        </w:rPr>
        <w:t>analyzed</w:t>
      </w:r>
      <w:proofErr w:type="spellEnd"/>
      <w:r w:rsidRPr="00A914CB">
        <w:rPr>
          <w:rFonts w:ascii="Times New Roman" w:eastAsia="Times New Roman" w:hAnsi="Times New Roman" w:cs="Times New Roman"/>
          <w:lang w:val="en-IN"/>
        </w:rPr>
        <w:t xml:space="preserve">, of which </w:t>
      </w:r>
      <w:r w:rsidRPr="00A914CB">
        <w:rPr>
          <w:rFonts w:ascii="Times New Roman" w:eastAsia="Times New Roman" w:hAnsi="Times New Roman" w:cs="Times New Roman"/>
          <w:b/>
          <w:bCs/>
          <w:lang w:val="en-IN"/>
        </w:rPr>
        <w:t>1,960 genes</w:t>
      </w:r>
      <w:r w:rsidRPr="00A914CB">
        <w:rPr>
          <w:rFonts w:ascii="Times New Roman" w:eastAsia="Times New Roman" w:hAnsi="Times New Roman" w:cs="Times New Roman"/>
          <w:lang w:val="en-IN"/>
        </w:rPr>
        <w:t xml:space="preserve"> were identified as significantly differentially expressed between lung cancer and normal lung tissue samples. Among these, </w:t>
      </w:r>
      <w:r w:rsidRPr="00A914CB">
        <w:rPr>
          <w:rFonts w:ascii="Times New Roman" w:eastAsia="Times New Roman" w:hAnsi="Times New Roman" w:cs="Times New Roman"/>
          <w:b/>
          <w:bCs/>
          <w:lang w:val="en-IN"/>
        </w:rPr>
        <w:t>591 genes were upregulated</w:t>
      </w:r>
      <w:r w:rsidRPr="00A914CB">
        <w:rPr>
          <w:rFonts w:ascii="Times New Roman" w:eastAsia="Times New Roman" w:hAnsi="Times New Roman" w:cs="Times New Roman"/>
          <w:lang w:val="en-IN"/>
        </w:rPr>
        <w:t xml:space="preserve">, while </w:t>
      </w:r>
      <w:r w:rsidRPr="00A914CB">
        <w:rPr>
          <w:rFonts w:ascii="Times New Roman" w:eastAsia="Times New Roman" w:hAnsi="Times New Roman" w:cs="Times New Roman"/>
          <w:b/>
          <w:bCs/>
          <w:lang w:val="en-IN"/>
        </w:rPr>
        <w:t>1,369 genes were downregulated</w:t>
      </w:r>
      <w:r w:rsidRPr="00A914CB">
        <w:rPr>
          <w:rFonts w:ascii="Times New Roman" w:eastAsia="Times New Roman" w:hAnsi="Times New Roman" w:cs="Times New Roman"/>
          <w:lang w:val="en-IN"/>
        </w:rPr>
        <w:t>, indicating substantial molecular alterations associated with lung cancer development.</w:t>
      </w:r>
    </w:p>
    <w:p w14:paraId="28840DA1" w14:textId="77777777" w:rsidR="002E641C" w:rsidRPr="00A914CB" w:rsidRDefault="002E641C" w:rsidP="002E641C">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The generated volcano plot and heatmap effectively illustrated the differential expression patterns and clearly distinguished cancer samples from normal tissue samples. These visualizations, together with the statistical analysis, demonstrate the reliability of the identified differentially expressed genes.</w:t>
      </w:r>
    </w:p>
    <w:p w14:paraId="6D0B9F18" w14:textId="77777777" w:rsidR="002E641C" w:rsidRPr="00A914CB" w:rsidRDefault="002E641C" w:rsidP="002E641C">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Overall, this study demonstrates that bioinformatics approaches provide an efficient and reproducible method for </w:t>
      </w:r>
      <w:proofErr w:type="spellStart"/>
      <w:r w:rsidRPr="00A914CB">
        <w:rPr>
          <w:rFonts w:ascii="Times New Roman" w:eastAsia="Times New Roman" w:hAnsi="Times New Roman" w:cs="Times New Roman"/>
          <w:lang w:val="en-IN"/>
        </w:rPr>
        <w:t>analyzing</w:t>
      </w:r>
      <w:proofErr w:type="spellEnd"/>
      <w:r w:rsidRPr="00A914CB">
        <w:rPr>
          <w:rFonts w:ascii="Times New Roman" w:eastAsia="Times New Roman" w:hAnsi="Times New Roman" w:cs="Times New Roman"/>
          <w:lang w:val="en-IN"/>
        </w:rPr>
        <w:t xml:space="preserve"> high-throughput gene expression data. The identified differentially expressed genes may serve as potential candidates for future biomarker discovery, functional genomics studies, and therapeutic target identification. Furthermore, the workflow developed in this project can be applied to similar transcriptomic datasets, supporting future research in cancer biology and precision medicine.</w:t>
      </w:r>
    </w:p>
    <w:p w14:paraId="244015BE" w14:textId="77777777" w:rsidR="002E641C" w:rsidRPr="00A914CB" w:rsidRDefault="002E641C" w:rsidP="002E641C">
      <w:pPr>
        <w:spacing w:before="240" w:after="240"/>
        <w:jc w:val="both"/>
        <w:rPr>
          <w:rFonts w:ascii="Times New Roman" w:eastAsia="Times New Roman" w:hAnsi="Times New Roman" w:cs="Times New Roman"/>
        </w:rPr>
      </w:pPr>
    </w:p>
    <w:p w14:paraId="7607A53B" w14:textId="77777777" w:rsidR="00707FD8" w:rsidRPr="00A914CB" w:rsidRDefault="00C66405">
      <w:pPr>
        <w:spacing w:before="240" w:after="240"/>
        <w:jc w:val="both"/>
        <w:rPr>
          <w:rFonts w:ascii="Times New Roman" w:eastAsia="Times New Roman" w:hAnsi="Times New Roman" w:cs="Times New Roman"/>
        </w:rPr>
      </w:pPr>
      <w:r w:rsidRPr="00A914CB">
        <w:rPr>
          <w:rFonts w:ascii="Times New Roman" w:eastAsia="Times New Roman" w:hAnsi="Times New Roman" w:cs="Times New Roman"/>
        </w:rPr>
        <w:t>═════════════════════════════════════════════════════════</w:t>
      </w:r>
    </w:p>
    <w:p w14:paraId="7607A53C" w14:textId="77777777" w:rsidR="00707FD8" w:rsidRPr="00A914CB" w:rsidRDefault="00C66405">
      <w:pPr>
        <w:jc w:val="both"/>
        <w:rPr>
          <w:rFonts w:ascii="Times New Roman" w:eastAsia="Times New Roman" w:hAnsi="Times New Roman" w:cs="Times New Roman"/>
          <w:b/>
          <w:bCs/>
          <w:sz w:val="26"/>
          <w:szCs w:val="26"/>
        </w:rPr>
      </w:pPr>
      <w:r w:rsidRPr="00A914CB">
        <w:rPr>
          <w:rFonts w:ascii="Times New Roman" w:eastAsia="Times New Roman" w:hAnsi="Times New Roman" w:cs="Times New Roman"/>
          <w:b/>
          <w:bCs/>
          <w:sz w:val="26"/>
          <w:szCs w:val="26"/>
        </w:rPr>
        <w:t>8. REFERENCES</w:t>
      </w:r>
    </w:p>
    <w:p w14:paraId="7607A53D" w14:textId="77777777" w:rsidR="00707FD8" w:rsidRPr="00A914CB" w:rsidRDefault="00C66405">
      <w:pPr>
        <w:jc w:val="both"/>
        <w:rPr>
          <w:rFonts w:ascii="Times New Roman" w:eastAsia="Times New Roman" w:hAnsi="Times New Roman" w:cs="Times New Roman"/>
        </w:rPr>
      </w:pPr>
      <w:r w:rsidRPr="00A914CB">
        <w:rPr>
          <w:rFonts w:ascii="Times New Roman" w:eastAsia="Times New Roman" w:hAnsi="Times New Roman" w:cs="Times New Roman"/>
        </w:rPr>
        <w:t>═════════════════════════════════════════════════════════</w:t>
      </w:r>
      <w:r w:rsidRPr="00A914CB">
        <w:rPr>
          <w:rFonts w:ascii="Times New Roman" w:eastAsia="Times New Roman" w:hAnsi="Times New Roman" w:cs="Times New Roman"/>
        </w:rPr>
        <w:br/>
      </w:r>
    </w:p>
    <w:p w14:paraId="777692F4" w14:textId="77777777" w:rsidR="002E641C" w:rsidRPr="00A914CB" w:rsidRDefault="002E641C" w:rsidP="002E641C">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The following references were used in preparing this project report and performing the differential gene expression analysis. The references are organized into </w:t>
      </w:r>
      <w:r w:rsidRPr="00A914CB">
        <w:rPr>
          <w:rFonts w:ascii="Times New Roman" w:eastAsia="Times New Roman" w:hAnsi="Times New Roman" w:cs="Times New Roman"/>
          <w:b/>
          <w:bCs/>
          <w:lang w:val="en-IN"/>
        </w:rPr>
        <w:t>data sources</w:t>
      </w:r>
      <w:r w:rsidRPr="00A914CB">
        <w:rPr>
          <w:rFonts w:ascii="Times New Roman" w:eastAsia="Times New Roman" w:hAnsi="Times New Roman" w:cs="Times New Roman"/>
          <w:lang w:val="en-IN"/>
        </w:rPr>
        <w:t xml:space="preserve">, </w:t>
      </w:r>
      <w:r w:rsidRPr="00A914CB">
        <w:rPr>
          <w:rFonts w:ascii="Times New Roman" w:eastAsia="Times New Roman" w:hAnsi="Times New Roman" w:cs="Times New Roman"/>
          <w:b/>
          <w:bCs/>
          <w:lang w:val="en-IN"/>
        </w:rPr>
        <w:t>software/tools</w:t>
      </w:r>
      <w:r w:rsidRPr="00A914CB">
        <w:rPr>
          <w:rFonts w:ascii="Times New Roman" w:eastAsia="Times New Roman" w:hAnsi="Times New Roman" w:cs="Times New Roman"/>
          <w:lang w:val="en-IN"/>
        </w:rPr>
        <w:t xml:space="preserve">, and </w:t>
      </w:r>
      <w:r w:rsidRPr="00A914CB">
        <w:rPr>
          <w:rFonts w:ascii="Times New Roman" w:eastAsia="Times New Roman" w:hAnsi="Times New Roman" w:cs="Times New Roman"/>
          <w:b/>
          <w:bCs/>
          <w:lang w:val="en-IN"/>
        </w:rPr>
        <w:t>scientific literature</w:t>
      </w:r>
      <w:r w:rsidRPr="00A914CB">
        <w:rPr>
          <w:rFonts w:ascii="Times New Roman" w:eastAsia="Times New Roman" w:hAnsi="Times New Roman" w:cs="Times New Roman"/>
          <w:lang w:val="en-IN"/>
        </w:rPr>
        <w:t xml:space="preserve"> following the APA (7th Edition) style.</w:t>
      </w:r>
    </w:p>
    <w:p w14:paraId="1AF097A0" w14:textId="77777777" w:rsidR="002E641C" w:rsidRPr="00A914CB" w:rsidRDefault="002E641C" w:rsidP="002E641C">
      <w:pPr>
        <w:spacing w:before="240" w:after="240"/>
        <w:jc w:val="both"/>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lastRenderedPageBreak/>
        <w:t>8.1 Data Sources</w:t>
      </w:r>
    </w:p>
    <w:p w14:paraId="606855D3" w14:textId="73DF6D92" w:rsidR="00A914CB" w:rsidRPr="00A914CB" w:rsidRDefault="00A914CB" w:rsidP="002E641C">
      <w:pPr>
        <w:spacing w:before="240" w:after="240"/>
        <w:jc w:val="both"/>
        <w:rPr>
          <w:rFonts w:ascii="Times New Roman" w:eastAsia="Times New Roman" w:hAnsi="Times New Roman" w:cs="Times New Roman"/>
        </w:rPr>
      </w:pPr>
      <w:r w:rsidRPr="00A914CB">
        <w:rPr>
          <w:rFonts w:ascii="Times New Roman" w:eastAsia="Times New Roman" w:hAnsi="Times New Roman" w:cs="Times New Roman"/>
          <w:lang w:val="en-IN"/>
        </w:rPr>
        <w:t xml:space="preserve">● </w:t>
      </w:r>
      <w:r w:rsidR="002E641C" w:rsidRPr="00A914CB">
        <w:rPr>
          <w:rFonts w:ascii="Times New Roman" w:eastAsia="Times New Roman" w:hAnsi="Times New Roman" w:cs="Times New Roman"/>
          <w:lang w:val="en-IN"/>
        </w:rPr>
        <w:t xml:space="preserve">Edgar, R., Domrachev, M., &amp; Lash, A. E. (2002). </w:t>
      </w:r>
      <w:r w:rsidR="002E641C" w:rsidRPr="00A914CB">
        <w:rPr>
          <w:rFonts w:ascii="Times New Roman" w:eastAsia="Times New Roman" w:hAnsi="Times New Roman" w:cs="Times New Roman"/>
          <w:i/>
          <w:iCs/>
          <w:lang w:val="en-IN"/>
        </w:rPr>
        <w:t>Gene Expression Omnibus: NCBI gene expression and hybridization array data repository</w:t>
      </w:r>
      <w:r w:rsidR="002E641C" w:rsidRPr="00A914CB">
        <w:rPr>
          <w:rFonts w:ascii="Times New Roman" w:eastAsia="Times New Roman" w:hAnsi="Times New Roman" w:cs="Times New Roman"/>
          <w:lang w:val="en-IN"/>
        </w:rPr>
        <w:t>. Nucleic Acids Research, 30(1), 207–210.</w:t>
      </w:r>
      <w:hyperlink r:id="rId20" w:history="1">
        <w:r w:rsidR="002E641C" w:rsidRPr="00A914CB">
          <w:rPr>
            <w:rStyle w:val="Hyperlink"/>
            <w:rFonts w:ascii="Times New Roman" w:eastAsia="Times New Roman" w:hAnsi="Times New Roman" w:cs="Times New Roman"/>
            <w:lang w:val="en-IN"/>
          </w:rPr>
          <w:t xml:space="preserve"> https://doi.org/10.1093/nar/30.1.207</w:t>
        </w:r>
      </w:hyperlink>
    </w:p>
    <w:p w14:paraId="5863CF2B" w14:textId="609B217B" w:rsidR="002E641C" w:rsidRPr="00A914CB" w:rsidRDefault="00A914CB" w:rsidP="002E641C">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 </w:t>
      </w:r>
      <w:r w:rsidR="002E641C" w:rsidRPr="00A914CB">
        <w:rPr>
          <w:rFonts w:ascii="Times New Roman" w:eastAsia="Times New Roman" w:hAnsi="Times New Roman" w:cs="Times New Roman"/>
          <w:lang w:val="en-IN"/>
        </w:rPr>
        <w:t xml:space="preserve">National </w:t>
      </w:r>
      <w:proofErr w:type="spellStart"/>
      <w:r w:rsidR="002E641C" w:rsidRPr="00A914CB">
        <w:rPr>
          <w:rFonts w:ascii="Times New Roman" w:eastAsia="Times New Roman" w:hAnsi="Times New Roman" w:cs="Times New Roman"/>
          <w:lang w:val="en-IN"/>
        </w:rPr>
        <w:t>Center</w:t>
      </w:r>
      <w:proofErr w:type="spellEnd"/>
      <w:r w:rsidR="002E641C" w:rsidRPr="00A914CB">
        <w:rPr>
          <w:rFonts w:ascii="Times New Roman" w:eastAsia="Times New Roman" w:hAnsi="Times New Roman" w:cs="Times New Roman"/>
          <w:lang w:val="en-IN"/>
        </w:rPr>
        <w:t xml:space="preserve"> for Biotechnology Information (NCBI). (n.d.). </w:t>
      </w:r>
      <w:r w:rsidR="002E641C" w:rsidRPr="00A914CB">
        <w:rPr>
          <w:rFonts w:ascii="Times New Roman" w:eastAsia="Times New Roman" w:hAnsi="Times New Roman" w:cs="Times New Roman"/>
          <w:i/>
          <w:iCs/>
          <w:lang w:val="en-IN"/>
        </w:rPr>
        <w:t>Gene Expression Omnibus (GEO): GSE19804</w:t>
      </w:r>
      <w:r w:rsidR="002E641C" w:rsidRPr="00A914CB">
        <w:rPr>
          <w:rFonts w:ascii="Times New Roman" w:eastAsia="Times New Roman" w:hAnsi="Times New Roman" w:cs="Times New Roman"/>
          <w:lang w:val="en-IN"/>
        </w:rPr>
        <w:t>.</w:t>
      </w:r>
      <w:hyperlink r:id="rId21" w:history="1">
        <w:r w:rsidR="002E641C" w:rsidRPr="00A914CB">
          <w:rPr>
            <w:rStyle w:val="Hyperlink"/>
            <w:rFonts w:ascii="Times New Roman" w:eastAsia="Times New Roman" w:hAnsi="Times New Roman" w:cs="Times New Roman"/>
            <w:lang w:val="en-IN"/>
          </w:rPr>
          <w:t xml:space="preserve"> https://www.ncbi.nlm.nih.gov/geo/query/acc.cgi?acc=GSE19804</w:t>
        </w:r>
      </w:hyperlink>
    </w:p>
    <w:p w14:paraId="080F891B" w14:textId="78AB5B12" w:rsidR="002E641C" w:rsidRPr="00A914CB" w:rsidRDefault="002E641C" w:rsidP="002E641C">
      <w:pPr>
        <w:spacing w:before="240" w:after="240"/>
        <w:jc w:val="both"/>
        <w:rPr>
          <w:rFonts w:ascii="Times New Roman" w:eastAsia="Times New Roman" w:hAnsi="Times New Roman" w:cs="Times New Roman"/>
          <w:lang w:val="en-IN"/>
        </w:rPr>
      </w:pPr>
    </w:p>
    <w:p w14:paraId="570B742C" w14:textId="77777777" w:rsidR="002E641C" w:rsidRPr="00A914CB" w:rsidRDefault="002E641C" w:rsidP="002E641C">
      <w:pPr>
        <w:spacing w:before="240" w:after="240"/>
        <w:jc w:val="both"/>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t>8.2 Software and Tools</w:t>
      </w:r>
    </w:p>
    <w:p w14:paraId="6D74B1FE" w14:textId="1E6B6869" w:rsidR="002E641C" w:rsidRPr="00A914CB" w:rsidRDefault="00A914CB" w:rsidP="002E641C">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 </w:t>
      </w:r>
      <w:r w:rsidR="002E641C" w:rsidRPr="00A914CB">
        <w:rPr>
          <w:rFonts w:ascii="Times New Roman" w:eastAsia="Times New Roman" w:hAnsi="Times New Roman" w:cs="Times New Roman"/>
          <w:lang w:val="en-IN"/>
        </w:rPr>
        <w:t xml:space="preserve">R Core Team. (2025). </w:t>
      </w:r>
      <w:r w:rsidR="002E641C" w:rsidRPr="00A914CB">
        <w:rPr>
          <w:rFonts w:ascii="Times New Roman" w:eastAsia="Times New Roman" w:hAnsi="Times New Roman" w:cs="Times New Roman"/>
          <w:i/>
          <w:iCs/>
          <w:lang w:val="en-IN"/>
        </w:rPr>
        <w:t>R: A language and environment for statistical computing</w:t>
      </w:r>
      <w:r w:rsidR="002E641C" w:rsidRPr="00A914CB">
        <w:rPr>
          <w:rFonts w:ascii="Times New Roman" w:eastAsia="Times New Roman" w:hAnsi="Times New Roman" w:cs="Times New Roman"/>
          <w:lang w:val="en-IN"/>
        </w:rPr>
        <w:t>. R Foundation for Statistical Computing, Vienna, Austria.</w:t>
      </w:r>
      <w:hyperlink r:id="rId22" w:history="1">
        <w:r w:rsidR="002E641C" w:rsidRPr="00A914CB">
          <w:rPr>
            <w:rStyle w:val="Hyperlink"/>
            <w:rFonts w:ascii="Times New Roman" w:eastAsia="Times New Roman" w:hAnsi="Times New Roman" w:cs="Times New Roman"/>
            <w:lang w:val="en-IN"/>
          </w:rPr>
          <w:t xml:space="preserve"> https://www.r-project.org/</w:t>
        </w:r>
      </w:hyperlink>
    </w:p>
    <w:p w14:paraId="30DD60B3" w14:textId="730700D2" w:rsidR="002E641C" w:rsidRPr="00A914CB" w:rsidRDefault="00A914CB" w:rsidP="002E641C">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 </w:t>
      </w:r>
      <w:r w:rsidR="002E641C" w:rsidRPr="00A914CB">
        <w:rPr>
          <w:rFonts w:ascii="Times New Roman" w:eastAsia="Times New Roman" w:hAnsi="Times New Roman" w:cs="Times New Roman"/>
          <w:lang w:val="en-IN"/>
        </w:rPr>
        <w:t xml:space="preserve">RStudio Team. (2025). </w:t>
      </w:r>
      <w:r w:rsidR="002E641C" w:rsidRPr="00A914CB">
        <w:rPr>
          <w:rFonts w:ascii="Times New Roman" w:eastAsia="Times New Roman" w:hAnsi="Times New Roman" w:cs="Times New Roman"/>
          <w:i/>
          <w:iCs/>
          <w:lang w:val="en-IN"/>
        </w:rPr>
        <w:t>RStudio: Integrated Development Environment for R</w:t>
      </w:r>
      <w:r w:rsidR="002E641C" w:rsidRPr="00A914CB">
        <w:rPr>
          <w:rFonts w:ascii="Times New Roman" w:eastAsia="Times New Roman" w:hAnsi="Times New Roman" w:cs="Times New Roman"/>
          <w:lang w:val="en-IN"/>
        </w:rPr>
        <w:t>. Posit Software.</w:t>
      </w:r>
      <w:hyperlink r:id="rId23" w:history="1">
        <w:r w:rsidR="002E641C" w:rsidRPr="00A914CB">
          <w:rPr>
            <w:rStyle w:val="Hyperlink"/>
            <w:rFonts w:ascii="Times New Roman" w:eastAsia="Times New Roman" w:hAnsi="Times New Roman" w:cs="Times New Roman"/>
            <w:lang w:val="en-IN"/>
          </w:rPr>
          <w:t xml:space="preserve"> https://posit.co/</w:t>
        </w:r>
      </w:hyperlink>
    </w:p>
    <w:p w14:paraId="37D37D95" w14:textId="0B9F9940" w:rsidR="002E641C" w:rsidRPr="00A914CB" w:rsidRDefault="00A914CB" w:rsidP="002E641C">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 </w:t>
      </w:r>
      <w:r w:rsidR="002E641C" w:rsidRPr="00A914CB">
        <w:rPr>
          <w:rFonts w:ascii="Times New Roman" w:eastAsia="Times New Roman" w:hAnsi="Times New Roman" w:cs="Times New Roman"/>
          <w:lang w:val="en-IN"/>
        </w:rPr>
        <w:t xml:space="preserve">Smyth, G. K. (2005). </w:t>
      </w:r>
      <w:proofErr w:type="spellStart"/>
      <w:r w:rsidR="002E641C" w:rsidRPr="00A914CB">
        <w:rPr>
          <w:rFonts w:ascii="Times New Roman" w:eastAsia="Times New Roman" w:hAnsi="Times New Roman" w:cs="Times New Roman"/>
          <w:i/>
          <w:iCs/>
          <w:lang w:val="en-IN"/>
        </w:rPr>
        <w:t>limma</w:t>
      </w:r>
      <w:proofErr w:type="spellEnd"/>
      <w:r w:rsidR="002E641C" w:rsidRPr="00A914CB">
        <w:rPr>
          <w:rFonts w:ascii="Times New Roman" w:eastAsia="Times New Roman" w:hAnsi="Times New Roman" w:cs="Times New Roman"/>
          <w:i/>
          <w:iCs/>
          <w:lang w:val="en-IN"/>
        </w:rPr>
        <w:t>: Linear Models for Microarray Data</w:t>
      </w:r>
      <w:r w:rsidR="002E641C" w:rsidRPr="00A914CB">
        <w:rPr>
          <w:rFonts w:ascii="Times New Roman" w:eastAsia="Times New Roman" w:hAnsi="Times New Roman" w:cs="Times New Roman"/>
          <w:lang w:val="en-IN"/>
        </w:rPr>
        <w:t>. In R. Gentleman et al. (Eds.), Bioinformatics and Computational Biology Solutions Using R and Bioconductor (pp. 397–420). Springer.</w:t>
      </w:r>
    </w:p>
    <w:p w14:paraId="47858CB4" w14:textId="2B1129F3" w:rsidR="002E641C" w:rsidRPr="00A914CB" w:rsidRDefault="00A914CB" w:rsidP="002E641C">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 </w:t>
      </w:r>
      <w:r w:rsidR="002E641C" w:rsidRPr="00A914CB">
        <w:rPr>
          <w:rFonts w:ascii="Times New Roman" w:eastAsia="Times New Roman" w:hAnsi="Times New Roman" w:cs="Times New Roman"/>
          <w:lang w:val="en-IN"/>
        </w:rPr>
        <w:t xml:space="preserve">Davis, S., &amp; Meltzer, P. S. (2007). </w:t>
      </w:r>
      <w:proofErr w:type="spellStart"/>
      <w:r w:rsidR="002E641C" w:rsidRPr="00A914CB">
        <w:rPr>
          <w:rFonts w:ascii="Times New Roman" w:eastAsia="Times New Roman" w:hAnsi="Times New Roman" w:cs="Times New Roman"/>
          <w:i/>
          <w:iCs/>
          <w:lang w:val="en-IN"/>
        </w:rPr>
        <w:t>GEOquery</w:t>
      </w:r>
      <w:proofErr w:type="spellEnd"/>
      <w:r w:rsidR="002E641C" w:rsidRPr="00A914CB">
        <w:rPr>
          <w:rFonts w:ascii="Times New Roman" w:eastAsia="Times New Roman" w:hAnsi="Times New Roman" w:cs="Times New Roman"/>
          <w:i/>
          <w:iCs/>
          <w:lang w:val="en-IN"/>
        </w:rPr>
        <w:t xml:space="preserve">: A bridge between the Gene Expression Omnibus (GEO) and </w:t>
      </w:r>
      <w:proofErr w:type="spellStart"/>
      <w:r w:rsidR="002E641C" w:rsidRPr="00A914CB">
        <w:rPr>
          <w:rFonts w:ascii="Times New Roman" w:eastAsia="Times New Roman" w:hAnsi="Times New Roman" w:cs="Times New Roman"/>
          <w:i/>
          <w:iCs/>
          <w:lang w:val="en-IN"/>
        </w:rPr>
        <w:t>BioConductor</w:t>
      </w:r>
      <w:proofErr w:type="spellEnd"/>
      <w:r w:rsidR="002E641C" w:rsidRPr="00A914CB">
        <w:rPr>
          <w:rFonts w:ascii="Times New Roman" w:eastAsia="Times New Roman" w:hAnsi="Times New Roman" w:cs="Times New Roman"/>
          <w:lang w:val="en-IN"/>
        </w:rPr>
        <w:t>. Bioinformatics, 23(14), 1846–1847.</w:t>
      </w:r>
    </w:p>
    <w:p w14:paraId="6973AB7B" w14:textId="5DD320D2" w:rsidR="002E641C" w:rsidRPr="00A914CB" w:rsidRDefault="00A914CB" w:rsidP="002E641C">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 </w:t>
      </w:r>
      <w:r w:rsidR="002E641C" w:rsidRPr="00A914CB">
        <w:rPr>
          <w:rFonts w:ascii="Times New Roman" w:eastAsia="Times New Roman" w:hAnsi="Times New Roman" w:cs="Times New Roman"/>
          <w:lang w:val="en-IN"/>
        </w:rPr>
        <w:t xml:space="preserve">Wickham, H. (2016). </w:t>
      </w:r>
      <w:r w:rsidR="002E641C" w:rsidRPr="00A914CB">
        <w:rPr>
          <w:rFonts w:ascii="Times New Roman" w:eastAsia="Times New Roman" w:hAnsi="Times New Roman" w:cs="Times New Roman"/>
          <w:i/>
          <w:iCs/>
          <w:lang w:val="en-IN"/>
        </w:rPr>
        <w:t>ggplot2: Elegant Graphics for Data Analysis</w:t>
      </w:r>
      <w:r w:rsidR="002E641C" w:rsidRPr="00A914CB">
        <w:rPr>
          <w:rFonts w:ascii="Times New Roman" w:eastAsia="Times New Roman" w:hAnsi="Times New Roman" w:cs="Times New Roman"/>
          <w:lang w:val="en-IN"/>
        </w:rPr>
        <w:t>. Springer.</w:t>
      </w:r>
    </w:p>
    <w:p w14:paraId="15868293" w14:textId="79A7378B" w:rsidR="002E641C" w:rsidRPr="00A914CB" w:rsidRDefault="00A914CB" w:rsidP="002E641C">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 </w:t>
      </w:r>
      <w:r w:rsidR="002E641C" w:rsidRPr="00A914CB">
        <w:rPr>
          <w:rFonts w:ascii="Times New Roman" w:eastAsia="Times New Roman" w:hAnsi="Times New Roman" w:cs="Times New Roman"/>
          <w:lang w:val="en-IN"/>
        </w:rPr>
        <w:t xml:space="preserve">Kolde, R. (2019). </w:t>
      </w:r>
      <w:proofErr w:type="spellStart"/>
      <w:r w:rsidR="002E641C" w:rsidRPr="00A914CB">
        <w:rPr>
          <w:rFonts w:ascii="Times New Roman" w:eastAsia="Times New Roman" w:hAnsi="Times New Roman" w:cs="Times New Roman"/>
          <w:i/>
          <w:iCs/>
          <w:lang w:val="en-IN"/>
        </w:rPr>
        <w:t>pheatmap</w:t>
      </w:r>
      <w:proofErr w:type="spellEnd"/>
      <w:r w:rsidR="002E641C" w:rsidRPr="00A914CB">
        <w:rPr>
          <w:rFonts w:ascii="Times New Roman" w:eastAsia="Times New Roman" w:hAnsi="Times New Roman" w:cs="Times New Roman"/>
          <w:i/>
          <w:iCs/>
          <w:lang w:val="en-IN"/>
        </w:rPr>
        <w:t>: Pretty Heatmaps</w:t>
      </w:r>
      <w:r w:rsidR="002E641C" w:rsidRPr="00A914CB">
        <w:rPr>
          <w:rFonts w:ascii="Times New Roman" w:eastAsia="Times New Roman" w:hAnsi="Times New Roman" w:cs="Times New Roman"/>
          <w:lang w:val="en-IN"/>
        </w:rPr>
        <w:t>. R package version 1.0.12.</w:t>
      </w:r>
    </w:p>
    <w:p w14:paraId="644C02AA" w14:textId="3A2A0269" w:rsidR="002E641C" w:rsidRPr="00A914CB" w:rsidRDefault="002E641C" w:rsidP="002E641C">
      <w:pPr>
        <w:spacing w:before="240" w:after="240"/>
        <w:jc w:val="both"/>
        <w:rPr>
          <w:rFonts w:ascii="Times New Roman" w:eastAsia="Times New Roman" w:hAnsi="Times New Roman" w:cs="Times New Roman"/>
          <w:lang w:val="en-IN"/>
        </w:rPr>
      </w:pPr>
    </w:p>
    <w:p w14:paraId="530F159D" w14:textId="77777777" w:rsidR="002E641C" w:rsidRPr="00A914CB" w:rsidRDefault="002E641C" w:rsidP="002E641C">
      <w:pPr>
        <w:spacing w:before="240" w:after="240"/>
        <w:jc w:val="both"/>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t>8.3 Literature References</w:t>
      </w:r>
    </w:p>
    <w:p w14:paraId="04BD0A6C" w14:textId="7A9E50EA" w:rsidR="002E641C" w:rsidRPr="00A914CB" w:rsidRDefault="00A914CB" w:rsidP="002E641C">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 </w:t>
      </w:r>
      <w:r w:rsidR="002E641C" w:rsidRPr="00A914CB">
        <w:rPr>
          <w:rFonts w:ascii="Times New Roman" w:eastAsia="Times New Roman" w:hAnsi="Times New Roman" w:cs="Times New Roman"/>
          <w:lang w:val="en-IN"/>
        </w:rPr>
        <w:t xml:space="preserve">Siegel, R. L., Miller, K. D., &amp; Jemal, A. (2024). </w:t>
      </w:r>
      <w:r w:rsidR="002E641C" w:rsidRPr="00A914CB">
        <w:rPr>
          <w:rFonts w:ascii="Times New Roman" w:eastAsia="Times New Roman" w:hAnsi="Times New Roman" w:cs="Times New Roman"/>
          <w:i/>
          <w:iCs/>
          <w:lang w:val="en-IN"/>
        </w:rPr>
        <w:t>Cancer Statistics</w:t>
      </w:r>
      <w:r w:rsidR="002E641C" w:rsidRPr="00A914CB">
        <w:rPr>
          <w:rFonts w:ascii="Times New Roman" w:eastAsia="Times New Roman" w:hAnsi="Times New Roman" w:cs="Times New Roman"/>
          <w:lang w:val="en-IN"/>
        </w:rPr>
        <w:t>. CA: A Cancer Journal for Clinicians.</w:t>
      </w:r>
    </w:p>
    <w:p w14:paraId="6345714D" w14:textId="750F0AB4" w:rsidR="002E641C" w:rsidRPr="00A914CB" w:rsidRDefault="00A914CB" w:rsidP="002E641C">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 </w:t>
      </w:r>
      <w:r w:rsidR="002E641C" w:rsidRPr="00A914CB">
        <w:rPr>
          <w:rFonts w:ascii="Times New Roman" w:eastAsia="Times New Roman" w:hAnsi="Times New Roman" w:cs="Times New Roman"/>
          <w:lang w:val="en-IN"/>
        </w:rPr>
        <w:t xml:space="preserve">Hanahan, D. (2022). </w:t>
      </w:r>
      <w:r w:rsidR="002E641C" w:rsidRPr="00A914CB">
        <w:rPr>
          <w:rFonts w:ascii="Times New Roman" w:eastAsia="Times New Roman" w:hAnsi="Times New Roman" w:cs="Times New Roman"/>
          <w:i/>
          <w:iCs/>
          <w:lang w:val="en-IN"/>
        </w:rPr>
        <w:t>Hallmarks of Cancer: New Dimensions</w:t>
      </w:r>
      <w:r w:rsidR="002E641C" w:rsidRPr="00A914CB">
        <w:rPr>
          <w:rFonts w:ascii="Times New Roman" w:eastAsia="Times New Roman" w:hAnsi="Times New Roman" w:cs="Times New Roman"/>
          <w:lang w:val="en-IN"/>
        </w:rPr>
        <w:t>. Cancer Discovery.</w:t>
      </w:r>
    </w:p>
    <w:p w14:paraId="7A188D48" w14:textId="7D493E9A" w:rsidR="002E641C" w:rsidRPr="00A914CB" w:rsidRDefault="00A914CB" w:rsidP="002E641C">
      <w:pPr>
        <w:spacing w:before="240" w:after="240"/>
        <w:jc w:val="both"/>
        <w:rPr>
          <w:rFonts w:ascii="Times New Roman" w:eastAsia="Times New Roman" w:hAnsi="Times New Roman" w:cs="Times New Roman"/>
          <w:lang w:val="en-IN"/>
        </w:rPr>
      </w:pPr>
      <w:proofErr w:type="gramStart"/>
      <w:r w:rsidRPr="00A914CB">
        <w:rPr>
          <w:rFonts w:ascii="Times New Roman" w:eastAsia="Times New Roman" w:hAnsi="Times New Roman" w:cs="Times New Roman"/>
          <w:lang w:val="en-IN"/>
        </w:rPr>
        <w:t xml:space="preserve">●  </w:t>
      </w:r>
      <w:r w:rsidR="002E641C" w:rsidRPr="00A914CB">
        <w:rPr>
          <w:rFonts w:ascii="Times New Roman" w:eastAsia="Times New Roman" w:hAnsi="Times New Roman" w:cs="Times New Roman"/>
          <w:lang w:val="en-IN"/>
        </w:rPr>
        <w:t>(</w:t>
      </w:r>
      <w:proofErr w:type="gramEnd"/>
      <w:r w:rsidR="002E641C" w:rsidRPr="00A914CB">
        <w:rPr>
          <w:rFonts w:ascii="Times New Roman" w:eastAsia="Times New Roman" w:hAnsi="Times New Roman" w:cs="Times New Roman"/>
          <w:lang w:val="en-IN"/>
        </w:rPr>
        <w:t xml:space="preserve">2024). </w:t>
      </w:r>
      <w:r w:rsidR="002E641C" w:rsidRPr="00A914CB">
        <w:rPr>
          <w:rFonts w:ascii="Times New Roman" w:eastAsia="Times New Roman" w:hAnsi="Times New Roman" w:cs="Times New Roman"/>
          <w:i/>
          <w:iCs/>
          <w:lang w:val="en-IN"/>
        </w:rPr>
        <w:t>Cancer Fact Sheets</w:t>
      </w:r>
      <w:r w:rsidR="002E641C" w:rsidRPr="00A914CB">
        <w:rPr>
          <w:rFonts w:ascii="Times New Roman" w:eastAsia="Times New Roman" w:hAnsi="Times New Roman" w:cs="Times New Roman"/>
          <w:lang w:val="en-IN"/>
        </w:rPr>
        <w:t>.</w:t>
      </w:r>
      <w:hyperlink r:id="rId24" w:history="1">
        <w:r w:rsidR="002E641C" w:rsidRPr="00A914CB">
          <w:rPr>
            <w:rStyle w:val="Hyperlink"/>
            <w:rFonts w:ascii="Times New Roman" w:eastAsia="Times New Roman" w:hAnsi="Times New Roman" w:cs="Times New Roman"/>
            <w:lang w:val="en-IN"/>
          </w:rPr>
          <w:t xml:space="preserve"> https://www.who.int/</w:t>
        </w:r>
      </w:hyperlink>
    </w:p>
    <w:p w14:paraId="1AF0FC18" w14:textId="77777777" w:rsidR="002E641C" w:rsidRPr="00A914CB" w:rsidRDefault="002E641C" w:rsidP="002E641C">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These references provide the scientific background, computational methods, software documentation, and publicly available datasets used throughout this project.</w:t>
      </w:r>
    </w:p>
    <w:p w14:paraId="7607A60B" w14:textId="77777777" w:rsidR="00707FD8" w:rsidRPr="00A914CB" w:rsidRDefault="00707FD8">
      <w:pPr>
        <w:spacing w:before="240" w:after="240"/>
        <w:jc w:val="both"/>
        <w:rPr>
          <w:rFonts w:ascii="Times New Roman" w:eastAsia="Times New Roman" w:hAnsi="Times New Roman" w:cs="Times New Roman"/>
        </w:rPr>
      </w:pPr>
    </w:p>
    <w:p w14:paraId="3863C54C" w14:textId="77777777" w:rsidR="002E641C" w:rsidRPr="00A914CB" w:rsidRDefault="002E641C" w:rsidP="002E641C">
      <w:pPr>
        <w:spacing w:before="240" w:after="240"/>
        <w:jc w:val="both"/>
        <w:rPr>
          <w:rFonts w:ascii="Times New Roman" w:eastAsia="Times New Roman" w:hAnsi="Times New Roman" w:cs="Times New Roman"/>
        </w:rPr>
      </w:pPr>
      <w:r w:rsidRPr="00A914CB">
        <w:rPr>
          <w:rFonts w:ascii="Times New Roman" w:eastAsia="Times New Roman" w:hAnsi="Times New Roman" w:cs="Times New Roman"/>
        </w:rPr>
        <w:t>═════════════════════════════════════════════════════════</w:t>
      </w:r>
    </w:p>
    <w:p w14:paraId="6694C202" w14:textId="6272915C" w:rsidR="002E641C" w:rsidRPr="00A914CB" w:rsidRDefault="002E641C" w:rsidP="002E641C">
      <w:pPr>
        <w:spacing w:before="240" w:after="240"/>
        <w:rPr>
          <w:rFonts w:ascii="Times New Roman" w:eastAsia="Times New Roman" w:hAnsi="Times New Roman" w:cs="Times New Roman"/>
        </w:rPr>
      </w:pPr>
      <w:r w:rsidRPr="00A914CB">
        <w:rPr>
          <w:rFonts w:ascii="Times New Roman" w:eastAsia="Times New Roman" w:hAnsi="Times New Roman" w:cs="Times New Roman"/>
          <w:b/>
          <w:bCs/>
          <w:sz w:val="26"/>
          <w:szCs w:val="26"/>
        </w:rPr>
        <w:t>9.  Appendix</w:t>
      </w:r>
      <w:r w:rsidRPr="00A914CB">
        <w:rPr>
          <w:rFonts w:ascii="Times New Roman" w:eastAsia="Times New Roman" w:hAnsi="Times New Roman" w:cs="Times New Roman"/>
        </w:rPr>
        <w:br/>
        <w:t>═════════════════════════════════════════════════════════</w:t>
      </w:r>
    </w:p>
    <w:p w14:paraId="7607A60C" w14:textId="77777777" w:rsidR="00707FD8" w:rsidRPr="00A914CB" w:rsidRDefault="00707FD8">
      <w:pPr>
        <w:spacing w:before="240" w:after="240"/>
        <w:jc w:val="both"/>
        <w:rPr>
          <w:rFonts w:ascii="Times New Roman" w:eastAsia="Times New Roman" w:hAnsi="Times New Roman" w:cs="Times New Roman"/>
        </w:rPr>
      </w:pPr>
    </w:p>
    <w:p w14:paraId="5F0ED75F"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The appendix contains supplementary materials that support the differential gene expression analysis presented in this report.</w:t>
      </w:r>
    </w:p>
    <w:p w14:paraId="576940A3" w14:textId="77777777" w:rsidR="00F7651D" w:rsidRPr="00A914CB" w:rsidRDefault="00F7651D" w:rsidP="00F7651D">
      <w:pPr>
        <w:spacing w:before="240" w:after="240"/>
        <w:jc w:val="both"/>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t>Appendix A – R Script</w:t>
      </w:r>
    </w:p>
    <w:p w14:paraId="7BE180FB"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b/>
          <w:bCs/>
          <w:lang w:val="en-IN"/>
        </w:rPr>
        <w:t>File Name:</w:t>
      </w:r>
      <w:r w:rsidRPr="00A914CB">
        <w:rPr>
          <w:rFonts w:ascii="Times New Roman" w:eastAsia="Times New Roman" w:hAnsi="Times New Roman" w:cs="Times New Roman"/>
          <w:lang w:val="en-IN"/>
        </w:rPr>
        <w:t xml:space="preserve"> </w:t>
      </w:r>
      <w:proofErr w:type="spellStart"/>
      <w:r w:rsidRPr="00A914CB">
        <w:rPr>
          <w:rFonts w:ascii="Times New Roman" w:eastAsia="Times New Roman" w:hAnsi="Times New Roman" w:cs="Times New Roman"/>
          <w:lang w:val="en-IN"/>
        </w:rPr>
        <w:t>dge_</w:t>
      </w:r>
      <w:proofErr w:type="gramStart"/>
      <w:r w:rsidRPr="00A914CB">
        <w:rPr>
          <w:rFonts w:ascii="Times New Roman" w:eastAsia="Times New Roman" w:hAnsi="Times New Roman" w:cs="Times New Roman"/>
          <w:lang w:val="en-IN"/>
        </w:rPr>
        <w:t>analysis.R</w:t>
      </w:r>
      <w:proofErr w:type="spellEnd"/>
      <w:proofErr w:type="gramEnd"/>
    </w:p>
    <w:p w14:paraId="151E203C"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Contains the complete R script used for downloading the dataset, preprocessing, statistical analysis, visualization, and exporting results.</w:t>
      </w:r>
    </w:p>
    <w:p w14:paraId="3FC76BCC" w14:textId="7806DBC5" w:rsidR="00F7651D" w:rsidRPr="00A914CB" w:rsidRDefault="00F7651D" w:rsidP="00F7651D">
      <w:pPr>
        <w:spacing w:before="240" w:after="240"/>
        <w:jc w:val="both"/>
        <w:rPr>
          <w:rFonts w:ascii="Times New Roman" w:eastAsia="Times New Roman" w:hAnsi="Times New Roman" w:cs="Times New Roman"/>
          <w:lang w:val="en-IN"/>
        </w:rPr>
      </w:pPr>
    </w:p>
    <w:p w14:paraId="607F4E52" w14:textId="77777777" w:rsidR="00F7651D" w:rsidRPr="00A914CB" w:rsidRDefault="00F7651D" w:rsidP="00F7651D">
      <w:pPr>
        <w:spacing w:before="240" w:after="240"/>
        <w:jc w:val="both"/>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t>Appendix B – Workflow Diagram</w:t>
      </w:r>
    </w:p>
    <w:p w14:paraId="0EEC7822"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b/>
          <w:bCs/>
          <w:lang w:val="en-IN"/>
        </w:rPr>
        <w:t>Figure A1. Workflow of Lung Cancer Differential Gene Expression Analysis</w:t>
      </w:r>
    </w:p>
    <w:p w14:paraId="69EAA378" w14:textId="50B62DC6" w:rsidR="00F7651D" w:rsidRPr="00A914CB" w:rsidRDefault="00F7651D" w:rsidP="00F7651D">
      <w:pPr>
        <w:spacing w:before="240" w:after="240"/>
        <w:jc w:val="both"/>
        <w:rPr>
          <w:rFonts w:ascii="Times New Roman" w:eastAsia="Times New Roman" w:hAnsi="Times New Roman" w:cs="Times New Roman"/>
          <w:lang w:val="en-IN"/>
        </w:rPr>
      </w:pPr>
    </w:p>
    <w:p w14:paraId="698E1FB0" w14:textId="77777777" w:rsidR="00F7651D" w:rsidRPr="00A914CB" w:rsidRDefault="00F7651D" w:rsidP="00F7651D">
      <w:pPr>
        <w:spacing w:before="240" w:after="240"/>
        <w:jc w:val="both"/>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t>Appendix C – Volcano Plot</w:t>
      </w:r>
    </w:p>
    <w:p w14:paraId="0C628EC3"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b/>
          <w:bCs/>
          <w:lang w:val="en-IN"/>
        </w:rPr>
        <w:t>Figure A2. Volcano Plot of Differentially Expressed Genes</w:t>
      </w:r>
    </w:p>
    <w:p w14:paraId="22C3B5E2" w14:textId="77426BA2" w:rsidR="00F7651D" w:rsidRPr="00A914CB" w:rsidRDefault="00201A13" w:rsidP="00F7651D">
      <w:pPr>
        <w:spacing w:before="240" w:after="240"/>
        <w:jc w:val="both"/>
        <w:rPr>
          <w:rFonts w:ascii="Times New Roman" w:eastAsia="Times New Roman" w:hAnsi="Times New Roman" w:cs="Times New Roman"/>
          <w:lang w:val="en-IN"/>
        </w:rPr>
      </w:pPr>
      <w:r>
        <w:rPr>
          <w:rFonts w:ascii="Times New Roman" w:eastAsia="Times New Roman" w:hAnsi="Times New Roman" w:cs="Times New Roman"/>
          <w:noProof/>
          <w:lang w:val="en-IN"/>
        </w:rPr>
        <w:drawing>
          <wp:inline distT="0" distB="0" distL="0" distR="0" wp14:anchorId="4A2829CD" wp14:editId="39E179C9">
            <wp:extent cx="5733415" cy="2935605"/>
            <wp:effectExtent l="0" t="0" r="635" b="0"/>
            <wp:docPr id="78931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10381" name="Picture 789310381"/>
                    <pic:cNvPicPr/>
                  </pic:nvPicPr>
                  <pic:blipFill>
                    <a:blip r:embed="rId18">
                      <a:extLst>
                        <a:ext uri="{28A0092B-C50C-407E-A947-70E740481C1C}">
                          <a14:useLocalDpi xmlns:a14="http://schemas.microsoft.com/office/drawing/2010/main" val="0"/>
                        </a:ext>
                      </a:extLst>
                    </a:blip>
                    <a:stretch>
                      <a:fillRect/>
                    </a:stretch>
                  </pic:blipFill>
                  <pic:spPr>
                    <a:xfrm>
                      <a:off x="0" y="0"/>
                      <a:ext cx="5733415" cy="2935605"/>
                    </a:xfrm>
                    <a:prstGeom prst="rect">
                      <a:avLst/>
                    </a:prstGeom>
                  </pic:spPr>
                </pic:pic>
              </a:graphicData>
            </a:graphic>
          </wp:inline>
        </w:drawing>
      </w:r>
    </w:p>
    <w:p w14:paraId="49255427" w14:textId="77777777" w:rsidR="00F7651D" w:rsidRPr="00A914CB" w:rsidRDefault="00F7651D" w:rsidP="00F7651D">
      <w:pPr>
        <w:spacing w:before="240" w:after="240"/>
        <w:jc w:val="both"/>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t>Appendix D – Heatmap</w:t>
      </w:r>
    </w:p>
    <w:p w14:paraId="381A26B9"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b/>
          <w:bCs/>
          <w:lang w:val="en-IN"/>
        </w:rPr>
        <w:t>Figure A3. Heatmap of the Top 50 Differentially Expressed Genes</w:t>
      </w:r>
    </w:p>
    <w:p w14:paraId="31AA0CC0" w14:textId="5E5B5853" w:rsidR="00F7651D" w:rsidRPr="00A914CB" w:rsidRDefault="00201A13" w:rsidP="00F7651D">
      <w:pPr>
        <w:spacing w:before="240" w:after="240"/>
        <w:jc w:val="both"/>
        <w:rPr>
          <w:rFonts w:ascii="Times New Roman" w:eastAsia="Times New Roman" w:hAnsi="Times New Roman" w:cs="Times New Roman"/>
          <w:lang w:val="en-IN"/>
        </w:rPr>
      </w:pPr>
      <w:r>
        <w:rPr>
          <w:rFonts w:ascii="Times New Roman" w:eastAsia="Times New Roman" w:hAnsi="Times New Roman" w:cs="Times New Roman"/>
          <w:noProof/>
          <w:lang w:val="en-IN"/>
        </w:rPr>
        <w:lastRenderedPageBreak/>
        <w:drawing>
          <wp:inline distT="0" distB="0" distL="0" distR="0" wp14:anchorId="71584B5B" wp14:editId="657EF414">
            <wp:extent cx="5733415" cy="2935605"/>
            <wp:effectExtent l="0" t="0" r="635" b="0"/>
            <wp:docPr id="1662099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9370" name="Picture 1662099370"/>
                    <pic:cNvPicPr/>
                  </pic:nvPicPr>
                  <pic:blipFill>
                    <a:blip r:embed="rId19">
                      <a:extLst>
                        <a:ext uri="{28A0092B-C50C-407E-A947-70E740481C1C}">
                          <a14:useLocalDpi xmlns:a14="http://schemas.microsoft.com/office/drawing/2010/main" val="0"/>
                        </a:ext>
                      </a:extLst>
                    </a:blip>
                    <a:stretch>
                      <a:fillRect/>
                    </a:stretch>
                  </pic:blipFill>
                  <pic:spPr>
                    <a:xfrm>
                      <a:off x="0" y="0"/>
                      <a:ext cx="5733415" cy="2935605"/>
                    </a:xfrm>
                    <a:prstGeom prst="rect">
                      <a:avLst/>
                    </a:prstGeom>
                  </pic:spPr>
                </pic:pic>
              </a:graphicData>
            </a:graphic>
          </wp:inline>
        </w:drawing>
      </w:r>
    </w:p>
    <w:p w14:paraId="63B7F046" w14:textId="77777777" w:rsidR="00F7651D" w:rsidRPr="00A914CB" w:rsidRDefault="00F7651D" w:rsidP="00F7651D">
      <w:pPr>
        <w:spacing w:before="240" w:after="240"/>
        <w:jc w:val="both"/>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t>Appendix E – Output Files</w:t>
      </w:r>
    </w:p>
    <w:p w14:paraId="2289950F"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The following output files were generated during the analysis:</w:t>
      </w:r>
    </w:p>
    <w:p w14:paraId="13281BF2" w14:textId="77777777" w:rsidR="00F7651D" w:rsidRPr="00A914CB" w:rsidRDefault="00F7651D" w:rsidP="00C66405">
      <w:pPr>
        <w:numPr>
          <w:ilvl w:val="0"/>
          <w:numId w:val="19"/>
        </w:num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Differential_Expression_Results.csv</w:t>
      </w:r>
    </w:p>
    <w:p w14:paraId="04C4CEF0" w14:textId="77777777" w:rsidR="00F7651D" w:rsidRPr="00A914CB" w:rsidRDefault="00F7651D" w:rsidP="00C66405">
      <w:pPr>
        <w:numPr>
          <w:ilvl w:val="0"/>
          <w:numId w:val="19"/>
        </w:num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Significant_Genes.csv</w:t>
      </w:r>
    </w:p>
    <w:p w14:paraId="0D436D43" w14:textId="77777777" w:rsidR="00F7651D" w:rsidRPr="00A914CB" w:rsidRDefault="00F7651D" w:rsidP="00C66405">
      <w:pPr>
        <w:numPr>
          <w:ilvl w:val="0"/>
          <w:numId w:val="19"/>
        </w:num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Analysis_Summary.txt</w:t>
      </w:r>
    </w:p>
    <w:p w14:paraId="6EC34CEC"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These files contain the complete statistical results, filtered significant genes, and summary statistics obtained from the differential expression analysis.</w:t>
      </w:r>
    </w:p>
    <w:p w14:paraId="556AF2AB" w14:textId="13EAA020" w:rsidR="00F7651D" w:rsidRPr="00A914CB" w:rsidRDefault="00F7651D" w:rsidP="00F7651D">
      <w:pPr>
        <w:spacing w:before="240" w:after="240"/>
        <w:jc w:val="both"/>
        <w:rPr>
          <w:rFonts w:ascii="Times New Roman" w:eastAsia="Times New Roman" w:hAnsi="Times New Roman" w:cs="Times New Roman"/>
          <w:lang w:val="en-IN"/>
        </w:rPr>
      </w:pPr>
    </w:p>
    <w:p w14:paraId="02EC6A8F" w14:textId="77777777" w:rsidR="00F7651D" w:rsidRPr="00A914CB" w:rsidRDefault="00F7651D" w:rsidP="00F7651D">
      <w:pPr>
        <w:spacing w:before="240" w:after="240"/>
        <w:jc w:val="both"/>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t>Appendix F – Project Folder Structure</w:t>
      </w:r>
    </w:p>
    <w:p w14:paraId="42C09AA9"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Lung-Cancer-Differential-Gene-Expression-Analysis/</w:t>
      </w:r>
    </w:p>
    <w:p w14:paraId="71FA0D66"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w:t>
      </w:r>
    </w:p>
    <w:p w14:paraId="20E10841"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data/</w:t>
      </w:r>
    </w:p>
    <w:p w14:paraId="74066560"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figures/</w:t>
      </w:r>
    </w:p>
    <w:p w14:paraId="346C03D2"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 Workflow_Diagram.png</w:t>
      </w:r>
    </w:p>
    <w:p w14:paraId="2EDB5127"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 Volcano_Plot.png</w:t>
      </w:r>
    </w:p>
    <w:p w14:paraId="2EC5120C"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 Top50_Heatmap.png</w:t>
      </w:r>
    </w:p>
    <w:p w14:paraId="595217C5"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w:t>
      </w:r>
    </w:p>
    <w:p w14:paraId="3D66D05C"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results/</w:t>
      </w:r>
    </w:p>
    <w:p w14:paraId="2C543390"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lastRenderedPageBreak/>
        <w:t>│   ├── Differential_Expression_Results.csv</w:t>
      </w:r>
    </w:p>
    <w:p w14:paraId="354AE27F"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 Significant_Genes.csv</w:t>
      </w:r>
    </w:p>
    <w:p w14:paraId="14DFEB0B"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 Analysis_Summary.txt</w:t>
      </w:r>
    </w:p>
    <w:p w14:paraId="6D48D4B8"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w:t>
      </w:r>
    </w:p>
    <w:p w14:paraId="1E157AE0"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scripts/</w:t>
      </w:r>
    </w:p>
    <w:p w14:paraId="3917A9BC"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   └── </w:t>
      </w:r>
      <w:proofErr w:type="spellStart"/>
      <w:r w:rsidRPr="00A914CB">
        <w:rPr>
          <w:rFonts w:ascii="Times New Roman" w:eastAsia="Times New Roman" w:hAnsi="Times New Roman" w:cs="Times New Roman"/>
          <w:lang w:val="en-IN"/>
        </w:rPr>
        <w:t>dge_</w:t>
      </w:r>
      <w:proofErr w:type="gramStart"/>
      <w:r w:rsidRPr="00A914CB">
        <w:rPr>
          <w:rFonts w:ascii="Times New Roman" w:eastAsia="Times New Roman" w:hAnsi="Times New Roman" w:cs="Times New Roman"/>
          <w:lang w:val="en-IN"/>
        </w:rPr>
        <w:t>analysis.R</w:t>
      </w:r>
      <w:proofErr w:type="spellEnd"/>
      <w:proofErr w:type="gramEnd"/>
    </w:p>
    <w:p w14:paraId="5BD75A47"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w:t>
      </w:r>
    </w:p>
    <w:p w14:paraId="6FAF2C7B"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report/</w:t>
      </w:r>
    </w:p>
    <w:p w14:paraId="2E4A70F5"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presentation/</w:t>
      </w:r>
    </w:p>
    <w:p w14:paraId="78DC2DA8"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 </w:t>
      </w:r>
      <w:proofErr w:type="spellStart"/>
      <w:r w:rsidRPr="00A914CB">
        <w:rPr>
          <w:rFonts w:ascii="Times New Roman" w:eastAsia="Times New Roman" w:hAnsi="Times New Roman" w:cs="Times New Roman"/>
          <w:lang w:val="en-IN"/>
        </w:rPr>
        <w:t>LungCancer_Project.RData</w:t>
      </w:r>
      <w:proofErr w:type="spellEnd"/>
    </w:p>
    <w:p w14:paraId="31D09140"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 </w:t>
      </w:r>
      <w:proofErr w:type="spellStart"/>
      <w:r w:rsidRPr="00A914CB">
        <w:rPr>
          <w:rFonts w:ascii="Times New Roman" w:eastAsia="Times New Roman" w:hAnsi="Times New Roman" w:cs="Times New Roman"/>
          <w:lang w:val="en-IN"/>
        </w:rPr>
        <w:t>Command_History.Rhistory</w:t>
      </w:r>
      <w:proofErr w:type="spellEnd"/>
    </w:p>
    <w:p w14:paraId="29610A9C"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README.md</w:t>
      </w:r>
    </w:p>
    <w:p w14:paraId="0AE0CBA8" w14:textId="77777777" w:rsidR="00F7651D" w:rsidRPr="00A914CB" w:rsidRDefault="00F7651D" w:rsidP="00F7651D">
      <w:pPr>
        <w:spacing w:before="240" w:after="240"/>
        <w:jc w:val="both"/>
        <w:rPr>
          <w:rFonts w:ascii="Times New Roman" w:eastAsia="Times New Roman" w:hAnsi="Times New Roman" w:cs="Times New Roman"/>
          <w:lang w:val="en-IN"/>
        </w:rPr>
      </w:pPr>
    </w:p>
    <w:p w14:paraId="6CF19C5C" w14:textId="5F532621" w:rsidR="00F7651D" w:rsidRPr="00A914CB" w:rsidRDefault="00F7651D" w:rsidP="00F7651D">
      <w:pPr>
        <w:spacing w:before="240" w:after="240"/>
        <w:jc w:val="both"/>
        <w:rPr>
          <w:rFonts w:ascii="Times New Roman" w:eastAsia="Times New Roman" w:hAnsi="Times New Roman" w:cs="Times New Roman"/>
          <w:lang w:val="en-IN"/>
        </w:rPr>
      </w:pPr>
    </w:p>
    <w:p w14:paraId="0C085555" w14:textId="77777777" w:rsidR="00F7651D" w:rsidRPr="00A914CB" w:rsidRDefault="00F7651D" w:rsidP="00F7651D">
      <w:pPr>
        <w:spacing w:before="240" w:after="240"/>
        <w:jc w:val="both"/>
        <w:rPr>
          <w:rFonts w:ascii="Times New Roman" w:eastAsia="Times New Roman" w:hAnsi="Times New Roman" w:cs="Times New Roman"/>
          <w:b/>
          <w:bCs/>
          <w:lang w:val="en-IN"/>
        </w:rPr>
      </w:pPr>
      <w:r w:rsidRPr="00A914CB">
        <w:rPr>
          <w:rFonts w:ascii="Times New Roman" w:eastAsia="Times New Roman" w:hAnsi="Times New Roman" w:cs="Times New Roman"/>
          <w:b/>
          <w:bCs/>
          <w:lang w:val="en-IN"/>
        </w:rPr>
        <w:t>Appendix G – GitHub Repository</w:t>
      </w:r>
    </w:p>
    <w:p w14:paraId="36BE648A" w14:textId="77777777" w:rsidR="00F7651D" w:rsidRPr="00A914CB" w:rsidRDefault="00F7651D" w:rsidP="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b/>
          <w:bCs/>
          <w:lang w:val="en-IN"/>
        </w:rPr>
        <w:t>GitHub Repository:</w:t>
      </w:r>
      <w:r w:rsidRPr="00A914CB">
        <w:rPr>
          <w:rFonts w:ascii="Times New Roman" w:eastAsia="Times New Roman" w:hAnsi="Times New Roman" w:cs="Times New Roman"/>
          <w:lang w:val="en-IN"/>
        </w:rPr>
        <w:t xml:space="preserve"> </w:t>
      </w:r>
      <w:r w:rsidRPr="00A914CB">
        <w:rPr>
          <w:rFonts w:ascii="Times New Roman" w:eastAsia="Times New Roman" w:hAnsi="Times New Roman" w:cs="Times New Roman"/>
          <w:i/>
          <w:iCs/>
          <w:lang w:val="en-IN"/>
        </w:rPr>
        <w:t>(To be added after uploading the completed project.)</w:t>
      </w:r>
    </w:p>
    <w:p w14:paraId="7607A610" w14:textId="4E856B84" w:rsidR="00707FD8" w:rsidRPr="00A914CB" w:rsidRDefault="00F7651D">
      <w:pPr>
        <w:spacing w:before="240" w:after="240"/>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The repository will contain the complete source code, datasets (where permitted), figures, documentation, output files, and README for reproducibility and future reference.</w:t>
      </w:r>
    </w:p>
    <w:p w14:paraId="7607A611" w14:textId="77777777" w:rsidR="00707FD8" w:rsidRPr="00A914CB" w:rsidRDefault="00707FD8">
      <w:pPr>
        <w:spacing w:before="240" w:after="240"/>
        <w:jc w:val="both"/>
        <w:rPr>
          <w:rFonts w:ascii="Times New Roman" w:eastAsia="Times New Roman" w:hAnsi="Times New Roman" w:cs="Times New Roman"/>
        </w:rPr>
      </w:pPr>
    </w:p>
    <w:p w14:paraId="7607A612" w14:textId="77777777" w:rsidR="00707FD8" w:rsidRPr="00A914CB" w:rsidRDefault="00C66405">
      <w:pPr>
        <w:spacing w:before="240" w:after="240"/>
        <w:jc w:val="both"/>
        <w:rPr>
          <w:rFonts w:ascii="Times New Roman" w:eastAsia="Times New Roman" w:hAnsi="Times New Roman" w:cs="Times New Roman"/>
        </w:rPr>
      </w:pPr>
      <w:r w:rsidRPr="00A914CB">
        <w:rPr>
          <w:rFonts w:ascii="Times New Roman" w:eastAsia="Times New Roman" w:hAnsi="Times New Roman" w:cs="Times New Roman"/>
        </w:rPr>
        <w:t>═════════════════════════════════════════════════════════</w:t>
      </w:r>
    </w:p>
    <w:p w14:paraId="7607A613" w14:textId="1C11320E" w:rsidR="00707FD8" w:rsidRPr="00A914CB" w:rsidRDefault="00F7651D">
      <w:pPr>
        <w:spacing w:before="240" w:after="240"/>
        <w:rPr>
          <w:rFonts w:ascii="Times New Roman" w:eastAsia="Times New Roman" w:hAnsi="Times New Roman" w:cs="Times New Roman"/>
        </w:rPr>
      </w:pPr>
      <w:r w:rsidRPr="00A914CB">
        <w:rPr>
          <w:rFonts w:ascii="Times New Roman" w:eastAsia="Times New Roman" w:hAnsi="Times New Roman" w:cs="Times New Roman"/>
          <w:b/>
          <w:bCs/>
          <w:sz w:val="26"/>
          <w:szCs w:val="26"/>
        </w:rPr>
        <w:t>10.</w:t>
      </w:r>
      <w:r w:rsidR="00C66405" w:rsidRPr="00A914CB">
        <w:rPr>
          <w:rFonts w:ascii="Times New Roman" w:eastAsia="Times New Roman" w:hAnsi="Times New Roman" w:cs="Times New Roman"/>
          <w:b/>
          <w:bCs/>
          <w:sz w:val="26"/>
          <w:szCs w:val="26"/>
        </w:rPr>
        <w:t xml:space="preserve">  INDUSTRY IMPACT STATEMENT</w:t>
      </w:r>
      <w:r w:rsidR="00C66405" w:rsidRPr="00A914CB">
        <w:rPr>
          <w:rFonts w:ascii="Times New Roman" w:eastAsia="Times New Roman" w:hAnsi="Times New Roman" w:cs="Times New Roman"/>
        </w:rPr>
        <w:br/>
        <w:t>═════════════════════════════════════════════════════════</w:t>
      </w:r>
    </w:p>
    <w:p w14:paraId="4ADAF112" w14:textId="77777777" w:rsidR="00F7651D" w:rsidRPr="00A914CB" w:rsidRDefault="00F7651D" w:rsidP="00F7651D">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The bioinformatics workflow developed in this project demonstrates the practical application of computational methods for </w:t>
      </w:r>
      <w:proofErr w:type="spellStart"/>
      <w:r w:rsidRPr="00A914CB">
        <w:rPr>
          <w:rFonts w:ascii="Times New Roman" w:eastAsia="Times New Roman" w:hAnsi="Times New Roman" w:cs="Times New Roman"/>
          <w:lang w:val="en-IN"/>
        </w:rPr>
        <w:t>analyzing</w:t>
      </w:r>
      <w:proofErr w:type="spellEnd"/>
      <w:r w:rsidRPr="00A914CB">
        <w:rPr>
          <w:rFonts w:ascii="Times New Roman" w:eastAsia="Times New Roman" w:hAnsi="Times New Roman" w:cs="Times New Roman"/>
          <w:lang w:val="en-IN"/>
        </w:rPr>
        <w:t xml:space="preserve"> large-scale gene expression datasets in cancer research. By utilizing publicly available microarray data (GSE19804) and open-source tools such as R, </w:t>
      </w:r>
      <w:proofErr w:type="spellStart"/>
      <w:r w:rsidRPr="00A914CB">
        <w:rPr>
          <w:rFonts w:ascii="Times New Roman" w:eastAsia="Times New Roman" w:hAnsi="Times New Roman" w:cs="Times New Roman"/>
          <w:lang w:val="en-IN"/>
        </w:rPr>
        <w:t>GEOquery</w:t>
      </w:r>
      <w:proofErr w:type="spellEnd"/>
      <w:r w:rsidRPr="00A914CB">
        <w:rPr>
          <w:rFonts w:ascii="Times New Roman" w:eastAsia="Times New Roman" w:hAnsi="Times New Roman" w:cs="Times New Roman"/>
          <w:lang w:val="en-IN"/>
        </w:rPr>
        <w:t xml:space="preserve">, and </w:t>
      </w:r>
      <w:proofErr w:type="spellStart"/>
      <w:r w:rsidRPr="00A914CB">
        <w:rPr>
          <w:rFonts w:ascii="Times New Roman" w:eastAsia="Times New Roman" w:hAnsi="Times New Roman" w:cs="Times New Roman"/>
          <w:lang w:val="en-IN"/>
        </w:rPr>
        <w:t>limma</w:t>
      </w:r>
      <w:proofErr w:type="spellEnd"/>
      <w:r w:rsidRPr="00A914CB">
        <w:rPr>
          <w:rFonts w:ascii="Times New Roman" w:eastAsia="Times New Roman" w:hAnsi="Times New Roman" w:cs="Times New Roman"/>
          <w:lang w:val="en-IN"/>
        </w:rPr>
        <w:t>, the study provides a reproducible and cost-effective approach for identifying differentially expressed genes associated with lung cancer.</w:t>
      </w:r>
    </w:p>
    <w:p w14:paraId="4C5F2118" w14:textId="77777777" w:rsidR="00F7651D" w:rsidRPr="00A914CB" w:rsidRDefault="00F7651D" w:rsidP="00F7651D">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From an industry perspective, this workflow can support biotechnology, pharmaceutical, and healthcare organizations by accelerating the identification of potential biomarkers and therapeutic targets. Automated computational analysis reduces the time and effort required for manual data processing while improving the accuracy and reproducibility of gene expression studies. Such workflows can be </w:t>
      </w:r>
      <w:r w:rsidRPr="00A914CB">
        <w:rPr>
          <w:rFonts w:ascii="Times New Roman" w:eastAsia="Times New Roman" w:hAnsi="Times New Roman" w:cs="Times New Roman"/>
          <w:lang w:val="en-IN"/>
        </w:rPr>
        <w:lastRenderedPageBreak/>
        <w:t>integrated into early-stage drug discovery, biomarker validation, and precision medicine research to facilitate data-driven decision-making.</w:t>
      </w:r>
    </w:p>
    <w:p w14:paraId="78858296" w14:textId="77777777" w:rsidR="00F7651D" w:rsidRPr="00A914CB" w:rsidRDefault="00F7651D" w:rsidP="00F7651D">
      <w:pPr>
        <w:jc w:val="both"/>
        <w:rPr>
          <w:rFonts w:ascii="Times New Roman" w:eastAsia="Times New Roman" w:hAnsi="Times New Roman" w:cs="Times New Roman"/>
          <w:lang w:val="en-IN"/>
        </w:rPr>
      </w:pPr>
      <w:r w:rsidRPr="00A914CB">
        <w:rPr>
          <w:rFonts w:ascii="Times New Roman" w:eastAsia="Times New Roman" w:hAnsi="Times New Roman" w:cs="Times New Roman"/>
          <w:lang w:val="en-IN"/>
        </w:rPr>
        <w:t xml:space="preserve">For organizations such as </w:t>
      </w:r>
      <w:proofErr w:type="spellStart"/>
      <w:r w:rsidRPr="00A914CB">
        <w:rPr>
          <w:rFonts w:ascii="Times New Roman" w:eastAsia="Times New Roman" w:hAnsi="Times New Roman" w:cs="Times New Roman"/>
          <w:b/>
          <w:bCs/>
          <w:lang w:val="en-IN"/>
        </w:rPr>
        <w:t>Insilicomics</w:t>
      </w:r>
      <w:proofErr w:type="spellEnd"/>
      <w:r w:rsidRPr="00A914CB">
        <w:rPr>
          <w:rFonts w:ascii="Times New Roman" w:eastAsia="Times New Roman" w:hAnsi="Times New Roman" w:cs="Times New Roman"/>
          <w:lang w:val="en-IN"/>
        </w:rPr>
        <w:t>, the implementation of standardized bioinformatics pipelines enhances research efficiency, promotes scalable analysis of high-throughput genomic datasets, and supports the development of innovative computational solutions for translational medicine. Furthermore, the reproducible nature of this workflow enables researchers to apply the same analytical framework to other diseases and transcriptomic datasets, contributing to scalable biomedical research and advancing personalized healthcare.</w:t>
      </w:r>
    </w:p>
    <w:p w14:paraId="7607A6AD" w14:textId="77777777" w:rsidR="00707FD8" w:rsidRPr="00A914CB" w:rsidRDefault="00707FD8">
      <w:pPr>
        <w:jc w:val="both"/>
        <w:rPr>
          <w:rFonts w:ascii="Times New Roman" w:eastAsia="Times New Roman" w:hAnsi="Times New Roman" w:cs="Times New Roman"/>
        </w:rPr>
      </w:pPr>
    </w:p>
    <w:sectPr w:rsidR="00707FD8" w:rsidRPr="00A914C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74A2BA7-CC78-4DEE-BA69-318FAC2C5E41}"/>
  </w:font>
  <w:font w:name="Cambria">
    <w:panose1 w:val="02040503050406030204"/>
    <w:charset w:val="00"/>
    <w:family w:val="roman"/>
    <w:pitch w:val="variable"/>
    <w:sig w:usb0="E00006FF" w:usb1="420024FF" w:usb2="02000000" w:usb3="00000000" w:csb0="0000019F" w:csb1="00000000"/>
    <w:embedRegular r:id="rId2" w:fontKey="{3268204E-D9E5-4541-AE0D-28B12C4880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CF9"/>
    <w:multiLevelType w:val="multilevel"/>
    <w:tmpl w:val="5682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01064"/>
    <w:multiLevelType w:val="multilevel"/>
    <w:tmpl w:val="F8B2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C67D2"/>
    <w:multiLevelType w:val="multilevel"/>
    <w:tmpl w:val="6BE8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B55B9"/>
    <w:multiLevelType w:val="multilevel"/>
    <w:tmpl w:val="A1F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27D88"/>
    <w:multiLevelType w:val="multilevel"/>
    <w:tmpl w:val="3770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027A2"/>
    <w:multiLevelType w:val="multilevel"/>
    <w:tmpl w:val="6E18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02C51"/>
    <w:multiLevelType w:val="multilevel"/>
    <w:tmpl w:val="D812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B1209"/>
    <w:multiLevelType w:val="multilevel"/>
    <w:tmpl w:val="4302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C10FA"/>
    <w:multiLevelType w:val="multilevel"/>
    <w:tmpl w:val="D67CD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A6382"/>
    <w:multiLevelType w:val="multilevel"/>
    <w:tmpl w:val="7C46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B61FC"/>
    <w:multiLevelType w:val="multilevel"/>
    <w:tmpl w:val="87FC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667BA"/>
    <w:multiLevelType w:val="multilevel"/>
    <w:tmpl w:val="11E26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83742"/>
    <w:multiLevelType w:val="multilevel"/>
    <w:tmpl w:val="1D1E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A53165"/>
    <w:multiLevelType w:val="multilevel"/>
    <w:tmpl w:val="7D50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008EC"/>
    <w:multiLevelType w:val="multilevel"/>
    <w:tmpl w:val="DCA2C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92EDE"/>
    <w:multiLevelType w:val="multilevel"/>
    <w:tmpl w:val="61F0C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CE7F09"/>
    <w:multiLevelType w:val="multilevel"/>
    <w:tmpl w:val="7EB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F19CD"/>
    <w:multiLevelType w:val="multilevel"/>
    <w:tmpl w:val="F9A28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75C0F"/>
    <w:multiLevelType w:val="multilevel"/>
    <w:tmpl w:val="FD8A5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153014">
    <w:abstractNumId w:val="9"/>
  </w:num>
  <w:num w:numId="2" w16cid:durableId="1130827522">
    <w:abstractNumId w:val="8"/>
  </w:num>
  <w:num w:numId="3" w16cid:durableId="2112820136">
    <w:abstractNumId w:val="15"/>
  </w:num>
  <w:num w:numId="4" w16cid:durableId="842209641">
    <w:abstractNumId w:val="11"/>
  </w:num>
  <w:num w:numId="5" w16cid:durableId="587349609">
    <w:abstractNumId w:val="17"/>
  </w:num>
  <w:num w:numId="6" w16cid:durableId="1555501209">
    <w:abstractNumId w:val="18"/>
  </w:num>
  <w:num w:numId="7" w16cid:durableId="273095166">
    <w:abstractNumId w:val="14"/>
  </w:num>
  <w:num w:numId="8" w16cid:durableId="866407409">
    <w:abstractNumId w:val="12"/>
  </w:num>
  <w:num w:numId="9" w16cid:durableId="470562926">
    <w:abstractNumId w:val="0"/>
  </w:num>
  <w:num w:numId="10" w16cid:durableId="7829375">
    <w:abstractNumId w:val="5"/>
  </w:num>
  <w:num w:numId="11" w16cid:durableId="1554851415">
    <w:abstractNumId w:val="4"/>
  </w:num>
  <w:num w:numId="12" w16cid:durableId="1616595306">
    <w:abstractNumId w:val="6"/>
  </w:num>
  <w:num w:numId="13" w16cid:durableId="329799300">
    <w:abstractNumId w:val="7"/>
  </w:num>
  <w:num w:numId="14" w16cid:durableId="103234180">
    <w:abstractNumId w:val="10"/>
  </w:num>
  <w:num w:numId="15" w16cid:durableId="1657996913">
    <w:abstractNumId w:val="3"/>
  </w:num>
  <w:num w:numId="16" w16cid:durableId="1148935233">
    <w:abstractNumId w:val="13"/>
  </w:num>
  <w:num w:numId="17" w16cid:durableId="1908877694">
    <w:abstractNumId w:val="1"/>
  </w:num>
  <w:num w:numId="18" w16cid:durableId="79644667">
    <w:abstractNumId w:val="2"/>
  </w:num>
  <w:num w:numId="19" w16cid:durableId="125009905">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FD8"/>
    <w:rsid w:val="00053AEB"/>
    <w:rsid w:val="000561BC"/>
    <w:rsid w:val="001234BC"/>
    <w:rsid w:val="00201A13"/>
    <w:rsid w:val="00267E8B"/>
    <w:rsid w:val="002E641C"/>
    <w:rsid w:val="003D5487"/>
    <w:rsid w:val="004F35F3"/>
    <w:rsid w:val="00594D87"/>
    <w:rsid w:val="005B7DB1"/>
    <w:rsid w:val="006730A2"/>
    <w:rsid w:val="006A6533"/>
    <w:rsid w:val="006F23AF"/>
    <w:rsid w:val="00707FD8"/>
    <w:rsid w:val="00776AA8"/>
    <w:rsid w:val="00782D64"/>
    <w:rsid w:val="008864C6"/>
    <w:rsid w:val="00952B5A"/>
    <w:rsid w:val="00961011"/>
    <w:rsid w:val="00996AE9"/>
    <w:rsid w:val="00A57D75"/>
    <w:rsid w:val="00A914CB"/>
    <w:rsid w:val="00A9497B"/>
    <w:rsid w:val="00BF0C8B"/>
    <w:rsid w:val="00C66405"/>
    <w:rsid w:val="00C74CCF"/>
    <w:rsid w:val="00D07BC8"/>
    <w:rsid w:val="00DB2EAD"/>
    <w:rsid w:val="00EF77F4"/>
    <w:rsid w:val="00F42714"/>
    <w:rsid w:val="00F765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7A05E"/>
  <w15:docId w15:val="{AB264E7F-E6A1-447F-A8A1-BF63D7A2B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782D64"/>
    <w:rPr>
      <w:color w:val="0000FF" w:themeColor="hyperlink"/>
      <w:u w:val="single"/>
    </w:rPr>
  </w:style>
  <w:style w:type="character" w:styleId="UnresolvedMention">
    <w:name w:val="Unresolved Mention"/>
    <w:basedOn w:val="DefaultParagraphFont"/>
    <w:uiPriority w:val="99"/>
    <w:semiHidden/>
    <w:unhideWhenUsed/>
    <w:rsid w:val="00782D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osit.co/products/open-source/rstudio/" TargetMode="External"/><Relationship Id="rId13" Type="http://schemas.openxmlformats.org/officeDocument/2006/relationships/diagramData" Target="diagrams/data1.xm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ncbi.nlm.nih.gov/geo/query/acc.cgi?acc=GSE19804" TargetMode="External"/><Relationship Id="rId7" Type="http://schemas.openxmlformats.org/officeDocument/2006/relationships/hyperlink" Target="https://www.r-project.org/" TargetMode="External"/><Relationship Id="rId12" Type="http://schemas.openxmlformats.org/officeDocument/2006/relationships/hyperlink" Target="https://scholar.google.com/" TargetMode="External"/><Relationship Id="rId17" Type="http://schemas.microsoft.com/office/2007/relationships/diagramDrawing" Target="diagrams/drawing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diagramColors" Target="diagrams/colors1.xml"/><Relationship Id="rId20" Type="http://schemas.openxmlformats.org/officeDocument/2006/relationships/hyperlink" Target="https://doi.org/10.1093/nar/30.1.207" TargetMode="External"/><Relationship Id="rId1" Type="http://schemas.openxmlformats.org/officeDocument/2006/relationships/numbering" Target="numbering.xml"/><Relationship Id="rId6" Type="http://schemas.openxmlformats.org/officeDocument/2006/relationships/hyperlink" Target="https://github.com/swetha0929-reddy/Lung-Cancer-Differential-Gene-Expression-Analysis.git" TargetMode="External"/><Relationship Id="rId11" Type="http://schemas.openxmlformats.org/officeDocument/2006/relationships/hyperlink" Target="https://pubmed.ncbi.nlm.nih.gov/" TargetMode="External"/><Relationship Id="rId24" Type="http://schemas.openxmlformats.org/officeDocument/2006/relationships/hyperlink" Target="https://www.who.int/" TargetMode="External"/><Relationship Id="rId5" Type="http://schemas.openxmlformats.org/officeDocument/2006/relationships/hyperlink" Target="mailto:tswetha005@gmail.com" TargetMode="External"/><Relationship Id="rId15" Type="http://schemas.openxmlformats.org/officeDocument/2006/relationships/diagramQuickStyle" Target="diagrams/quickStyle1.xml"/><Relationship Id="rId23" Type="http://schemas.openxmlformats.org/officeDocument/2006/relationships/hyperlink" Target="https://posit.co/" TargetMode="External"/><Relationship Id="rId10" Type="http://schemas.openxmlformats.org/officeDocument/2006/relationships/hyperlink" Target="https://www.bioconductor.org/"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ncbi.nlm.nih.gov/geo/" TargetMode="External"/><Relationship Id="rId14" Type="http://schemas.openxmlformats.org/officeDocument/2006/relationships/diagramLayout" Target="diagrams/layout1.xml"/><Relationship Id="rId22" Type="http://schemas.openxmlformats.org/officeDocument/2006/relationships/hyperlink" Target="https://www.r-project.org/"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EFC0EC2-A992-4482-A90F-A96AC980376F}" type="doc">
      <dgm:prSet loTypeId="urn:microsoft.com/office/officeart/2005/8/layout/process2" loCatId="process" qsTypeId="urn:microsoft.com/office/officeart/2005/8/quickstyle/simple1" qsCatId="simple" csTypeId="urn:microsoft.com/office/officeart/2005/8/colors/accent0_1" csCatId="mainScheme" phldr="1"/>
      <dgm:spPr/>
      <dgm:t>
        <a:bodyPr/>
        <a:lstStyle/>
        <a:p>
          <a:endParaRPr lang="en-IN"/>
        </a:p>
      </dgm:t>
    </dgm:pt>
    <dgm:pt modelId="{A391D9A8-FF0E-4796-B8C0-B26B5638F24F}">
      <dgm:prSet phldrT="[Text]" custT="1"/>
      <dgm:spPr/>
      <dgm:t>
        <a:bodyPr/>
        <a:lstStyle/>
        <a:p>
          <a:pPr>
            <a:buNone/>
          </a:pPr>
          <a:r>
            <a:rPr lang="en-IN" sz="800">
              <a:latin typeface="Times New Roman" panose="02020603050405020304" pitchFamily="18" charset="0"/>
              <a:cs typeface="Times New Roman" panose="02020603050405020304" pitchFamily="18" charset="0"/>
            </a:rPr>
            <a:t>Download GEO Dataset (GSE19804)</a:t>
          </a:r>
        </a:p>
      </dgm:t>
    </dgm:pt>
    <dgm:pt modelId="{67E3C93A-C700-4285-9B6D-4A4C8376E189}" type="parTrans" cxnId="{20A6121C-0BAD-4C35-80E2-34E513A382C0}">
      <dgm:prSet/>
      <dgm:spPr/>
      <dgm:t>
        <a:bodyPr/>
        <a:lstStyle/>
        <a:p>
          <a:endParaRPr lang="en-IN"/>
        </a:p>
      </dgm:t>
    </dgm:pt>
    <dgm:pt modelId="{BBCEC151-13FF-451D-B0BC-A843F8F478C3}" type="sibTrans" cxnId="{20A6121C-0BAD-4C35-80E2-34E513A382C0}">
      <dgm:prSet custT="1"/>
      <dgm:spPr/>
      <dgm:t>
        <a:bodyPr/>
        <a:lstStyle/>
        <a:p>
          <a:endParaRPr lang="en-IN" sz="800">
            <a:latin typeface="Times New Roman" panose="02020603050405020304" pitchFamily="18" charset="0"/>
            <a:cs typeface="Times New Roman" panose="02020603050405020304" pitchFamily="18" charset="0"/>
          </a:endParaRPr>
        </a:p>
      </dgm:t>
    </dgm:pt>
    <dgm:pt modelId="{1E7F2DB2-112C-4CE6-ADCD-EFD82B139F97}">
      <dgm:prSet phldrT="[Text]" custT="1"/>
      <dgm:spPr/>
      <dgm:t>
        <a:bodyPr/>
        <a:lstStyle/>
        <a:p>
          <a:pPr>
            <a:buNone/>
          </a:pPr>
          <a:r>
            <a:rPr lang="en-IN" sz="800">
              <a:latin typeface="Times New Roman" panose="02020603050405020304" pitchFamily="18" charset="0"/>
              <a:cs typeface="Times New Roman" panose="02020603050405020304" pitchFamily="18" charset="0"/>
            </a:rPr>
            <a:t>Export CSV Files, Figures and Summary</a:t>
          </a:r>
        </a:p>
      </dgm:t>
    </dgm:pt>
    <dgm:pt modelId="{BB40F854-A219-49FC-A4C7-C92D13080CCF}" type="parTrans" cxnId="{5DDC161D-FACD-4AB7-9039-93256B66FD0A}">
      <dgm:prSet/>
      <dgm:spPr/>
      <dgm:t>
        <a:bodyPr/>
        <a:lstStyle/>
        <a:p>
          <a:endParaRPr lang="en-IN"/>
        </a:p>
      </dgm:t>
    </dgm:pt>
    <dgm:pt modelId="{9F936673-89BA-4287-9234-09949221CB88}" type="sibTrans" cxnId="{5DDC161D-FACD-4AB7-9039-93256B66FD0A}">
      <dgm:prSet custT="1"/>
      <dgm:spPr/>
      <dgm:t>
        <a:bodyPr/>
        <a:lstStyle/>
        <a:p>
          <a:endParaRPr lang="en-IN" sz="800">
            <a:latin typeface="Times New Roman" panose="02020603050405020304" pitchFamily="18" charset="0"/>
            <a:cs typeface="Times New Roman" panose="02020603050405020304" pitchFamily="18" charset="0"/>
          </a:endParaRPr>
        </a:p>
      </dgm:t>
    </dgm:pt>
    <dgm:pt modelId="{EB9082D2-B951-4E32-B103-1D0E5741E973}">
      <dgm:prSet phldrT="[Text]" custT="1"/>
      <dgm:spPr/>
      <dgm:t>
        <a:bodyPr/>
        <a:lstStyle/>
        <a:p>
          <a:pPr>
            <a:buNone/>
          </a:pPr>
          <a:r>
            <a:rPr lang="en-IN" sz="800">
              <a:latin typeface="Times New Roman" panose="02020603050405020304" pitchFamily="18" charset="0"/>
              <a:cs typeface="Times New Roman" panose="02020603050405020304" pitchFamily="18" charset="0"/>
            </a:rPr>
            <a:t>Biological Interpretation</a:t>
          </a:r>
        </a:p>
      </dgm:t>
    </dgm:pt>
    <dgm:pt modelId="{8FBD8746-5577-4ED1-8F26-B8AC25E5E11F}" type="parTrans" cxnId="{65BC152D-C0C0-4540-A199-29F3921DCA9D}">
      <dgm:prSet/>
      <dgm:spPr/>
      <dgm:t>
        <a:bodyPr/>
        <a:lstStyle/>
        <a:p>
          <a:endParaRPr lang="en-IN"/>
        </a:p>
      </dgm:t>
    </dgm:pt>
    <dgm:pt modelId="{841CB719-7457-4C68-B9AE-9B5E88870F2B}" type="sibTrans" cxnId="{65BC152D-C0C0-4540-A199-29F3921DCA9D}">
      <dgm:prSet/>
      <dgm:spPr/>
      <dgm:t>
        <a:bodyPr/>
        <a:lstStyle/>
        <a:p>
          <a:endParaRPr lang="en-IN"/>
        </a:p>
      </dgm:t>
    </dgm:pt>
    <dgm:pt modelId="{982F463A-B1CB-4845-B733-8AA028C8AEA3}">
      <dgm:prSet phldrT="[Text]" custT="1"/>
      <dgm:spPr/>
      <dgm:t>
        <a:bodyPr/>
        <a:lstStyle/>
        <a:p>
          <a:pPr>
            <a:buNone/>
          </a:pPr>
          <a:r>
            <a:rPr lang="en-IN" sz="800">
              <a:latin typeface="Times New Roman" panose="02020603050405020304" pitchFamily="18" charset="0"/>
              <a:cs typeface="Times New Roman" panose="02020603050405020304" pitchFamily="18" charset="0"/>
            </a:rPr>
            <a:t>Retrieve ExpressionSet using GEOquery</a:t>
          </a:r>
        </a:p>
      </dgm:t>
    </dgm:pt>
    <dgm:pt modelId="{AE844790-8A59-47FF-8342-9E5745968FBB}" type="parTrans" cxnId="{0B0E5AFA-01BD-4245-A884-460C23D76B73}">
      <dgm:prSet/>
      <dgm:spPr/>
      <dgm:t>
        <a:bodyPr/>
        <a:lstStyle/>
        <a:p>
          <a:endParaRPr lang="en-IN"/>
        </a:p>
      </dgm:t>
    </dgm:pt>
    <dgm:pt modelId="{554C6EEC-9B00-4FDD-AFF0-D99D30F41C27}" type="sibTrans" cxnId="{0B0E5AFA-01BD-4245-A884-460C23D76B73}">
      <dgm:prSet custT="1"/>
      <dgm:spPr/>
      <dgm:t>
        <a:bodyPr/>
        <a:lstStyle/>
        <a:p>
          <a:endParaRPr lang="en-IN" sz="800">
            <a:latin typeface="Times New Roman" panose="02020603050405020304" pitchFamily="18" charset="0"/>
            <a:cs typeface="Times New Roman" panose="02020603050405020304" pitchFamily="18" charset="0"/>
          </a:endParaRPr>
        </a:p>
      </dgm:t>
    </dgm:pt>
    <dgm:pt modelId="{60BE5E48-D40D-44CF-A911-8EBA44B393B3}">
      <dgm:prSet phldrT="[Text]" custT="1"/>
      <dgm:spPr/>
      <dgm:t>
        <a:bodyPr/>
        <a:lstStyle/>
        <a:p>
          <a:pPr>
            <a:buNone/>
          </a:pPr>
          <a:r>
            <a:rPr lang="en-IN" sz="800">
              <a:latin typeface="Times New Roman" panose="02020603050405020304" pitchFamily="18" charset="0"/>
              <a:cs typeface="Times New Roman" panose="02020603050405020304" pitchFamily="18" charset="0"/>
            </a:rPr>
            <a:t>Extract Expression Matrix &amp; Sample Metadata</a:t>
          </a:r>
        </a:p>
      </dgm:t>
    </dgm:pt>
    <dgm:pt modelId="{D5B40A95-F47A-498B-A1F6-3407A7739EA0}" type="parTrans" cxnId="{FC001ACA-EBC3-4624-B806-5060D0BDFA81}">
      <dgm:prSet/>
      <dgm:spPr/>
      <dgm:t>
        <a:bodyPr/>
        <a:lstStyle/>
        <a:p>
          <a:endParaRPr lang="en-IN"/>
        </a:p>
      </dgm:t>
    </dgm:pt>
    <dgm:pt modelId="{BA85394E-7C62-4727-A03D-475DC935BE0A}" type="sibTrans" cxnId="{FC001ACA-EBC3-4624-B806-5060D0BDFA81}">
      <dgm:prSet custT="1"/>
      <dgm:spPr/>
      <dgm:t>
        <a:bodyPr/>
        <a:lstStyle/>
        <a:p>
          <a:endParaRPr lang="en-IN" sz="800">
            <a:latin typeface="Times New Roman" panose="02020603050405020304" pitchFamily="18" charset="0"/>
            <a:cs typeface="Times New Roman" panose="02020603050405020304" pitchFamily="18" charset="0"/>
          </a:endParaRPr>
        </a:p>
      </dgm:t>
    </dgm:pt>
    <dgm:pt modelId="{3CB81FCF-336D-4EF6-989A-C16DCED56FBE}">
      <dgm:prSet phldrT="[Text]" custT="1"/>
      <dgm:spPr/>
      <dgm:t>
        <a:bodyPr/>
        <a:lstStyle/>
        <a:p>
          <a:pPr>
            <a:buNone/>
          </a:pPr>
          <a:r>
            <a:rPr lang="en-IN" sz="800">
              <a:latin typeface="Times New Roman" panose="02020603050405020304" pitchFamily="18" charset="0"/>
              <a:cs typeface="Times New Roman" panose="02020603050405020304" pitchFamily="18" charset="0"/>
            </a:rPr>
            <a:t>Classify Samples into Cancer and Normal</a:t>
          </a:r>
        </a:p>
      </dgm:t>
    </dgm:pt>
    <dgm:pt modelId="{9CA8BC19-1D11-461D-B984-F1178D875548}" type="parTrans" cxnId="{D3B26447-0DDB-4E1B-86ED-4DC4E92F05AB}">
      <dgm:prSet/>
      <dgm:spPr/>
      <dgm:t>
        <a:bodyPr/>
        <a:lstStyle/>
        <a:p>
          <a:endParaRPr lang="en-IN"/>
        </a:p>
      </dgm:t>
    </dgm:pt>
    <dgm:pt modelId="{CF016DFF-459B-4CAC-B40B-0CA88EB03250}" type="sibTrans" cxnId="{D3B26447-0DDB-4E1B-86ED-4DC4E92F05AB}">
      <dgm:prSet custT="1"/>
      <dgm:spPr/>
      <dgm:t>
        <a:bodyPr/>
        <a:lstStyle/>
        <a:p>
          <a:endParaRPr lang="en-IN" sz="800">
            <a:latin typeface="Times New Roman" panose="02020603050405020304" pitchFamily="18" charset="0"/>
            <a:cs typeface="Times New Roman" panose="02020603050405020304" pitchFamily="18" charset="0"/>
          </a:endParaRPr>
        </a:p>
      </dgm:t>
    </dgm:pt>
    <dgm:pt modelId="{678683E8-4C56-4655-97BC-542C3F7BBEC5}">
      <dgm:prSet phldrT="[Text]" custT="1"/>
      <dgm:spPr/>
      <dgm:t>
        <a:bodyPr/>
        <a:lstStyle/>
        <a:p>
          <a:pPr>
            <a:buNone/>
          </a:pPr>
          <a:r>
            <a:rPr lang="en-IN" sz="800">
              <a:latin typeface="Times New Roman" panose="02020603050405020304" pitchFamily="18" charset="0"/>
              <a:cs typeface="Times New Roman" panose="02020603050405020304" pitchFamily="18" charset="0"/>
            </a:rPr>
            <a:t>Create Experimental Groups</a:t>
          </a:r>
        </a:p>
      </dgm:t>
    </dgm:pt>
    <dgm:pt modelId="{B4CC7DBA-F383-472A-9E66-52EA06948BC1}" type="parTrans" cxnId="{B9D26B25-C7D0-4E34-B098-91E4BFA7D05E}">
      <dgm:prSet/>
      <dgm:spPr/>
      <dgm:t>
        <a:bodyPr/>
        <a:lstStyle/>
        <a:p>
          <a:endParaRPr lang="en-IN"/>
        </a:p>
      </dgm:t>
    </dgm:pt>
    <dgm:pt modelId="{08127C3C-6B34-42FD-BCFF-7A7BDB3F467A}" type="sibTrans" cxnId="{B9D26B25-C7D0-4E34-B098-91E4BFA7D05E}">
      <dgm:prSet custT="1"/>
      <dgm:spPr/>
      <dgm:t>
        <a:bodyPr/>
        <a:lstStyle/>
        <a:p>
          <a:endParaRPr lang="en-IN" sz="800">
            <a:latin typeface="Times New Roman" panose="02020603050405020304" pitchFamily="18" charset="0"/>
            <a:cs typeface="Times New Roman" panose="02020603050405020304" pitchFamily="18" charset="0"/>
          </a:endParaRPr>
        </a:p>
      </dgm:t>
    </dgm:pt>
    <dgm:pt modelId="{0D766DAD-13EA-4990-8DA9-4159981F8683}">
      <dgm:prSet phldrT="[Text]" custT="1"/>
      <dgm:spPr/>
      <dgm:t>
        <a:bodyPr/>
        <a:lstStyle/>
        <a:p>
          <a:pPr>
            <a:buNone/>
          </a:pPr>
          <a:r>
            <a:rPr lang="en-IN" sz="800">
              <a:latin typeface="Times New Roman" panose="02020603050405020304" pitchFamily="18" charset="0"/>
              <a:cs typeface="Times New Roman" panose="02020603050405020304" pitchFamily="18" charset="0"/>
            </a:rPr>
            <a:t>Create Contrast Matrix</a:t>
          </a:r>
          <a:br>
            <a:rPr lang="en-IN" sz="800">
              <a:latin typeface="Times New Roman" panose="02020603050405020304" pitchFamily="18" charset="0"/>
              <a:cs typeface="Times New Roman" panose="02020603050405020304" pitchFamily="18" charset="0"/>
            </a:rPr>
          </a:br>
          <a:r>
            <a:rPr lang="en-IN" sz="800">
              <a:latin typeface="Times New Roman" panose="02020603050405020304" pitchFamily="18" charset="0"/>
              <a:cs typeface="Times New Roman" panose="02020603050405020304" pitchFamily="18" charset="0"/>
            </a:rPr>
            <a:t>(Cancer vs Normal Comparison)</a:t>
          </a:r>
        </a:p>
      </dgm:t>
    </dgm:pt>
    <dgm:pt modelId="{B5DFC8D9-274B-4D8F-9371-51BBB48D0D09}" type="parTrans" cxnId="{A75638DC-ABBC-4D7E-BFDE-A9044FAF1942}">
      <dgm:prSet/>
      <dgm:spPr/>
      <dgm:t>
        <a:bodyPr/>
        <a:lstStyle/>
        <a:p>
          <a:endParaRPr lang="en-IN"/>
        </a:p>
      </dgm:t>
    </dgm:pt>
    <dgm:pt modelId="{34D774E0-2B8B-4A3F-B401-D1CBDE39BA8E}" type="sibTrans" cxnId="{A75638DC-ABBC-4D7E-BFDE-A9044FAF1942}">
      <dgm:prSet custT="1"/>
      <dgm:spPr/>
      <dgm:t>
        <a:bodyPr/>
        <a:lstStyle/>
        <a:p>
          <a:endParaRPr lang="en-IN" sz="800">
            <a:latin typeface="Times New Roman" panose="02020603050405020304" pitchFamily="18" charset="0"/>
            <a:cs typeface="Times New Roman" panose="02020603050405020304" pitchFamily="18" charset="0"/>
          </a:endParaRPr>
        </a:p>
      </dgm:t>
    </dgm:pt>
    <dgm:pt modelId="{4F6E4EF3-675D-4D4A-861D-977E1536D47C}">
      <dgm:prSet phldrT="[Text]" custT="1"/>
      <dgm:spPr/>
      <dgm:t>
        <a:bodyPr/>
        <a:lstStyle/>
        <a:p>
          <a:pPr>
            <a:buNone/>
          </a:pPr>
          <a:r>
            <a:rPr lang="en-IN" sz="800">
              <a:latin typeface="Times New Roman" panose="02020603050405020304" pitchFamily="18" charset="0"/>
              <a:cs typeface="Times New Roman" panose="02020603050405020304" pitchFamily="18" charset="0"/>
            </a:rPr>
            <a:t>Fit Linear Model using limma</a:t>
          </a:r>
          <a:br>
            <a:rPr lang="en-IN" sz="800">
              <a:latin typeface="Times New Roman" panose="02020603050405020304" pitchFamily="18" charset="0"/>
              <a:cs typeface="Times New Roman" panose="02020603050405020304" pitchFamily="18" charset="0"/>
            </a:rPr>
          </a:br>
          <a:r>
            <a:rPr lang="en-IN" sz="800">
              <a:latin typeface="Times New Roman" panose="02020603050405020304" pitchFamily="18" charset="0"/>
              <a:cs typeface="Times New Roman" panose="02020603050405020304" pitchFamily="18" charset="0"/>
            </a:rPr>
            <a:t>(lmFit)</a:t>
          </a:r>
        </a:p>
      </dgm:t>
    </dgm:pt>
    <dgm:pt modelId="{2651AB17-E290-4687-BBD5-147E96A182CD}" type="parTrans" cxnId="{6B7F9F5A-08D0-4FCB-A5DF-11FF7FD604C2}">
      <dgm:prSet/>
      <dgm:spPr/>
      <dgm:t>
        <a:bodyPr/>
        <a:lstStyle/>
        <a:p>
          <a:endParaRPr lang="en-IN"/>
        </a:p>
      </dgm:t>
    </dgm:pt>
    <dgm:pt modelId="{5952F178-8F41-4504-8CFD-0C88F48DB4F6}" type="sibTrans" cxnId="{6B7F9F5A-08D0-4FCB-A5DF-11FF7FD604C2}">
      <dgm:prSet custT="1"/>
      <dgm:spPr/>
      <dgm:t>
        <a:bodyPr/>
        <a:lstStyle/>
        <a:p>
          <a:endParaRPr lang="en-IN" sz="800">
            <a:latin typeface="Times New Roman" panose="02020603050405020304" pitchFamily="18" charset="0"/>
            <a:cs typeface="Times New Roman" panose="02020603050405020304" pitchFamily="18" charset="0"/>
          </a:endParaRPr>
        </a:p>
      </dgm:t>
    </dgm:pt>
    <dgm:pt modelId="{9AB9691C-5007-44E7-AEE3-07003532B01D}">
      <dgm:prSet phldrT="[Text]" custT="1"/>
      <dgm:spPr/>
      <dgm:t>
        <a:bodyPr/>
        <a:lstStyle/>
        <a:p>
          <a:pPr>
            <a:buNone/>
          </a:pPr>
          <a:r>
            <a:rPr lang="en-IN" sz="800">
              <a:latin typeface="Times New Roman" panose="02020603050405020304" pitchFamily="18" charset="0"/>
              <a:cs typeface="Times New Roman" panose="02020603050405020304" pitchFamily="18" charset="0"/>
            </a:rPr>
            <a:t>Apply Empirical Bayes Statistics</a:t>
          </a:r>
          <a:br>
            <a:rPr lang="en-IN" sz="800">
              <a:latin typeface="Times New Roman" panose="02020603050405020304" pitchFamily="18" charset="0"/>
              <a:cs typeface="Times New Roman" panose="02020603050405020304" pitchFamily="18" charset="0"/>
            </a:rPr>
          </a:br>
          <a:r>
            <a:rPr lang="en-IN" sz="800">
              <a:latin typeface="Times New Roman" panose="02020603050405020304" pitchFamily="18" charset="0"/>
              <a:cs typeface="Times New Roman" panose="02020603050405020304" pitchFamily="18" charset="0"/>
            </a:rPr>
            <a:t>(eBayes)</a:t>
          </a:r>
        </a:p>
      </dgm:t>
    </dgm:pt>
    <dgm:pt modelId="{5B2EC68A-DF83-4BD9-A494-3274495512C4}" type="parTrans" cxnId="{B4833FD2-957C-4D78-A91C-97B58D74F525}">
      <dgm:prSet/>
      <dgm:spPr/>
      <dgm:t>
        <a:bodyPr/>
        <a:lstStyle/>
        <a:p>
          <a:endParaRPr lang="en-IN"/>
        </a:p>
      </dgm:t>
    </dgm:pt>
    <dgm:pt modelId="{8A33FE0F-9B1E-4994-B253-6E24F85B3559}" type="sibTrans" cxnId="{B4833FD2-957C-4D78-A91C-97B58D74F525}">
      <dgm:prSet custT="1"/>
      <dgm:spPr/>
      <dgm:t>
        <a:bodyPr/>
        <a:lstStyle/>
        <a:p>
          <a:endParaRPr lang="en-IN" sz="800">
            <a:latin typeface="Times New Roman" panose="02020603050405020304" pitchFamily="18" charset="0"/>
            <a:cs typeface="Times New Roman" panose="02020603050405020304" pitchFamily="18" charset="0"/>
          </a:endParaRPr>
        </a:p>
      </dgm:t>
    </dgm:pt>
    <dgm:pt modelId="{73D40185-830A-4D72-83C4-4795AAA9AF36}">
      <dgm:prSet phldrT="[Text]" custT="1"/>
      <dgm:spPr/>
      <dgm:t>
        <a:bodyPr/>
        <a:lstStyle/>
        <a:p>
          <a:pPr>
            <a:buNone/>
          </a:pPr>
          <a:r>
            <a:rPr lang="en-IN" sz="800">
              <a:latin typeface="Times New Roman" panose="02020603050405020304" pitchFamily="18" charset="0"/>
              <a:cs typeface="Times New Roman" panose="02020603050405020304" pitchFamily="18" charset="0"/>
            </a:rPr>
            <a:t>Extract Differentially Expressed Genes</a:t>
          </a:r>
          <a:br>
            <a:rPr lang="en-IN" sz="800">
              <a:latin typeface="Times New Roman" panose="02020603050405020304" pitchFamily="18" charset="0"/>
              <a:cs typeface="Times New Roman" panose="02020603050405020304" pitchFamily="18" charset="0"/>
            </a:rPr>
          </a:br>
          <a:r>
            <a:rPr lang="en-IN" sz="800">
              <a:latin typeface="Times New Roman" panose="02020603050405020304" pitchFamily="18" charset="0"/>
              <a:cs typeface="Times New Roman" panose="02020603050405020304" pitchFamily="18" charset="0"/>
            </a:rPr>
            <a:t>using topTable()</a:t>
          </a:r>
        </a:p>
      </dgm:t>
    </dgm:pt>
    <dgm:pt modelId="{3B31E916-1AD9-450C-ADCC-3C817ACBF899}" type="parTrans" cxnId="{CB46E9BB-8594-4D60-8898-8D3A276ED8A8}">
      <dgm:prSet/>
      <dgm:spPr/>
      <dgm:t>
        <a:bodyPr/>
        <a:lstStyle/>
        <a:p>
          <a:endParaRPr lang="en-IN"/>
        </a:p>
      </dgm:t>
    </dgm:pt>
    <dgm:pt modelId="{49CE950D-35FC-4A0C-9DCB-A1A8EE6F1D25}" type="sibTrans" cxnId="{CB46E9BB-8594-4D60-8898-8D3A276ED8A8}">
      <dgm:prSet custT="1"/>
      <dgm:spPr/>
      <dgm:t>
        <a:bodyPr/>
        <a:lstStyle/>
        <a:p>
          <a:endParaRPr lang="en-IN" sz="800">
            <a:latin typeface="Times New Roman" panose="02020603050405020304" pitchFamily="18" charset="0"/>
            <a:cs typeface="Times New Roman" panose="02020603050405020304" pitchFamily="18" charset="0"/>
          </a:endParaRPr>
        </a:p>
      </dgm:t>
    </dgm:pt>
    <dgm:pt modelId="{535B033B-24BA-4295-855F-3640CB4D363B}">
      <dgm:prSet phldrT="[Text]" custT="1"/>
      <dgm:spPr/>
      <dgm:t>
        <a:bodyPr/>
        <a:lstStyle/>
        <a:p>
          <a:pPr>
            <a:buNone/>
          </a:pPr>
          <a:r>
            <a:rPr lang="en-IN" sz="800">
              <a:latin typeface="Times New Roman" panose="02020603050405020304" pitchFamily="18" charset="0"/>
              <a:cs typeface="Times New Roman" panose="02020603050405020304" pitchFamily="18" charset="0"/>
            </a:rPr>
            <a:t>Filter Significant Genes</a:t>
          </a:r>
          <a:br>
            <a:rPr lang="en-IN" sz="800">
              <a:latin typeface="Times New Roman" panose="02020603050405020304" pitchFamily="18" charset="0"/>
              <a:cs typeface="Times New Roman" panose="02020603050405020304" pitchFamily="18" charset="0"/>
            </a:rPr>
          </a:br>
          <a:r>
            <a:rPr lang="en-IN" sz="800">
              <a:latin typeface="Times New Roman" panose="02020603050405020304" pitchFamily="18" charset="0"/>
              <a:cs typeface="Times New Roman" panose="02020603050405020304" pitchFamily="18" charset="0"/>
            </a:rPr>
            <a:t>(adj.P.Val &lt; 0.05 &amp; |logFC| &gt; 1)</a:t>
          </a:r>
        </a:p>
      </dgm:t>
    </dgm:pt>
    <dgm:pt modelId="{0941AAAE-69C7-4C6D-ACAE-67C29BD9EDD5}" type="parTrans" cxnId="{B6F1E708-82DF-446C-B57B-23AF025AE4F8}">
      <dgm:prSet/>
      <dgm:spPr/>
      <dgm:t>
        <a:bodyPr/>
        <a:lstStyle/>
        <a:p>
          <a:endParaRPr lang="en-IN"/>
        </a:p>
      </dgm:t>
    </dgm:pt>
    <dgm:pt modelId="{2428C4BA-8777-4C65-A5F4-CEE27D61598F}" type="sibTrans" cxnId="{B6F1E708-82DF-446C-B57B-23AF025AE4F8}">
      <dgm:prSet custT="1"/>
      <dgm:spPr/>
      <dgm:t>
        <a:bodyPr/>
        <a:lstStyle/>
        <a:p>
          <a:endParaRPr lang="en-IN" sz="800">
            <a:latin typeface="Times New Roman" panose="02020603050405020304" pitchFamily="18" charset="0"/>
            <a:cs typeface="Times New Roman" panose="02020603050405020304" pitchFamily="18" charset="0"/>
          </a:endParaRPr>
        </a:p>
      </dgm:t>
    </dgm:pt>
    <dgm:pt modelId="{D9808985-290F-404D-B083-49A07F3EB7A4}">
      <dgm:prSet phldrT="[Text]" custT="1"/>
      <dgm:spPr/>
      <dgm:t>
        <a:bodyPr/>
        <a:lstStyle/>
        <a:p>
          <a:pPr>
            <a:buNone/>
          </a:pPr>
          <a:r>
            <a:rPr lang="en-IN" sz="800">
              <a:latin typeface="Times New Roman" panose="02020603050405020304" pitchFamily="18" charset="0"/>
              <a:cs typeface="Times New Roman" panose="02020603050405020304" pitchFamily="18" charset="0"/>
            </a:rPr>
            <a:t>Classify Genes into Upregulated and</a:t>
          </a:r>
          <a:br>
            <a:rPr lang="en-IN" sz="800">
              <a:latin typeface="Times New Roman" panose="02020603050405020304" pitchFamily="18" charset="0"/>
              <a:cs typeface="Times New Roman" panose="02020603050405020304" pitchFamily="18" charset="0"/>
            </a:rPr>
          </a:br>
          <a:r>
            <a:rPr lang="en-IN" sz="800">
              <a:latin typeface="Times New Roman" panose="02020603050405020304" pitchFamily="18" charset="0"/>
              <a:cs typeface="Times New Roman" panose="02020603050405020304" pitchFamily="18" charset="0"/>
            </a:rPr>
            <a:t>Downregulated Categories</a:t>
          </a:r>
        </a:p>
      </dgm:t>
    </dgm:pt>
    <dgm:pt modelId="{876458AE-0FF4-4926-BFB7-6CFFB28F73D9}" type="parTrans" cxnId="{07F5C9AF-6FCD-4AB7-AFC5-5F81A895769B}">
      <dgm:prSet/>
      <dgm:spPr/>
      <dgm:t>
        <a:bodyPr/>
        <a:lstStyle/>
        <a:p>
          <a:endParaRPr lang="en-IN"/>
        </a:p>
      </dgm:t>
    </dgm:pt>
    <dgm:pt modelId="{7AAA38C6-CCCD-439C-A176-A098743EE3A7}" type="sibTrans" cxnId="{07F5C9AF-6FCD-4AB7-AFC5-5F81A895769B}">
      <dgm:prSet custT="1"/>
      <dgm:spPr/>
      <dgm:t>
        <a:bodyPr/>
        <a:lstStyle/>
        <a:p>
          <a:endParaRPr lang="en-IN" sz="800">
            <a:latin typeface="Times New Roman" panose="02020603050405020304" pitchFamily="18" charset="0"/>
            <a:cs typeface="Times New Roman" panose="02020603050405020304" pitchFamily="18" charset="0"/>
          </a:endParaRPr>
        </a:p>
      </dgm:t>
    </dgm:pt>
    <dgm:pt modelId="{E460DC5C-8A7B-4ACA-8227-E76AF305C9E2}">
      <dgm:prSet phldrT="[Text]" custT="1"/>
      <dgm:spPr/>
      <dgm:t>
        <a:bodyPr/>
        <a:lstStyle/>
        <a:p>
          <a:pPr>
            <a:buNone/>
          </a:pPr>
          <a:r>
            <a:rPr lang="en-IN" sz="800">
              <a:latin typeface="Times New Roman" panose="02020603050405020304" pitchFamily="18" charset="0"/>
              <a:cs typeface="Times New Roman" panose="02020603050405020304" pitchFamily="18" charset="0"/>
            </a:rPr>
            <a:t>Generate Volcano Plot</a:t>
          </a:r>
          <a:br>
            <a:rPr lang="en-IN" sz="800">
              <a:latin typeface="Times New Roman" panose="02020603050405020304" pitchFamily="18" charset="0"/>
              <a:cs typeface="Times New Roman" panose="02020603050405020304" pitchFamily="18" charset="0"/>
            </a:rPr>
          </a:br>
          <a:r>
            <a:rPr lang="en-IN" sz="800">
              <a:latin typeface="Times New Roman" panose="02020603050405020304" pitchFamily="18" charset="0"/>
              <a:cs typeface="Times New Roman" panose="02020603050405020304" pitchFamily="18" charset="0"/>
            </a:rPr>
            <a:t>(ggplot2)</a:t>
          </a:r>
        </a:p>
      </dgm:t>
    </dgm:pt>
    <dgm:pt modelId="{E113ECD2-5ABA-4CB4-9E14-34602036108E}" type="parTrans" cxnId="{F86E418C-0EA8-427A-9711-E01C46ACFB78}">
      <dgm:prSet/>
      <dgm:spPr/>
      <dgm:t>
        <a:bodyPr/>
        <a:lstStyle/>
        <a:p>
          <a:endParaRPr lang="en-IN"/>
        </a:p>
      </dgm:t>
    </dgm:pt>
    <dgm:pt modelId="{434CF342-0933-4318-B614-65DA4699D935}" type="sibTrans" cxnId="{F86E418C-0EA8-427A-9711-E01C46ACFB78}">
      <dgm:prSet custT="1"/>
      <dgm:spPr/>
      <dgm:t>
        <a:bodyPr/>
        <a:lstStyle/>
        <a:p>
          <a:endParaRPr lang="en-IN" sz="800">
            <a:latin typeface="Times New Roman" panose="02020603050405020304" pitchFamily="18" charset="0"/>
            <a:cs typeface="Times New Roman" panose="02020603050405020304" pitchFamily="18" charset="0"/>
          </a:endParaRPr>
        </a:p>
      </dgm:t>
    </dgm:pt>
    <dgm:pt modelId="{E3DEF340-AE34-4C70-A5C1-58F1D816B01A}">
      <dgm:prSet phldrT="[Text]" custT="1"/>
      <dgm:spPr/>
      <dgm:t>
        <a:bodyPr/>
        <a:lstStyle/>
        <a:p>
          <a:pPr>
            <a:buNone/>
          </a:pPr>
          <a:r>
            <a:rPr lang="en-IN" sz="800">
              <a:latin typeface="Times New Roman" panose="02020603050405020304" pitchFamily="18" charset="0"/>
              <a:cs typeface="Times New Roman" panose="02020603050405020304" pitchFamily="18" charset="0"/>
            </a:rPr>
            <a:t>▼</a:t>
          </a:r>
          <a:br>
            <a:rPr lang="en-IN" sz="800">
              <a:latin typeface="Times New Roman" panose="02020603050405020304" pitchFamily="18" charset="0"/>
              <a:cs typeface="Times New Roman" panose="02020603050405020304" pitchFamily="18" charset="0"/>
            </a:rPr>
          </a:br>
          <a:r>
            <a:rPr lang="en-IN" sz="800">
              <a:latin typeface="Times New Roman" panose="02020603050405020304" pitchFamily="18" charset="0"/>
              <a:cs typeface="Times New Roman" panose="02020603050405020304" pitchFamily="18" charset="0"/>
            </a:rPr>
            <a:t>Generate Heatmap of Top 50 Significant Genes</a:t>
          </a:r>
          <a:br>
            <a:rPr lang="en-IN" sz="800">
              <a:latin typeface="Times New Roman" panose="02020603050405020304" pitchFamily="18" charset="0"/>
              <a:cs typeface="Times New Roman" panose="02020603050405020304" pitchFamily="18" charset="0"/>
            </a:rPr>
          </a:br>
          <a:r>
            <a:rPr lang="en-IN" sz="800">
              <a:latin typeface="Times New Roman" panose="02020603050405020304" pitchFamily="18" charset="0"/>
              <a:cs typeface="Times New Roman" panose="02020603050405020304" pitchFamily="18" charset="0"/>
            </a:rPr>
            <a:t>(pheatmap)</a:t>
          </a:r>
          <a:br>
            <a:rPr lang="en-IN" sz="800">
              <a:latin typeface="Times New Roman" panose="02020603050405020304" pitchFamily="18" charset="0"/>
              <a:cs typeface="Times New Roman" panose="02020603050405020304" pitchFamily="18" charset="0"/>
            </a:rPr>
          </a:br>
          <a:endParaRPr lang="en-IN" sz="800">
            <a:latin typeface="Times New Roman" panose="02020603050405020304" pitchFamily="18" charset="0"/>
            <a:cs typeface="Times New Roman" panose="02020603050405020304" pitchFamily="18" charset="0"/>
          </a:endParaRPr>
        </a:p>
      </dgm:t>
    </dgm:pt>
    <dgm:pt modelId="{D37BB611-249F-4BAF-ACDF-79EAD1B65655}" type="parTrans" cxnId="{B2F63676-834E-44A4-B785-11DA706553F0}">
      <dgm:prSet/>
      <dgm:spPr/>
      <dgm:t>
        <a:bodyPr/>
        <a:lstStyle/>
        <a:p>
          <a:endParaRPr lang="en-IN"/>
        </a:p>
      </dgm:t>
    </dgm:pt>
    <dgm:pt modelId="{166E6E1B-FA36-4DC9-8159-7ED706B1A37F}" type="sibTrans" cxnId="{B2F63676-834E-44A4-B785-11DA706553F0}">
      <dgm:prSet custT="1"/>
      <dgm:spPr/>
      <dgm:t>
        <a:bodyPr/>
        <a:lstStyle/>
        <a:p>
          <a:endParaRPr lang="en-IN" sz="800">
            <a:latin typeface="Times New Roman" panose="02020603050405020304" pitchFamily="18" charset="0"/>
            <a:cs typeface="Times New Roman" panose="02020603050405020304" pitchFamily="18" charset="0"/>
          </a:endParaRPr>
        </a:p>
      </dgm:t>
    </dgm:pt>
    <dgm:pt modelId="{9D19B29C-4CB9-49CB-912B-33F92B7F7545}">
      <dgm:prSet phldrT="[Text]" custT="1"/>
      <dgm:spPr/>
      <dgm:t>
        <a:bodyPr/>
        <a:lstStyle/>
        <a:p>
          <a:pPr>
            <a:buNone/>
          </a:pPr>
          <a:r>
            <a:rPr lang="en-IN" sz="800">
              <a:latin typeface="Times New Roman" panose="02020603050405020304" pitchFamily="18" charset="0"/>
              <a:cs typeface="Times New Roman" panose="02020603050405020304" pitchFamily="18" charset="0"/>
            </a:rPr>
            <a:t>Construct Design Matrix</a:t>
          </a:r>
        </a:p>
      </dgm:t>
    </dgm:pt>
    <dgm:pt modelId="{ABAF1759-E3C6-4F1C-999E-A0DAD14BE395}" type="sibTrans" cxnId="{41A874F8-84B0-4D31-87ED-97939498C67E}">
      <dgm:prSet custT="1"/>
      <dgm:spPr/>
      <dgm:t>
        <a:bodyPr/>
        <a:lstStyle/>
        <a:p>
          <a:endParaRPr lang="en-IN" sz="800">
            <a:latin typeface="Times New Roman" panose="02020603050405020304" pitchFamily="18" charset="0"/>
            <a:cs typeface="Times New Roman" panose="02020603050405020304" pitchFamily="18" charset="0"/>
          </a:endParaRPr>
        </a:p>
      </dgm:t>
    </dgm:pt>
    <dgm:pt modelId="{6B74214D-121C-4CC0-91E7-6D25DC61DC50}" type="parTrans" cxnId="{41A874F8-84B0-4D31-87ED-97939498C67E}">
      <dgm:prSet/>
      <dgm:spPr/>
      <dgm:t>
        <a:bodyPr/>
        <a:lstStyle/>
        <a:p>
          <a:endParaRPr lang="en-IN"/>
        </a:p>
      </dgm:t>
    </dgm:pt>
    <dgm:pt modelId="{D1AB0636-90A2-4DC0-8473-1E66AC48F90D}" type="pres">
      <dgm:prSet presAssocID="{7EFC0EC2-A992-4482-A90F-A96AC980376F}" presName="linearFlow" presStyleCnt="0">
        <dgm:presLayoutVars>
          <dgm:resizeHandles val="exact"/>
        </dgm:presLayoutVars>
      </dgm:prSet>
      <dgm:spPr/>
    </dgm:pt>
    <dgm:pt modelId="{1ED2F6E6-B9A9-4608-875A-1E8352A86D9E}" type="pres">
      <dgm:prSet presAssocID="{A391D9A8-FF0E-4796-B8C0-B26B5638F24F}" presName="node" presStyleLbl="node1" presStyleIdx="0" presStyleCnt="16" custScaleX="156614" custScaleY="81475">
        <dgm:presLayoutVars>
          <dgm:bulletEnabled val="1"/>
        </dgm:presLayoutVars>
      </dgm:prSet>
      <dgm:spPr/>
    </dgm:pt>
    <dgm:pt modelId="{AA145CCB-AE63-4DE7-A018-65E5727B01B6}" type="pres">
      <dgm:prSet presAssocID="{BBCEC151-13FF-451D-B0BC-A843F8F478C3}" presName="sibTrans" presStyleLbl="sibTrans2D1" presStyleIdx="0" presStyleCnt="15"/>
      <dgm:spPr/>
    </dgm:pt>
    <dgm:pt modelId="{B876E364-5CF4-4FB5-8670-E0D7F8806CB7}" type="pres">
      <dgm:prSet presAssocID="{BBCEC151-13FF-451D-B0BC-A843F8F478C3}" presName="connectorText" presStyleLbl="sibTrans2D1" presStyleIdx="0" presStyleCnt="15"/>
      <dgm:spPr/>
    </dgm:pt>
    <dgm:pt modelId="{1334AE5B-3574-4686-8AB7-49A7A24F9360}" type="pres">
      <dgm:prSet presAssocID="{982F463A-B1CB-4845-B733-8AA028C8AEA3}" presName="node" presStyleLbl="node1" presStyleIdx="1" presStyleCnt="16" custScaleX="152342">
        <dgm:presLayoutVars>
          <dgm:bulletEnabled val="1"/>
        </dgm:presLayoutVars>
      </dgm:prSet>
      <dgm:spPr/>
    </dgm:pt>
    <dgm:pt modelId="{08DD9895-8329-4158-9C58-5EB8F980ECF6}" type="pres">
      <dgm:prSet presAssocID="{554C6EEC-9B00-4FDD-AFF0-D99D30F41C27}" presName="sibTrans" presStyleLbl="sibTrans2D1" presStyleIdx="1" presStyleCnt="15"/>
      <dgm:spPr/>
    </dgm:pt>
    <dgm:pt modelId="{B12DCF30-D3CC-40E4-9CBF-7AD9EA904ED9}" type="pres">
      <dgm:prSet presAssocID="{554C6EEC-9B00-4FDD-AFF0-D99D30F41C27}" presName="connectorText" presStyleLbl="sibTrans2D1" presStyleIdx="1" presStyleCnt="15"/>
      <dgm:spPr/>
    </dgm:pt>
    <dgm:pt modelId="{4C175A90-90DB-49DB-ABC7-5E719E56CC20}" type="pres">
      <dgm:prSet presAssocID="{60BE5E48-D40D-44CF-A911-8EBA44B393B3}" presName="node" presStyleLbl="node1" presStyleIdx="2" presStyleCnt="16" custScaleX="149871">
        <dgm:presLayoutVars>
          <dgm:bulletEnabled val="1"/>
        </dgm:presLayoutVars>
      </dgm:prSet>
      <dgm:spPr/>
    </dgm:pt>
    <dgm:pt modelId="{6A1F4667-92C8-4856-B766-7B700CE12FBC}" type="pres">
      <dgm:prSet presAssocID="{BA85394E-7C62-4727-A03D-475DC935BE0A}" presName="sibTrans" presStyleLbl="sibTrans2D1" presStyleIdx="2" presStyleCnt="15"/>
      <dgm:spPr/>
    </dgm:pt>
    <dgm:pt modelId="{207879C9-286C-4C38-8AED-EC8E0400D4F0}" type="pres">
      <dgm:prSet presAssocID="{BA85394E-7C62-4727-A03D-475DC935BE0A}" presName="connectorText" presStyleLbl="sibTrans2D1" presStyleIdx="2" presStyleCnt="15"/>
      <dgm:spPr/>
    </dgm:pt>
    <dgm:pt modelId="{4F1C8C08-EEE2-4E9C-BA3F-CE4475DB674D}" type="pres">
      <dgm:prSet presAssocID="{3CB81FCF-336D-4EF6-989A-C16DCED56FBE}" presName="node" presStyleLbl="node1" presStyleIdx="3" presStyleCnt="16" custScaleX="147399">
        <dgm:presLayoutVars>
          <dgm:bulletEnabled val="1"/>
        </dgm:presLayoutVars>
      </dgm:prSet>
      <dgm:spPr/>
    </dgm:pt>
    <dgm:pt modelId="{30A1E45B-64AC-41C2-BB81-2F854CBF500E}" type="pres">
      <dgm:prSet presAssocID="{CF016DFF-459B-4CAC-B40B-0CA88EB03250}" presName="sibTrans" presStyleLbl="sibTrans2D1" presStyleIdx="3" presStyleCnt="15"/>
      <dgm:spPr/>
    </dgm:pt>
    <dgm:pt modelId="{B442F25B-2B27-45E1-A3D8-09CD17896C08}" type="pres">
      <dgm:prSet presAssocID="{CF016DFF-459B-4CAC-B40B-0CA88EB03250}" presName="connectorText" presStyleLbl="sibTrans2D1" presStyleIdx="3" presStyleCnt="15"/>
      <dgm:spPr/>
    </dgm:pt>
    <dgm:pt modelId="{55BB0ABB-8E08-4066-A5D9-B53A0C20AD39}" type="pres">
      <dgm:prSet presAssocID="{678683E8-4C56-4655-97BC-542C3F7BBEC5}" presName="node" presStyleLbl="node1" presStyleIdx="4" presStyleCnt="16" custScaleX="148223">
        <dgm:presLayoutVars>
          <dgm:bulletEnabled val="1"/>
        </dgm:presLayoutVars>
      </dgm:prSet>
      <dgm:spPr/>
    </dgm:pt>
    <dgm:pt modelId="{DFE6B138-0FF3-4735-9939-4FE80B3998E8}" type="pres">
      <dgm:prSet presAssocID="{08127C3C-6B34-42FD-BCFF-7A7BDB3F467A}" presName="sibTrans" presStyleLbl="sibTrans2D1" presStyleIdx="4" presStyleCnt="15"/>
      <dgm:spPr/>
    </dgm:pt>
    <dgm:pt modelId="{3EDB0174-886A-441D-A81B-B09911864149}" type="pres">
      <dgm:prSet presAssocID="{08127C3C-6B34-42FD-BCFF-7A7BDB3F467A}" presName="connectorText" presStyleLbl="sibTrans2D1" presStyleIdx="4" presStyleCnt="15"/>
      <dgm:spPr/>
    </dgm:pt>
    <dgm:pt modelId="{F88E85AC-2BF8-480F-B7FA-4F80A6037928}" type="pres">
      <dgm:prSet presAssocID="{9D19B29C-4CB9-49CB-912B-33F92B7F7545}" presName="node" presStyleLbl="node1" presStyleIdx="5" presStyleCnt="16" custScaleX="147399">
        <dgm:presLayoutVars>
          <dgm:bulletEnabled val="1"/>
        </dgm:presLayoutVars>
      </dgm:prSet>
      <dgm:spPr/>
    </dgm:pt>
    <dgm:pt modelId="{70E754F9-20E2-406C-A164-166BCE33F7AD}" type="pres">
      <dgm:prSet presAssocID="{ABAF1759-E3C6-4F1C-999E-A0DAD14BE395}" presName="sibTrans" presStyleLbl="sibTrans2D1" presStyleIdx="5" presStyleCnt="15"/>
      <dgm:spPr/>
    </dgm:pt>
    <dgm:pt modelId="{4FA64523-BE39-4AB8-8B34-DD10F619595B}" type="pres">
      <dgm:prSet presAssocID="{ABAF1759-E3C6-4F1C-999E-A0DAD14BE395}" presName="connectorText" presStyleLbl="sibTrans2D1" presStyleIdx="5" presStyleCnt="15"/>
      <dgm:spPr/>
    </dgm:pt>
    <dgm:pt modelId="{0F58BC13-6983-4FDD-B195-847C77DD4624}" type="pres">
      <dgm:prSet presAssocID="{0D766DAD-13EA-4990-8DA9-4159981F8683}" presName="node" presStyleLbl="node1" presStyleIdx="6" presStyleCnt="16" custScaleX="147399">
        <dgm:presLayoutVars>
          <dgm:bulletEnabled val="1"/>
        </dgm:presLayoutVars>
      </dgm:prSet>
      <dgm:spPr/>
    </dgm:pt>
    <dgm:pt modelId="{388BA238-57D3-4D05-92E7-7D73F2525874}" type="pres">
      <dgm:prSet presAssocID="{34D774E0-2B8B-4A3F-B401-D1CBDE39BA8E}" presName="sibTrans" presStyleLbl="sibTrans2D1" presStyleIdx="6" presStyleCnt="15"/>
      <dgm:spPr/>
    </dgm:pt>
    <dgm:pt modelId="{2E9D0A8C-3632-4FF9-90B1-04FE241026DF}" type="pres">
      <dgm:prSet presAssocID="{34D774E0-2B8B-4A3F-B401-D1CBDE39BA8E}" presName="connectorText" presStyleLbl="sibTrans2D1" presStyleIdx="6" presStyleCnt="15"/>
      <dgm:spPr/>
    </dgm:pt>
    <dgm:pt modelId="{D6C711CA-01AB-423E-9FE8-1258E2036969}" type="pres">
      <dgm:prSet presAssocID="{4F6E4EF3-675D-4D4A-861D-977E1536D47C}" presName="node" presStyleLbl="node1" presStyleIdx="7" presStyleCnt="16" custScaleX="148223">
        <dgm:presLayoutVars>
          <dgm:bulletEnabled val="1"/>
        </dgm:presLayoutVars>
      </dgm:prSet>
      <dgm:spPr/>
    </dgm:pt>
    <dgm:pt modelId="{8E0066CF-5A51-473B-A05C-EAB980EB23E8}" type="pres">
      <dgm:prSet presAssocID="{5952F178-8F41-4504-8CFD-0C88F48DB4F6}" presName="sibTrans" presStyleLbl="sibTrans2D1" presStyleIdx="7" presStyleCnt="15"/>
      <dgm:spPr/>
    </dgm:pt>
    <dgm:pt modelId="{E6FEA2AF-11AA-4375-B4D9-04CF6C0BC19E}" type="pres">
      <dgm:prSet presAssocID="{5952F178-8F41-4504-8CFD-0C88F48DB4F6}" presName="connectorText" presStyleLbl="sibTrans2D1" presStyleIdx="7" presStyleCnt="15"/>
      <dgm:spPr/>
    </dgm:pt>
    <dgm:pt modelId="{FEBA4640-713C-4215-8808-1EF347AC437B}" type="pres">
      <dgm:prSet presAssocID="{9AB9691C-5007-44E7-AEE3-07003532B01D}" presName="node" presStyleLbl="node1" presStyleIdx="8" presStyleCnt="16" custScaleX="144927">
        <dgm:presLayoutVars>
          <dgm:bulletEnabled val="1"/>
        </dgm:presLayoutVars>
      </dgm:prSet>
      <dgm:spPr/>
    </dgm:pt>
    <dgm:pt modelId="{29A1E8B9-4109-4FEB-AB5D-9790B07E5DF5}" type="pres">
      <dgm:prSet presAssocID="{8A33FE0F-9B1E-4994-B253-6E24F85B3559}" presName="sibTrans" presStyleLbl="sibTrans2D1" presStyleIdx="8" presStyleCnt="15"/>
      <dgm:spPr/>
    </dgm:pt>
    <dgm:pt modelId="{9BBF3C8F-5B68-410C-A56C-4552F0B4DC7D}" type="pres">
      <dgm:prSet presAssocID="{8A33FE0F-9B1E-4994-B253-6E24F85B3559}" presName="connectorText" presStyleLbl="sibTrans2D1" presStyleIdx="8" presStyleCnt="15"/>
      <dgm:spPr/>
    </dgm:pt>
    <dgm:pt modelId="{47F9D55B-49C9-4F2A-91C9-CC9356D5E7CE}" type="pres">
      <dgm:prSet presAssocID="{73D40185-830A-4D72-83C4-4795AAA9AF36}" presName="node" presStyleLbl="node1" presStyleIdx="9" presStyleCnt="16" custScaleX="149047">
        <dgm:presLayoutVars>
          <dgm:bulletEnabled val="1"/>
        </dgm:presLayoutVars>
      </dgm:prSet>
      <dgm:spPr/>
    </dgm:pt>
    <dgm:pt modelId="{0F1A65D5-4A51-46C4-B4F8-1DA0FAC33C4B}" type="pres">
      <dgm:prSet presAssocID="{49CE950D-35FC-4A0C-9DCB-A1A8EE6F1D25}" presName="sibTrans" presStyleLbl="sibTrans2D1" presStyleIdx="9" presStyleCnt="15"/>
      <dgm:spPr/>
    </dgm:pt>
    <dgm:pt modelId="{1D20E163-2551-4839-B63F-C4F5654C0B11}" type="pres">
      <dgm:prSet presAssocID="{49CE950D-35FC-4A0C-9DCB-A1A8EE6F1D25}" presName="connectorText" presStyleLbl="sibTrans2D1" presStyleIdx="9" presStyleCnt="15"/>
      <dgm:spPr/>
    </dgm:pt>
    <dgm:pt modelId="{C0F2C197-63AB-42CC-B943-4F9F5DAFB240}" type="pres">
      <dgm:prSet presAssocID="{535B033B-24BA-4295-855F-3640CB4D363B}" presName="node" presStyleLbl="node1" presStyleIdx="10" presStyleCnt="16" custScaleX="148223">
        <dgm:presLayoutVars>
          <dgm:bulletEnabled val="1"/>
        </dgm:presLayoutVars>
      </dgm:prSet>
      <dgm:spPr/>
    </dgm:pt>
    <dgm:pt modelId="{0AF7BAC9-A90A-4249-8331-4B4BB5DFA644}" type="pres">
      <dgm:prSet presAssocID="{2428C4BA-8777-4C65-A5F4-CEE27D61598F}" presName="sibTrans" presStyleLbl="sibTrans2D1" presStyleIdx="10" presStyleCnt="15"/>
      <dgm:spPr/>
    </dgm:pt>
    <dgm:pt modelId="{62FE5AEA-A82F-437E-821B-C75CC7E501E2}" type="pres">
      <dgm:prSet presAssocID="{2428C4BA-8777-4C65-A5F4-CEE27D61598F}" presName="connectorText" presStyleLbl="sibTrans2D1" presStyleIdx="10" presStyleCnt="15"/>
      <dgm:spPr/>
    </dgm:pt>
    <dgm:pt modelId="{FA9C3104-C001-4551-9640-BF65736BBF4F}" type="pres">
      <dgm:prSet presAssocID="{D9808985-290F-404D-B083-49A07F3EB7A4}" presName="node" presStyleLbl="node1" presStyleIdx="11" presStyleCnt="16" custScaleX="144927">
        <dgm:presLayoutVars>
          <dgm:bulletEnabled val="1"/>
        </dgm:presLayoutVars>
      </dgm:prSet>
      <dgm:spPr/>
    </dgm:pt>
    <dgm:pt modelId="{9E48A073-55FF-4374-BA4C-C748AD6B9A9B}" type="pres">
      <dgm:prSet presAssocID="{7AAA38C6-CCCD-439C-A176-A098743EE3A7}" presName="sibTrans" presStyleLbl="sibTrans2D1" presStyleIdx="11" presStyleCnt="15"/>
      <dgm:spPr/>
    </dgm:pt>
    <dgm:pt modelId="{CD8240BF-F48C-4AE6-A8C1-B3038F8E10B2}" type="pres">
      <dgm:prSet presAssocID="{7AAA38C6-CCCD-439C-A176-A098743EE3A7}" presName="connectorText" presStyleLbl="sibTrans2D1" presStyleIdx="11" presStyleCnt="15"/>
      <dgm:spPr/>
    </dgm:pt>
    <dgm:pt modelId="{D5EA25A1-25C9-4FEC-AB7E-5C81A5E75B38}" type="pres">
      <dgm:prSet presAssocID="{E460DC5C-8A7B-4ACA-8227-E76AF305C9E2}" presName="node" presStyleLbl="node1" presStyleIdx="12" presStyleCnt="16" custScaleX="142456">
        <dgm:presLayoutVars>
          <dgm:bulletEnabled val="1"/>
        </dgm:presLayoutVars>
      </dgm:prSet>
      <dgm:spPr/>
    </dgm:pt>
    <dgm:pt modelId="{15EA4592-765B-4962-8A80-95BA4751AB22}" type="pres">
      <dgm:prSet presAssocID="{434CF342-0933-4318-B614-65DA4699D935}" presName="sibTrans" presStyleLbl="sibTrans2D1" presStyleIdx="12" presStyleCnt="15"/>
      <dgm:spPr/>
    </dgm:pt>
    <dgm:pt modelId="{488E931C-28D0-40FD-B487-57A227AD87FB}" type="pres">
      <dgm:prSet presAssocID="{434CF342-0933-4318-B614-65DA4699D935}" presName="connectorText" presStyleLbl="sibTrans2D1" presStyleIdx="12" presStyleCnt="15"/>
      <dgm:spPr/>
    </dgm:pt>
    <dgm:pt modelId="{F97E33CD-C1FB-4920-AB78-78BC9453C26E}" type="pres">
      <dgm:prSet presAssocID="{E3DEF340-AE34-4C70-A5C1-58F1D816B01A}" presName="node" presStyleLbl="node1" presStyleIdx="13" presStyleCnt="16" custScaleX="144927">
        <dgm:presLayoutVars>
          <dgm:bulletEnabled val="1"/>
        </dgm:presLayoutVars>
      </dgm:prSet>
      <dgm:spPr/>
    </dgm:pt>
    <dgm:pt modelId="{3C43A9C8-1ACF-4097-B35C-BAF16208D5DC}" type="pres">
      <dgm:prSet presAssocID="{166E6E1B-FA36-4DC9-8159-7ED706B1A37F}" presName="sibTrans" presStyleLbl="sibTrans2D1" presStyleIdx="13" presStyleCnt="15"/>
      <dgm:spPr/>
    </dgm:pt>
    <dgm:pt modelId="{37510D97-DCD9-4A73-9F4A-D5847B323FE1}" type="pres">
      <dgm:prSet presAssocID="{166E6E1B-FA36-4DC9-8159-7ED706B1A37F}" presName="connectorText" presStyleLbl="sibTrans2D1" presStyleIdx="13" presStyleCnt="15"/>
      <dgm:spPr/>
    </dgm:pt>
    <dgm:pt modelId="{3EBE38B7-D18A-45FE-BF1C-5E5C2D82D28C}" type="pres">
      <dgm:prSet presAssocID="{1E7F2DB2-112C-4CE6-ADCD-EFD82B139F97}" presName="node" presStyleLbl="node1" presStyleIdx="14" presStyleCnt="16" custScaleX="151518">
        <dgm:presLayoutVars>
          <dgm:bulletEnabled val="1"/>
        </dgm:presLayoutVars>
      </dgm:prSet>
      <dgm:spPr/>
    </dgm:pt>
    <dgm:pt modelId="{3175CF91-B7BD-4F92-955C-DFC39D5AC648}" type="pres">
      <dgm:prSet presAssocID="{9F936673-89BA-4287-9234-09949221CB88}" presName="sibTrans" presStyleLbl="sibTrans2D1" presStyleIdx="14" presStyleCnt="15"/>
      <dgm:spPr/>
    </dgm:pt>
    <dgm:pt modelId="{66A50962-2D41-4E95-937C-96CF19F19B93}" type="pres">
      <dgm:prSet presAssocID="{9F936673-89BA-4287-9234-09949221CB88}" presName="connectorText" presStyleLbl="sibTrans2D1" presStyleIdx="14" presStyleCnt="15"/>
      <dgm:spPr/>
    </dgm:pt>
    <dgm:pt modelId="{B0C777B8-70BD-4D80-B0AD-B899114E6CF0}" type="pres">
      <dgm:prSet presAssocID="{EB9082D2-B951-4E32-B103-1D0E5741E973}" presName="node" presStyleLbl="node1" presStyleIdx="15" presStyleCnt="16" custScaleX="149871">
        <dgm:presLayoutVars>
          <dgm:bulletEnabled val="1"/>
        </dgm:presLayoutVars>
      </dgm:prSet>
      <dgm:spPr/>
    </dgm:pt>
  </dgm:ptLst>
  <dgm:cxnLst>
    <dgm:cxn modelId="{F2146005-7A7E-4DDE-A469-6C0B730C3482}" type="presOf" srcId="{E3DEF340-AE34-4C70-A5C1-58F1D816B01A}" destId="{F97E33CD-C1FB-4920-AB78-78BC9453C26E}" srcOrd="0" destOrd="0" presId="urn:microsoft.com/office/officeart/2005/8/layout/process2"/>
    <dgm:cxn modelId="{53C28D05-8009-4F8B-852C-84F6B398C2C6}" type="presOf" srcId="{3CB81FCF-336D-4EF6-989A-C16DCED56FBE}" destId="{4F1C8C08-EEE2-4E9C-BA3F-CE4475DB674D}" srcOrd="0" destOrd="0" presId="urn:microsoft.com/office/officeart/2005/8/layout/process2"/>
    <dgm:cxn modelId="{F4D69407-62EA-4EAB-81A9-E1CD05547752}" type="presOf" srcId="{D9808985-290F-404D-B083-49A07F3EB7A4}" destId="{FA9C3104-C001-4551-9640-BF65736BBF4F}" srcOrd="0" destOrd="0" presId="urn:microsoft.com/office/officeart/2005/8/layout/process2"/>
    <dgm:cxn modelId="{B6F1E708-82DF-446C-B57B-23AF025AE4F8}" srcId="{7EFC0EC2-A992-4482-A90F-A96AC980376F}" destId="{535B033B-24BA-4295-855F-3640CB4D363B}" srcOrd="10" destOrd="0" parTransId="{0941AAAE-69C7-4C6D-ACAE-67C29BD9EDD5}" sibTransId="{2428C4BA-8777-4C65-A5F4-CEE27D61598F}"/>
    <dgm:cxn modelId="{68EBCA10-AAB7-41F9-94E8-98BB08D9A56A}" type="presOf" srcId="{166E6E1B-FA36-4DC9-8159-7ED706B1A37F}" destId="{3C43A9C8-1ACF-4097-B35C-BAF16208D5DC}" srcOrd="0" destOrd="0" presId="urn:microsoft.com/office/officeart/2005/8/layout/process2"/>
    <dgm:cxn modelId="{C86CC912-FE31-4C7E-AB7C-E73FB61E06F5}" type="presOf" srcId="{A391D9A8-FF0E-4796-B8C0-B26B5638F24F}" destId="{1ED2F6E6-B9A9-4608-875A-1E8352A86D9E}" srcOrd="0" destOrd="0" presId="urn:microsoft.com/office/officeart/2005/8/layout/process2"/>
    <dgm:cxn modelId="{FE063515-93AF-4469-919E-B81A4BA4AC92}" type="presOf" srcId="{9D19B29C-4CB9-49CB-912B-33F92B7F7545}" destId="{F88E85AC-2BF8-480F-B7FA-4F80A6037928}" srcOrd="0" destOrd="0" presId="urn:microsoft.com/office/officeart/2005/8/layout/process2"/>
    <dgm:cxn modelId="{20A6121C-0BAD-4C35-80E2-34E513A382C0}" srcId="{7EFC0EC2-A992-4482-A90F-A96AC980376F}" destId="{A391D9A8-FF0E-4796-B8C0-B26B5638F24F}" srcOrd="0" destOrd="0" parTransId="{67E3C93A-C700-4285-9B6D-4A4C8376E189}" sibTransId="{BBCEC151-13FF-451D-B0BC-A843F8F478C3}"/>
    <dgm:cxn modelId="{5DDC161D-FACD-4AB7-9039-93256B66FD0A}" srcId="{7EFC0EC2-A992-4482-A90F-A96AC980376F}" destId="{1E7F2DB2-112C-4CE6-ADCD-EFD82B139F97}" srcOrd="14" destOrd="0" parTransId="{BB40F854-A219-49FC-A4C7-C92D13080CCF}" sibTransId="{9F936673-89BA-4287-9234-09949221CB88}"/>
    <dgm:cxn modelId="{8352E01D-AC8C-4EE1-BA87-3DB489E44A16}" type="presOf" srcId="{554C6EEC-9B00-4FDD-AFF0-D99D30F41C27}" destId="{08DD9895-8329-4158-9C58-5EB8F980ECF6}" srcOrd="0" destOrd="0" presId="urn:microsoft.com/office/officeart/2005/8/layout/process2"/>
    <dgm:cxn modelId="{8221C620-4271-4F52-94DE-1676F9070032}" type="presOf" srcId="{9F936673-89BA-4287-9234-09949221CB88}" destId="{66A50962-2D41-4E95-937C-96CF19F19B93}" srcOrd="1" destOrd="0" presId="urn:microsoft.com/office/officeart/2005/8/layout/process2"/>
    <dgm:cxn modelId="{B9D26B25-C7D0-4E34-B098-91E4BFA7D05E}" srcId="{7EFC0EC2-A992-4482-A90F-A96AC980376F}" destId="{678683E8-4C56-4655-97BC-542C3F7BBEC5}" srcOrd="4" destOrd="0" parTransId="{B4CC7DBA-F383-472A-9E66-52EA06948BC1}" sibTransId="{08127C3C-6B34-42FD-BCFF-7A7BDB3F467A}"/>
    <dgm:cxn modelId="{BFB6CC25-A787-4E71-B2BC-207086C1BECB}" type="presOf" srcId="{73D40185-830A-4D72-83C4-4795AAA9AF36}" destId="{47F9D55B-49C9-4F2A-91C9-CC9356D5E7CE}" srcOrd="0" destOrd="0" presId="urn:microsoft.com/office/officeart/2005/8/layout/process2"/>
    <dgm:cxn modelId="{5F971A29-0866-4D5C-A5B6-C6C345E6356F}" type="presOf" srcId="{8A33FE0F-9B1E-4994-B253-6E24F85B3559}" destId="{9BBF3C8F-5B68-410C-A56C-4552F0B4DC7D}" srcOrd="1" destOrd="0" presId="urn:microsoft.com/office/officeart/2005/8/layout/process2"/>
    <dgm:cxn modelId="{1306CA2A-C944-4340-B803-AA89ADC59489}" type="presOf" srcId="{BA85394E-7C62-4727-A03D-475DC935BE0A}" destId="{207879C9-286C-4C38-8AED-EC8E0400D4F0}" srcOrd="1" destOrd="0" presId="urn:microsoft.com/office/officeart/2005/8/layout/process2"/>
    <dgm:cxn modelId="{0281622B-7BCA-4CEF-8CC3-F809695F13C0}" type="presOf" srcId="{434CF342-0933-4318-B614-65DA4699D935}" destId="{15EA4592-765B-4962-8A80-95BA4751AB22}" srcOrd="0" destOrd="0" presId="urn:microsoft.com/office/officeart/2005/8/layout/process2"/>
    <dgm:cxn modelId="{5E68FE2C-1352-470A-9251-0C36FA752DF0}" type="presOf" srcId="{5952F178-8F41-4504-8CFD-0C88F48DB4F6}" destId="{8E0066CF-5A51-473B-A05C-EAB980EB23E8}" srcOrd="0" destOrd="0" presId="urn:microsoft.com/office/officeart/2005/8/layout/process2"/>
    <dgm:cxn modelId="{65BC152D-C0C0-4540-A199-29F3921DCA9D}" srcId="{7EFC0EC2-A992-4482-A90F-A96AC980376F}" destId="{EB9082D2-B951-4E32-B103-1D0E5741E973}" srcOrd="15" destOrd="0" parTransId="{8FBD8746-5577-4ED1-8F26-B8AC25E5E11F}" sibTransId="{841CB719-7457-4C68-B9AE-9B5E88870F2B}"/>
    <dgm:cxn modelId="{87C0A730-B579-4222-8C96-9DE536E2C878}" type="presOf" srcId="{982F463A-B1CB-4845-B733-8AA028C8AEA3}" destId="{1334AE5B-3574-4686-8AB7-49A7A24F9360}" srcOrd="0" destOrd="0" presId="urn:microsoft.com/office/officeart/2005/8/layout/process2"/>
    <dgm:cxn modelId="{E00E5833-D7BE-47C6-A103-544D6C442DD2}" type="presOf" srcId="{49CE950D-35FC-4A0C-9DCB-A1A8EE6F1D25}" destId="{0F1A65D5-4A51-46C4-B4F8-1DA0FAC33C4B}" srcOrd="0" destOrd="0" presId="urn:microsoft.com/office/officeart/2005/8/layout/process2"/>
    <dgm:cxn modelId="{63C47F37-3D21-4079-9094-CE623856FE9E}" type="presOf" srcId="{BBCEC151-13FF-451D-B0BC-A843F8F478C3}" destId="{AA145CCB-AE63-4DE7-A018-65E5727B01B6}" srcOrd="0" destOrd="0" presId="urn:microsoft.com/office/officeart/2005/8/layout/process2"/>
    <dgm:cxn modelId="{10F6043C-1391-49A0-B1F8-B4BE5B872B9E}" type="presOf" srcId="{08127C3C-6B34-42FD-BCFF-7A7BDB3F467A}" destId="{DFE6B138-0FF3-4735-9939-4FE80B3998E8}" srcOrd="0" destOrd="0" presId="urn:microsoft.com/office/officeart/2005/8/layout/process2"/>
    <dgm:cxn modelId="{95FD713D-B6F2-4432-A020-6CC80FA7FB75}" type="presOf" srcId="{BBCEC151-13FF-451D-B0BC-A843F8F478C3}" destId="{B876E364-5CF4-4FB5-8670-E0D7F8806CB7}" srcOrd="1" destOrd="0" presId="urn:microsoft.com/office/officeart/2005/8/layout/process2"/>
    <dgm:cxn modelId="{F18D645B-7F62-467A-B196-11BEB07F0BB7}" type="presOf" srcId="{8A33FE0F-9B1E-4994-B253-6E24F85B3559}" destId="{29A1E8B9-4109-4FEB-AB5D-9790B07E5DF5}" srcOrd="0" destOrd="0" presId="urn:microsoft.com/office/officeart/2005/8/layout/process2"/>
    <dgm:cxn modelId="{0A28CA5C-182B-4628-AECC-EEE399FFEECF}" type="presOf" srcId="{34D774E0-2B8B-4A3F-B401-D1CBDE39BA8E}" destId="{2E9D0A8C-3632-4FF9-90B1-04FE241026DF}" srcOrd="1" destOrd="0" presId="urn:microsoft.com/office/officeart/2005/8/layout/process2"/>
    <dgm:cxn modelId="{42DB6C5D-41E9-4F18-8D46-FFE3FAD741EA}" type="presOf" srcId="{1E7F2DB2-112C-4CE6-ADCD-EFD82B139F97}" destId="{3EBE38B7-D18A-45FE-BF1C-5E5C2D82D28C}" srcOrd="0" destOrd="0" presId="urn:microsoft.com/office/officeart/2005/8/layout/process2"/>
    <dgm:cxn modelId="{9B844362-D288-4C0A-B870-849267F287F8}" type="presOf" srcId="{9AB9691C-5007-44E7-AEE3-07003532B01D}" destId="{FEBA4640-713C-4215-8808-1EF347AC437B}" srcOrd="0" destOrd="0" presId="urn:microsoft.com/office/officeart/2005/8/layout/process2"/>
    <dgm:cxn modelId="{D3F25E43-E11E-47BA-9E90-83FCB9F92AEE}" type="presOf" srcId="{CF016DFF-459B-4CAC-B40B-0CA88EB03250}" destId="{30A1E45B-64AC-41C2-BB81-2F854CBF500E}" srcOrd="0" destOrd="0" presId="urn:microsoft.com/office/officeart/2005/8/layout/process2"/>
    <dgm:cxn modelId="{D3B26447-0DDB-4E1B-86ED-4DC4E92F05AB}" srcId="{7EFC0EC2-A992-4482-A90F-A96AC980376F}" destId="{3CB81FCF-336D-4EF6-989A-C16DCED56FBE}" srcOrd="3" destOrd="0" parTransId="{9CA8BC19-1D11-461D-B984-F1178D875548}" sibTransId="{CF016DFF-459B-4CAC-B40B-0CA88EB03250}"/>
    <dgm:cxn modelId="{0C8B2848-8AE6-4464-9086-40F2E3BAF77B}" type="presOf" srcId="{2428C4BA-8777-4C65-A5F4-CEE27D61598F}" destId="{0AF7BAC9-A90A-4249-8331-4B4BB5DFA644}" srcOrd="0" destOrd="0" presId="urn:microsoft.com/office/officeart/2005/8/layout/process2"/>
    <dgm:cxn modelId="{CFCD9C48-4DA9-4818-8276-526EEC3EAF40}" type="presOf" srcId="{4F6E4EF3-675D-4D4A-861D-977E1536D47C}" destId="{D6C711CA-01AB-423E-9FE8-1258E2036969}" srcOrd="0" destOrd="0" presId="urn:microsoft.com/office/officeart/2005/8/layout/process2"/>
    <dgm:cxn modelId="{E8CF516F-7C56-4707-B31B-F92D240C92C1}" type="presOf" srcId="{ABAF1759-E3C6-4F1C-999E-A0DAD14BE395}" destId="{4FA64523-BE39-4AB8-8B34-DD10F619595B}" srcOrd="1" destOrd="0" presId="urn:microsoft.com/office/officeart/2005/8/layout/process2"/>
    <dgm:cxn modelId="{B2F63676-834E-44A4-B785-11DA706553F0}" srcId="{7EFC0EC2-A992-4482-A90F-A96AC980376F}" destId="{E3DEF340-AE34-4C70-A5C1-58F1D816B01A}" srcOrd="13" destOrd="0" parTransId="{D37BB611-249F-4BAF-ACDF-79EAD1B65655}" sibTransId="{166E6E1B-FA36-4DC9-8159-7ED706B1A37F}"/>
    <dgm:cxn modelId="{0D26927A-7878-40BB-8B53-98794A81B9CF}" type="presOf" srcId="{7AAA38C6-CCCD-439C-A176-A098743EE3A7}" destId="{CD8240BF-F48C-4AE6-A8C1-B3038F8E10B2}" srcOrd="1" destOrd="0" presId="urn:microsoft.com/office/officeart/2005/8/layout/process2"/>
    <dgm:cxn modelId="{6B7F9F5A-08D0-4FCB-A5DF-11FF7FD604C2}" srcId="{7EFC0EC2-A992-4482-A90F-A96AC980376F}" destId="{4F6E4EF3-675D-4D4A-861D-977E1536D47C}" srcOrd="7" destOrd="0" parTransId="{2651AB17-E290-4687-BBD5-147E96A182CD}" sibTransId="{5952F178-8F41-4504-8CFD-0C88F48DB4F6}"/>
    <dgm:cxn modelId="{62DAFC7A-37D1-4D83-9B53-51B725225BB7}" type="presOf" srcId="{2428C4BA-8777-4C65-A5F4-CEE27D61598F}" destId="{62FE5AEA-A82F-437E-821B-C75CC7E501E2}" srcOrd="1" destOrd="0" presId="urn:microsoft.com/office/officeart/2005/8/layout/process2"/>
    <dgm:cxn modelId="{F86E418C-0EA8-427A-9711-E01C46ACFB78}" srcId="{7EFC0EC2-A992-4482-A90F-A96AC980376F}" destId="{E460DC5C-8A7B-4ACA-8227-E76AF305C9E2}" srcOrd="12" destOrd="0" parTransId="{E113ECD2-5ABA-4CB4-9E14-34602036108E}" sibTransId="{434CF342-0933-4318-B614-65DA4699D935}"/>
    <dgm:cxn modelId="{F9E4B28C-872E-4989-B7D2-BC6B1AA958AA}" type="presOf" srcId="{5952F178-8F41-4504-8CFD-0C88F48DB4F6}" destId="{E6FEA2AF-11AA-4375-B4D9-04CF6C0BC19E}" srcOrd="1" destOrd="0" presId="urn:microsoft.com/office/officeart/2005/8/layout/process2"/>
    <dgm:cxn modelId="{ACA3009C-7FCB-421E-B3BB-57B842AC6999}" type="presOf" srcId="{0D766DAD-13EA-4990-8DA9-4159981F8683}" destId="{0F58BC13-6983-4FDD-B195-847C77DD4624}" srcOrd="0" destOrd="0" presId="urn:microsoft.com/office/officeart/2005/8/layout/process2"/>
    <dgm:cxn modelId="{4B4B3FA0-124A-48CE-8FEF-61B2C3BB2651}" type="presOf" srcId="{E460DC5C-8A7B-4ACA-8227-E76AF305C9E2}" destId="{D5EA25A1-25C9-4FEC-AB7E-5C81A5E75B38}" srcOrd="0" destOrd="0" presId="urn:microsoft.com/office/officeart/2005/8/layout/process2"/>
    <dgm:cxn modelId="{FA9BA9A1-BEDB-4597-82F0-C5A71A427877}" type="presOf" srcId="{60BE5E48-D40D-44CF-A911-8EBA44B393B3}" destId="{4C175A90-90DB-49DB-ABC7-5E719E56CC20}" srcOrd="0" destOrd="0" presId="urn:microsoft.com/office/officeart/2005/8/layout/process2"/>
    <dgm:cxn modelId="{28BB78A4-D70E-4B8C-A943-C5AB8B8548B6}" type="presOf" srcId="{EB9082D2-B951-4E32-B103-1D0E5741E973}" destId="{B0C777B8-70BD-4D80-B0AD-B899114E6CF0}" srcOrd="0" destOrd="0" presId="urn:microsoft.com/office/officeart/2005/8/layout/process2"/>
    <dgm:cxn modelId="{0FD9FEA6-7A5B-492F-8456-328DC9CD4EC4}" type="presOf" srcId="{434CF342-0933-4318-B614-65DA4699D935}" destId="{488E931C-28D0-40FD-B487-57A227AD87FB}" srcOrd="1" destOrd="0" presId="urn:microsoft.com/office/officeart/2005/8/layout/process2"/>
    <dgm:cxn modelId="{0FC22FA8-3EAD-4352-AEF5-E75757072F12}" type="presOf" srcId="{49CE950D-35FC-4A0C-9DCB-A1A8EE6F1D25}" destId="{1D20E163-2551-4839-B63F-C4F5654C0B11}" srcOrd="1" destOrd="0" presId="urn:microsoft.com/office/officeart/2005/8/layout/process2"/>
    <dgm:cxn modelId="{D99DA0A8-6728-43FC-A930-38C5E370DF4C}" type="presOf" srcId="{554C6EEC-9B00-4FDD-AFF0-D99D30F41C27}" destId="{B12DCF30-D3CC-40E4-9CBF-7AD9EA904ED9}" srcOrd="1" destOrd="0" presId="urn:microsoft.com/office/officeart/2005/8/layout/process2"/>
    <dgm:cxn modelId="{07F5C9AF-6FCD-4AB7-AFC5-5F81A895769B}" srcId="{7EFC0EC2-A992-4482-A90F-A96AC980376F}" destId="{D9808985-290F-404D-B083-49A07F3EB7A4}" srcOrd="11" destOrd="0" parTransId="{876458AE-0FF4-4926-BFB7-6CFFB28F73D9}" sibTransId="{7AAA38C6-CCCD-439C-A176-A098743EE3A7}"/>
    <dgm:cxn modelId="{A6C20CB8-3F6D-4B79-855F-07A5960BEB07}" type="presOf" srcId="{9F936673-89BA-4287-9234-09949221CB88}" destId="{3175CF91-B7BD-4F92-955C-DFC39D5AC648}" srcOrd="0" destOrd="0" presId="urn:microsoft.com/office/officeart/2005/8/layout/process2"/>
    <dgm:cxn modelId="{CB46E9BB-8594-4D60-8898-8D3A276ED8A8}" srcId="{7EFC0EC2-A992-4482-A90F-A96AC980376F}" destId="{73D40185-830A-4D72-83C4-4795AAA9AF36}" srcOrd="9" destOrd="0" parTransId="{3B31E916-1AD9-450C-ADCC-3C817ACBF899}" sibTransId="{49CE950D-35FC-4A0C-9DCB-A1A8EE6F1D25}"/>
    <dgm:cxn modelId="{F45245C2-8C1B-4C4F-983E-D50377C439C6}" type="presOf" srcId="{BA85394E-7C62-4727-A03D-475DC935BE0A}" destId="{6A1F4667-92C8-4856-B766-7B700CE12FBC}" srcOrd="0" destOrd="0" presId="urn:microsoft.com/office/officeart/2005/8/layout/process2"/>
    <dgm:cxn modelId="{1D330DC4-177A-40FC-A873-CD8EF7365400}" type="presOf" srcId="{ABAF1759-E3C6-4F1C-999E-A0DAD14BE395}" destId="{70E754F9-20E2-406C-A164-166BCE33F7AD}" srcOrd="0" destOrd="0" presId="urn:microsoft.com/office/officeart/2005/8/layout/process2"/>
    <dgm:cxn modelId="{FC001ACA-EBC3-4624-B806-5060D0BDFA81}" srcId="{7EFC0EC2-A992-4482-A90F-A96AC980376F}" destId="{60BE5E48-D40D-44CF-A911-8EBA44B393B3}" srcOrd="2" destOrd="0" parTransId="{D5B40A95-F47A-498B-A1F6-3407A7739EA0}" sibTransId="{BA85394E-7C62-4727-A03D-475DC935BE0A}"/>
    <dgm:cxn modelId="{477129CA-B45D-478A-8C7A-C582483AD1AB}" type="presOf" srcId="{535B033B-24BA-4295-855F-3640CB4D363B}" destId="{C0F2C197-63AB-42CC-B943-4F9F5DAFB240}" srcOrd="0" destOrd="0" presId="urn:microsoft.com/office/officeart/2005/8/layout/process2"/>
    <dgm:cxn modelId="{367A67CC-FE14-4619-9357-F1004C639707}" type="presOf" srcId="{08127C3C-6B34-42FD-BCFF-7A7BDB3F467A}" destId="{3EDB0174-886A-441D-A81B-B09911864149}" srcOrd="1" destOrd="0" presId="urn:microsoft.com/office/officeart/2005/8/layout/process2"/>
    <dgm:cxn modelId="{B4833FD2-957C-4D78-A91C-97B58D74F525}" srcId="{7EFC0EC2-A992-4482-A90F-A96AC980376F}" destId="{9AB9691C-5007-44E7-AEE3-07003532B01D}" srcOrd="8" destOrd="0" parTransId="{5B2EC68A-DF83-4BD9-A494-3274495512C4}" sibTransId="{8A33FE0F-9B1E-4994-B253-6E24F85B3559}"/>
    <dgm:cxn modelId="{A75638DC-ABBC-4D7E-BFDE-A9044FAF1942}" srcId="{7EFC0EC2-A992-4482-A90F-A96AC980376F}" destId="{0D766DAD-13EA-4990-8DA9-4159981F8683}" srcOrd="6" destOrd="0" parTransId="{B5DFC8D9-274B-4D8F-9371-51BBB48D0D09}" sibTransId="{34D774E0-2B8B-4A3F-B401-D1CBDE39BA8E}"/>
    <dgm:cxn modelId="{419DE6DF-E547-49BE-8EC9-68A587E82226}" type="presOf" srcId="{7AAA38C6-CCCD-439C-A176-A098743EE3A7}" destId="{9E48A073-55FF-4374-BA4C-C748AD6B9A9B}" srcOrd="0" destOrd="0" presId="urn:microsoft.com/office/officeart/2005/8/layout/process2"/>
    <dgm:cxn modelId="{F2FE1AE0-FD20-4060-A494-D7531BDE2961}" type="presOf" srcId="{CF016DFF-459B-4CAC-B40B-0CA88EB03250}" destId="{B442F25B-2B27-45E1-A3D8-09CD17896C08}" srcOrd="1" destOrd="0" presId="urn:microsoft.com/office/officeart/2005/8/layout/process2"/>
    <dgm:cxn modelId="{4C497BE2-D954-4E00-BBC1-EA735A2601A7}" type="presOf" srcId="{678683E8-4C56-4655-97BC-542C3F7BBEC5}" destId="{55BB0ABB-8E08-4066-A5D9-B53A0C20AD39}" srcOrd="0" destOrd="0" presId="urn:microsoft.com/office/officeart/2005/8/layout/process2"/>
    <dgm:cxn modelId="{372F51F5-C75D-4397-B569-370516C181FC}" type="presOf" srcId="{7EFC0EC2-A992-4482-A90F-A96AC980376F}" destId="{D1AB0636-90A2-4DC0-8473-1E66AC48F90D}" srcOrd="0" destOrd="0" presId="urn:microsoft.com/office/officeart/2005/8/layout/process2"/>
    <dgm:cxn modelId="{D8BD16F7-64C2-4FB2-A245-A715D39DB02C}" type="presOf" srcId="{34D774E0-2B8B-4A3F-B401-D1CBDE39BA8E}" destId="{388BA238-57D3-4D05-92E7-7D73F2525874}" srcOrd="0" destOrd="0" presId="urn:microsoft.com/office/officeart/2005/8/layout/process2"/>
    <dgm:cxn modelId="{41A874F8-84B0-4D31-87ED-97939498C67E}" srcId="{7EFC0EC2-A992-4482-A90F-A96AC980376F}" destId="{9D19B29C-4CB9-49CB-912B-33F92B7F7545}" srcOrd="5" destOrd="0" parTransId="{6B74214D-121C-4CC0-91E7-6D25DC61DC50}" sibTransId="{ABAF1759-E3C6-4F1C-999E-A0DAD14BE395}"/>
    <dgm:cxn modelId="{0B0E5AFA-01BD-4245-A884-460C23D76B73}" srcId="{7EFC0EC2-A992-4482-A90F-A96AC980376F}" destId="{982F463A-B1CB-4845-B733-8AA028C8AEA3}" srcOrd="1" destOrd="0" parTransId="{AE844790-8A59-47FF-8342-9E5745968FBB}" sibTransId="{554C6EEC-9B00-4FDD-AFF0-D99D30F41C27}"/>
    <dgm:cxn modelId="{56B2EBFE-883E-4C42-A572-6AF246D23418}" type="presOf" srcId="{166E6E1B-FA36-4DC9-8159-7ED706B1A37F}" destId="{37510D97-DCD9-4A73-9F4A-D5847B323FE1}" srcOrd="1" destOrd="0" presId="urn:microsoft.com/office/officeart/2005/8/layout/process2"/>
    <dgm:cxn modelId="{70E35B43-4BA2-4C3E-9D85-C8C2743ACFA9}" type="presParOf" srcId="{D1AB0636-90A2-4DC0-8473-1E66AC48F90D}" destId="{1ED2F6E6-B9A9-4608-875A-1E8352A86D9E}" srcOrd="0" destOrd="0" presId="urn:microsoft.com/office/officeart/2005/8/layout/process2"/>
    <dgm:cxn modelId="{924E55B6-072D-401D-88ED-6FD370DD1CB0}" type="presParOf" srcId="{D1AB0636-90A2-4DC0-8473-1E66AC48F90D}" destId="{AA145CCB-AE63-4DE7-A018-65E5727B01B6}" srcOrd="1" destOrd="0" presId="urn:microsoft.com/office/officeart/2005/8/layout/process2"/>
    <dgm:cxn modelId="{2782DB4E-5904-4DCE-A5AA-BA7B818A7250}" type="presParOf" srcId="{AA145CCB-AE63-4DE7-A018-65E5727B01B6}" destId="{B876E364-5CF4-4FB5-8670-E0D7F8806CB7}" srcOrd="0" destOrd="0" presId="urn:microsoft.com/office/officeart/2005/8/layout/process2"/>
    <dgm:cxn modelId="{12F6EE8D-7637-40A8-A528-EFC6E2F21DD1}" type="presParOf" srcId="{D1AB0636-90A2-4DC0-8473-1E66AC48F90D}" destId="{1334AE5B-3574-4686-8AB7-49A7A24F9360}" srcOrd="2" destOrd="0" presId="urn:microsoft.com/office/officeart/2005/8/layout/process2"/>
    <dgm:cxn modelId="{E5207363-0A1D-40DF-9268-7E971DDC968C}" type="presParOf" srcId="{D1AB0636-90A2-4DC0-8473-1E66AC48F90D}" destId="{08DD9895-8329-4158-9C58-5EB8F980ECF6}" srcOrd="3" destOrd="0" presId="urn:microsoft.com/office/officeart/2005/8/layout/process2"/>
    <dgm:cxn modelId="{AE9A9B61-BFDC-4DC4-9DBC-CA48C2532E5F}" type="presParOf" srcId="{08DD9895-8329-4158-9C58-5EB8F980ECF6}" destId="{B12DCF30-D3CC-40E4-9CBF-7AD9EA904ED9}" srcOrd="0" destOrd="0" presId="urn:microsoft.com/office/officeart/2005/8/layout/process2"/>
    <dgm:cxn modelId="{EF573119-90D7-475E-B783-EF67D32B7E5D}" type="presParOf" srcId="{D1AB0636-90A2-4DC0-8473-1E66AC48F90D}" destId="{4C175A90-90DB-49DB-ABC7-5E719E56CC20}" srcOrd="4" destOrd="0" presId="urn:microsoft.com/office/officeart/2005/8/layout/process2"/>
    <dgm:cxn modelId="{E90F62AF-DC68-455C-B819-FBBD33BC70A4}" type="presParOf" srcId="{D1AB0636-90A2-4DC0-8473-1E66AC48F90D}" destId="{6A1F4667-92C8-4856-B766-7B700CE12FBC}" srcOrd="5" destOrd="0" presId="urn:microsoft.com/office/officeart/2005/8/layout/process2"/>
    <dgm:cxn modelId="{1A4F5B79-35BD-408C-B2F1-AA466EF09FB4}" type="presParOf" srcId="{6A1F4667-92C8-4856-B766-7B700CE12FBC}" destId="{207879C9-286C-4C38-8AED-EC8E0400D4F0}" srcOrd="0" destOrd="0" presId="urn:microsoft.com/office/officeart/2005/8/layout/process2"/>
    <dgm:cxn modelId="{12FDE465-5D6B-4E02-A2F6-114AAF093114}" type="presParOf" srcId="{D1AB0636-90A2-4DC0-8473-1E66AC48F90D}" destId="{4F1C8C08-EEE2-4E9C-BA3F-CE4475DB674D}" srcOrd="6" destOrd="0" presId="urn:microsoft.com/office/officeart/2005/8/layout/process2"/>
    <dgm:cxn modelId="{9F74EDC5-826B-4A5E-B485-674542DB3AE4}" type="presParOf" srcId="{D1AB0636-90A2-4DC0-8473-1E66AC48F90D}" destId="{30A1E45B-64AC-41C2-BB81-2F854CBF500E}" srcOrd="7" destOrd="0" presId="urn:microsoft.com/office/officeart/2005/8/layout/process2"/>
    <dgm:cxn modelId="{34F860F8-55C2-43C8-9A3D-80D162D94904}" type="presParOf" srcId="{30A1E45B-64AC-41C2-BB81-2F854CBF500E}" destId="{B442F25B-2B27-45E1-A3D8-09CD17896C08}" srcOrd="0" destOrd="0" presId="urn:microsoft.com/office/officeart/2005/8/layout/process2"/>
    <dgm:cxn modelId="{3EBC38BE-83C3-460E-86D6-BFCED571E031}" type="presParOf" srcId="{D1AB0636-90A2-4DC0-8473-1E66AC48F90D}" destId="{55BB0ABB-8E08-4066-A5D9-B53A0C20AD39}" srcOrd="8" destOrd="0" presId="urn:microsoft.com/office/officeart/2005/8/layout/process2"/>
    <dgm:cxn modelId="{72922B05-859F-4031-8F69-DFFBC3673E74}" type="presParOf" srcId="{D1AB0636-90A2-4DC0-8473-1E66AC48F90D}" destId="{DFE6B138-0FF3-4735-9939-4FE80B3998E8}" srcOrd="9" destOrd="0" presId="urn:microsoft.com/office/officeart/2005/8/layout/process2"/>
    <dgm:cxn modelId="{6D5BB8D0-336C-4275-B23F-9190082B9209}" type="presParOf" srcId="{DFE6B138-0FF3-4735-9939-4FE80B3998E8}" destId="{3EDB0174-886A-441D-A81B-B09911864149}" srcOrd="0" destOrd="0" presId="urn:microsoft.com/office/officeart/2005/8/layout/process2"/>
    <dgm:cxn modelId="{91642DB5-D0C1-4E84-B639-CF469595C04B}" type="presParOf" srcId="{D1AB0636-90A2-4DC0-8473-1E66AC48F90D}" destId="{F88E85AC-2BF8-480F-B7FA-4F80A6037928}" srcOrd="10" destOrd="0" presId="urn:microsoft.com/office/officeart/2005/8/layout/process2"/>
    <dgm:cxn modelId="{C7DB43CB-1A25-4FD3-834E-7DA27BC94839}" type="presParOf" srcId="{D1AB0636-90A2-4DC0-8473-1E66AC48F90D}" destId="{70E754F9-20E2-406C-A164-166BCE33F7AD}" srcOrd="11" destOrd="0" presId="urn:microsoft.com/office/officeart/2005/8/layout/process2"/>
    <dgm:cxn modelId="{6305FC02-2327-45FF-9F97-5364DE483EB0}" type="presParOf" srcId="{70E754F9-20E2-406C-A164-166BCE33F7AD}" destId="{4FA64523-BE39-4AB8-8B34-DD10F619595B}" srcOrd="0" destOrd="0" presId="urn:microsoft.com/office/officeart/2005/8/layout/process2"/>
    <dgm:cxn modelId="{F0D8B73D-61A4-49B4-8A7E-FCF50D5CAEA1}" type="presParOf" srcId="{D1AB0636-90A2-4DC0-8473-1E66AC48F90D}" destId="{0F58BC13-6983-4FDD-B195-847C77DD4624}" srcOrd="12" destOrd="0" presId="urn:microsoft.com/office/officeart/2005/8/layout/process2"/>
    <dgm:cxn modelId="{09A6C052-ACB2-4BE3-AD97-70D516446DDC}" type="presParOf" srcId="{D1AB0636-90A2-4DC0-8473-1E66AC48F90D}" destId="{388BA238-57D3-4D05-92E7-7D73F2525874}" srcOrd="13" destOrd="0" presId="urn:microsoft.com/office/officeart/2005/8/layout/process2"/>
    <dgm:cxn modelId="{08B92C53-61B4-43E8-B431-41F2944C9EA2}" type="presParOf" srcId="{388BA238-57D3-4D05-92E7-7D73F2525874}" destId="{2E9D0A8C-3632-4FF9-90B1-04FE241026DF}" srcOrd="0" destOrd="0" presId="urn:microsoft.com/office/officeart/2005/8/layout/process2"/>
    <dgm:cxn modelId="{FF8674AD-90DF-490F-8BE1-DECDC95A0F37}" type="presParOf" srcId="{D1AB0636-90A2-4DC0-8473-1E66AC48F90D}" destId="{D6C711CA-01AB-423E-9FE8-1258E2036969}" srcOrd="14" destOrd="0" presId="urn:microsoft.com/office/officeart/2005/8/layout/process2"/>
    <dgm:cxn modelId="{2DFD7265-6AC5-4DE3-B269-8BEF7D312878}" type="presParOf" srcId="{D1AB0636-90A2-4DC0-8473-1E66AC48F90D}" destId="{8E0066CF-5A51-473B-A05C-EAB980EB23E8}" srcOrd="15" destOrd="0" presId="urn:microsoft.com/office/officeart/2005/8/layout/process2"/>
    <dgm:cxn modelId="{2EC91762-CDFA-40E8-A4A3-E86A1DF73940}" type="presParOf" srcId="{8E0066CF-5A51-473B-A05C-EAB980EB23E8}" destId="{E6FEA2AF-11AA-4375-B4D9-04CF6C0BC19E}" srcOrd="0" destOrd="0" presId="urn:microsoft.com/office/officeart/2005/8/layout/process2"/>
    <dgm:cxn modelId="{105D96C5-5F29-4FDB-B21B-D8842A0A511D}" type="presParOf" srcId="{D1AB0636-90A2-4DC0-8473-1E66AC48F90D}" destId="{FEBA4640-713C-4215-8808-1EF347AC437B}" srcOrd="16" destOrd="0" presId="urn:microsoft.com/office/officeart/2005/8/layout/process2"/>
    <dgm:cxn modelId="{CCC4F746-A974-4583-ADA8-8C0B40B97E4A}" type="presParOf" srcId="{D1AB0636-90A2-4DC0-8473-1E66AC48F90D}" destId="{29A1E8B9-4109-4FEB-AB5D-9790B07E5DF5}" srcOrd="17" destOrd="0" presId="urn:microsoft.com/office/officeart/2005/8/layout/process2"/>
    <dgm:cxn modelId="{3674A1F0-203D-4B40-BD86-ACF82B853FC3}" type="presParOf" srcId="{29A1E8B9-4109-4FEB-AB5D-9790B07E5DF5}" destId="{9BBF3C8F-5B68-410C-A56C-4552F0B4DC7D}" srcOrd="0" destOrd="0" presId="urn:microsoft.com/office/officeart/2005/8/layout/process2"/>
    <dgm:cxn modelId="{C1357E54-2B4C-4BF2-906B-59D42D18832C}" type="presParOf" srcId="{D1AB0636-90A2-4DC0-8473-1E66AC48F90D}" destId="{47F9D55B-49C9-4F2A-91C9-CC9356D5E7CE}" srcOrd="18" destOrd="0" presId="urn:microsoft.com/office/officeart/2005/8/layout/process2"/>
    <dgm:cxn modelId="{B0466E17-81FD-4531-8587-55EBCE57E16C}" type="presParOf" srcId="{D1AB0636-90A2-4DC0-8473-1E66AC48F90D}" destId="{0F1A65D5-4A51-46C4-B4F8-1DA0FAC33C4B}" srcOrd="19" destOrd="0" presId="urn:microsoft.com/office/officeart/2005/8/layout/process2"/>
    <dgm:cxn modelId="{31D9A466-AAFF-4F3E-B035-F4043C9E8237}" type="presParOf" srcId="{0F1A65D5-4A51-46C4-B4F8-1DA0FAC33C4B}" destId="{1D20E163-2551-4839-B63F-C4F5654C0B11}" srcOrd="0" destOrd="0" presId="urn:microsoft.com/office/officeart/2005/8/layout/process2"/>
    <dgm:cxn modelId="{F7BB930B-474A-4085-BA7D-5A8F7016D0F2}" type="presParOf" srcId="{D1AB0636-90A2-4DC0-8473-1E66AC48F90D}" destId="{C0F2C197-63AB-42CC-B943-4F9F5DAFB240}" srcOrd="20" destOrd="0" presId="urn:microsoft.com/office/officeart/2005/8/layout/process2"/>
    <dgm:cxn modelId="{3D80E696-77BE-4751-AE0B-C0E54C83DB0D}" type="presParOf" srcId="{D1AB0636-90A2-4DC0-8473-1E66AC48F90D}" destId="{0AF7BAC9-A90A-4249-8331-4B4BB5DFA644}" srcOrd="21" destOrd="0" presId="urn:microsoft.com/office/officeart/2005/8/layout/process2"/>
    <dgm:cxn modelId="{A4C9CF5F-5DB5-4363-8AE5-1EADE8C117A7}" type="presParOf" srcId="{0AF7BAC9-A90A-4249-8331-4B4BB5DFA644}" destId="{62FE5AEA-A82F-437E-821B-C75CC7E501E2}" srcOrd="0" destOrd="0" presId="urn:microsoft.com/office/officeart/2005/8/layout/process2"/>
    <dgm:cxn modelId="{7E37DDA0-A83B-4726-831E-4D4767E8EDAE}" type="presParOf" srcId="{D1AB0636-90A2-4DC0-8473-1E66AC48F90D}" destId="{FA9C3104-C001-4551-9640-BF65736BBF4F}" srcOrd="22" destOrd="0" presId="urn:microsoft.com/office/officeart/2005/8/layout/process2"/>
    <dgm:cxn modelId="{3C26DE57-BAB9-4A27-9002-4E7DFB068072}" type="presParOf" srcId="{D1AB0636-90A2-4DC0-8473-1E66AC48F90D}" destId="{9E48A073-55FF-4374-BA4C-C748AD6B9A9B}" srcOrd="23" destOrd="0" presId="urn:microsoft.com/office/officeart/2005/8/layout/process2"/>
    <dgm:cxn modelId="{39A61B9F-C8F0-48DF-BBB6-F22B81CDA70C}" type="presParOf" srcId="{9E48A073-55FF-4374-BA4C-C748AD6B9A9B}" destId="{CD8240BF-F48C-4AE6-A8C1-B3038F8E10B2}" srcOrd="0" destOrd="0" presId="urn:microsoft.com/office/officeart/2005/8/layout/process2"/>
    <dgm:cxn modelId="{89892588-709C-4E5D-96EE-C79B08727C52}" type="presParOf" srcId="{D1AB0636-90A2-4DC0-8473-1E66AC48F90D}" destId="{D5EA25A1-25C9-4FEC-AB7E-5C81A5E75B38}" srcOrd="24" destOrd="0" presId="urn:microsoft.com/office/officeart/2005/8/layout/process2"/>
    <dgm:cxn modelId="{435AA214-52AE-4657-9877-FED7B06F307B}" type="presParOf" srcId="{D1AB0636-90A2-4DC0-8473-1E66AC48F90D}" destId="{15EA4592-765B-4962-8A80-95BA4751AB22}" srcOrd="25" destOrd="0" presId="urn:microsoft.com/office/officeart/2005/8/layout/process2"/>
    <dgm:cxn modelId="{4DE935B4-84F5-4AEC-8B98-7A08501D9B5B}" type="presParOf" srcId="{15EA4592-765B-4962-8A80-95BA4751AB22}" destId="{488E931C-28D0-40FD-B487-57A227AD87FB}" srcOrd="0" destOrd="0" presId="urn:microsoft.com/office/officeart/2005/8/layout/process2"/>
    <dgm:cxn modelId="{AF7CEE8E-9E56-4149-8C09-DD40DECB386F}" type="presParOf" srcId="{D1AB0636-90A2-4DC0-8473-1E66AC48F90D}" destId="{F97E33CD-C1FB-4920-AB78-78BC9453C26E}" srcOrd="26" destOrd="0" presId="urn:microsoft.com/office/officeart/2005/8/layout/process2"/>
    <dgm:cxn modelId="{4C402E1A-CFF7-4157-A6E0-68984467C36A}" type="presParOf" srcId="{D1AB0636-90A2-4DC0-8473-1E66AC48F90D}" destId="{3C43A9C8-1ACF-4097-B35C-BAF16208D5DC}" srcOrd="27" destOrd="0" presId="urn:microsoft.com/office/officeart/2005/8/layout/process2"/>
    <dgm:cxn modelId="{A5D0A403-A89C-4B80-83FF-C76B25E30B25}" type="presParOf" srcId="{3C43A9C8-1ACF-4097-B35C-BAF16208D5DC}" destId="{37510D97-DCD9-4A73-9F4A-D5847B323FE1}" srcOrd="0" destOrd="0" presId="urn:microsoft.com/office/officeart/2005/8/layout/process2"/>
    <dgm:cxn modelId="{9056904D-5446-4809-A49B-43F847C2BFC6}" type="presParOf" srcId="{D1AB0636-90A2-4DC0-8473-1E66AC48F90D}" destId="{3EBE38B7-D18A-45FE-BF1C-5E5C2D82D28C}" srcOrd="28" destOrd="0" presId="urn:microsoft.com/office/officeart/2005/8/layout/process2"/>
    <dgm:cxn modelId="{139D3CB6-9682-4211-9C78-717945589D6C}" type="presParOf" srcId="{D1AB0636-90A2-4DC0-8473-1E66AC48F90D}" destId="{3175CF91-B7BD-4F92-955C-DFC39D5AC648}" srcOrd="29" destOrd="0" presId="urn:microsoft.com/office/officeart/2005/8/layout/process2"/>
    <dgm:cxn modelId="{A21FAE48-5681-4426-9E90-A0E45A7BA8EB}" type="presParOf" srcId="{3175CF91-B7BD-4F92-955C-DFC39D5AC648}" destId="{66A50962-2D41-4E95-937C-96CF19F19B93}" srcOrd="0" destOrd="0" presId="urn:microsoft.com/office/officeart/2005/8/layout/process2"/>
    <dgm:cxn modelId="{9A91CDE4-1063-4391-87FF-71ECE173A160}" type="presParOf" srcId="{D1AB0636-90A2-4DC0-8473-1E66AC48F90D}" destId="{B0C777B8-70BD-4D80-B0AD-B899114E6CF0}" srcOrd="30" destOrd="0" presId="urn:microsoft.com/office/officeart/2005/8/layout/process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ED2F6E6-B9A9-4608-875A-1E8352A86D9E}">
      <dsp:nvSpPr>
        <dsp:cNvPr id="0" name=""/>
        <dsp:cNvSpPr/>
      </dsp:nvSpPr>
      <dsp:spPr>
        <a:xfrm>
          <a:off x="1927538" y="7898"/>
          <a:ext cx="2101223" cy="27327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latin typeface="Times New Roman" panose="02020603050405020304" pitchFamily="18" charset="0"/>
              <a:cs typeface="Times New Roman" panose="02020603050405020304" pitchFamily="18" charset="0"/>
            </a:rPr>
            <a:t>Download GEO Dataset (GSE19804)</a:t>
          </a:r>
        </a:p>
      </dsp:txBody>
      <dsp:txXfrm>
        <a:off x="1935542" y="15902"/>
        <a:ext cx="2085215" cy="257270"/>
      </dsp:txXfrm>
    </dsp:sp>
    <dsp:sp modelId="{AA145CCB-AE63-4DE7-A018-65E5727B01B6}">
      <dsp:nvSpPr>
        <dsp:cNvPr id="0" name=""/>
        <dsp:cNvSpPr/>
      </dsp:nvSpPr>
      <dsp:spPr>
        <a:xfrm rot="5400000">
          <a:off x="2915259" y="289562"/>
          <a:ext cx="125780" cy="15093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latin typeface="Times New Roman" panose="02020603050405020304" pitchFamily="18" charset="0"/>
            <a:cs typeface="Times New Roman" panose="02020603050405020304" pitchFamily="18" charset="0"/>
          </a:endParaRPr>
        </a:p>
      </dsp:txBody>
      <dsp:txXfrm rot="-5400000">
        <a:off x="2932868" y="302140"/>
        <a:ext cx="90562" cy="88046"/>
      </dsp:txXfrm>
    </dsp:sp>
    <dsp:sp modelId="{1334AE5B-3574-4686-8AB7-49A7A24F9360}">
      <dsp:nvSpPr>
        <dsp:cNvPr id="0" name=""/>
        <dsp:cNvSpPr/>
      </dsp:nvSpPr>
      <dsp:spPr>
        <a:xfrm>
          <a:off x="1956195" y="448884"/>
          <a:ext cx="2043908" cy="33541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latin typeface="Times New Roman" panose="02020603050405020304" pitchFamily="18" charset="0"/>
              <a:cs typeface="Times New Roman" panose="02020603050405020304" pitchFamily="18" charset="0"/>
            </a:rPr>
            <a:t>Retrieve ExpressionSet using GEOquery</a:t>
          </a:r>
        </a:p>
      </dsp:txBody>
      <dsp:txXfrm>
        <a:off x="1966019" y="458708"/>
        <a:ext cx="2024260" cy="315766"/>
      </dsp:txXfrm>
    </dsp:sp>
    <dsp:sp modelId="{08DD9895-8329-4158-9C58-5EB8F980ECF6}">
      <dsp:nvSpPr>
        <dsp:cNvPr id="0" name=""/>
        <dsp:cNvSpPr/>
      </dsp:nvSpPr>
      <dsp:spPr>
        <a:xfrm rot="5400000">
          <a:off x="2915259" y="792684"/>
          <a:ext cx="125780" cy="15093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latin typeface="Times New Roman" panose="02020603050405020304" pitchFamily="18" charset="0"/>
            <a:cs typeface="Times New Roman" panose="02020603050405020304" pitchFamily="18" charset="0"/>
          </a:endParaRPr>
        </a:p>
      </dsp:txBody>
      <dsp:txXfrm rot="-5400000">
        <a:off x="2932868" y="805262"/>
        <a:ext cx="90562" cy="88046"/>
      </dsp:txXfrm>
    </dsp:sp>
    <dsp:sp modelId="{4C175A90-90DB-49DB-ABC7-5E719E56CC20}">
      <dsp:nvSpPr>
        <dsp:cNvPr id="0" name=""/>
        <dsp:cNvSpPr/>
      </dsp:nvSpPr>
      <dsp:spPr>
        <a:xfrm>
          <a:off x="1972772" y="952006"/>
          <a:ext cx="2010755" cy="33541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latin typeface="Times New Roman" panose="02020603050405020304" pitchFamily="18" charset="0"/>
              <a:cs typeface="Times New Roman" panose="02020603050405020304" pitchFamily="18" charset="0"/>
            </a:rPr>
            <a:t>Extract Expression Matrix &amp; Sample Metadata</a:t>
          </a:r>
        </a:p>
      </dsp:txBody>
      <dsp:txXfrm>
        <a:off x="1982596" y="961830"/>
        <a:ext cx="1991107" cy="315766"/>
      </dsp:txXfrm>
    </dsp:sp>
    <dsp:sp modelId="{6A1F4667-92C8-4856-B766-7B700CE12FBC}">
      <dsp:nvSpPr>
        <dsp:cNvPr id="0" name=""/>
        <dsp:cNvSpPr/>
      </dsp:nvSpPr>
      <dsp:spPr>
        <a:xfrm rot="5400000">
          <a:off x="2915259" y="1295805"/>
          <a:ext cx="125780" cy="15093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latin typeface="Times New Roman" panose="02020603050405020304" pitchFamily="18" charset="0"/>
            <a:cs typeface="Times New Roman" panose="02020603050405020304" pitchFamily="18" charset="0"/>
          </a:endParaRPr>
        </a:p>
      </dsp:txBody>
      <dsp:txXfrm rot="-5400000">
        <a:off x="2932868" y="1308383"/>
        <a:ext cx="90562" cy="88046"/>
      </dsp:txXfrm>
    </dsp:sp>
    <dsp:sp modelId="{4F1C8C08-EEE2-4E9C-BA3F-CE4475DB674D}">
      <dsp:nvSpPr>
        <dsp:cNvPr id="0" name=""/>
        <dsp:cNvSpPr/>
      </dsp:nvSpPr>
      <dsp:spPr>
        <a:xfrm>
          <a:off x="1989354" y="1455127"/>
          <a:ext cx="1977590" cy="33541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latin typeface="Times New Roman" panose="02020603050405020304" pitchFamily="18" charset="0"/>
              <a:cs typeface="Times New Roman" panose="02020603050405020304" pitchFamily="18" charset="0"/>
            </a:rPr>
            <a:t>Classify Samples into Cancer and Normal</a:t>
          </a:r>
        </a:p>
      </dsp:txBody>
      <dsp:txXfrm>
        <a:off x="1999178" y="1464951"/>
        <a:ext cx="1957942" cy="315766"/>
      </dsp:txXfrm>
    </dsp:sp>
    <dsp:sp modelId="{30A1E45B-64AC-41C2-BB81-2F854CBF500E}">
      <dsp:nvSpPr>
        <dsp:cNvPr id="0" name=""/>
        <dsp:cNvSpPr/>
      </dsp:nvSpPr>
      <dsp:spPr>
        <a:xfrm rot="5400000">
          <a:off x="2915259" y="1798927"/>
          <a:ext cx="125780" cy="15093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latin typeface="Times New Roman" panose="02020603050405020304" pitchFamily="18" charset="0"/>
            <a:cs typeface="Times New Roman" panose="02020603050405020304" pitchFamily="18" charset="0"/>
          </a:endParaRPr>
        </a:p>
      </dsp:txBody>
      <dsp:txXfrm rot="-5400000">
        <a:off x="2932868" y="1811505"/>
        <a:ext cx="90562" cy="88046"/>
      </dsp:txXfrm>
    </dsp:sp>
    <dsp:sp modelId="{55BB0ABB-8E08-4066-A5D9-B53A0C20AD39}">
      <dsp:nvSpPr>
        <dsp:cNvPr id="0" name=""/>
        <dsp:cNvSpPr/>
      </dsp:nvSpPr>
      <dsp:spPr>
        <a:xfrm>
          <a:off x="1983827" y="1958249"/>
          <a:ext cx="1988645" cy="33541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latin typeface="Times New Roman" panose="02020603050405020304" pitchFamily="18" charset="0"/>
              <a:cs typeface="Times New Roman" panose="02020603050405020304" pitchFamily="18" charset="0"/>
            </a:rPr>
            <a:t>Create Experimental Groups</a:t>
          </a:r>
        </a:p>
      </dsp:txBody>
      <dsp:txXfrm>
        <a:off x="1993651" y="1968073"/>
        <a:ext cx="1968997" cy="315766"/>
      </dsp:txXfrm>
    </dsp:sp>
    <dsp:sp modelId="{DFE6B138-0FF3-4735-9939-4FE80B3998E8}">
      <dsp:nvSpPr>
        <dsp:cNvPr id="0" name=""/>
        <dsp:cNvSpPr/>
      </dsp:nvSpPr>
      <dsp:spPr>
        <a:xfrm rot="5400000">
          <a:off x="2915259" y="2302049"/>
          <a:ext cx="125780" cy="15093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latin typeface="Times New Roman" panose="02020603050405020304" pitchFamily="18" charset="0"/>
            <a:cs typeface="Times New Roman" panose="02020603050405020304" pitchFamily="18" charset="0"/>
          </a:endParaRPr>
        </a:p>
      </dsp:txBody>
      <dsp:txXfrm rot="-5400000">
        <a:off x="2932868" y="2314627"/>
        <a:ext cx="90562" cy="88046"/>
      </dsp:txXfrm>
    </dsp:sp>
    <dsp:sp modelId="{F88E85AC-2BF8-480F-B7FA-4F80A6037928}">
      <dsp:nvSpPr>
        <dsp:cNvPr id="0" name=""/>
        <dsp:cNvSpPr/>
      </dsp:nvSpPr>
      <dsp:spPr>
        <a:xfrm>
          <a:off x="1989354" y="2461370"/>
          <a:ext cx="1977590" cy="33541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latin typeface="Times New Roman" panose="02020603050405020304" pitchFamily="18" charset="0"/>
              <a:cs typeface="Times New Roman" panose="02020603050405020304" pitchFamily="18" charset="0"/>
            </a:rPr>
            <a:t>Construct Design Matrix</a:t>
          </a:r>
        </a:p>
      </dsp:txBody>
      <dsp:txXfrm>
        <a:off x="1999178" y="2471194"/>
        <a:ext cx="1957942" cy="315766"/>
      </dsp:txXfrm>
    </dsp:sp>
    <dsp:sp modelId="{70E754F9-20E2-406C-A164-166BCE33F7AD}">
      <dsp:nvSpPr>
        <dsp:cNvPr id="0" name=""/>
        <dsp:cNvSpPr/>
      </dsp:nvSpPr>
      <dsp:spPr>
        <a:xfrm rot="5400000">
          <a:off x="2915259" y="2805170"/>
          <a:ext cx="125780" cy="15093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latin typeface="Times New Roman" panose="02020603050405020304" pitchFamily="18" charset="0"/>
            <a:cs typeface="Times New Roman" panose="02020603050405020304" pitchFamily="18" charset="0"/>
          </a:endParaRPr>
        </a:p>
      </dsp:txBody>
      <dsp:txXfrm rot="-5400000">
        <a:off x="2932868" y="2817748"/>
        <a:ext cx="90562" cy="88046"/>
      </dsp:txXfrm>
    </dsp:sp>
    <dsp:sp modelId="{0F58BC13-6983-4FDD-B195-847C77DD4624}">
      <dsp:nvSpPr>
        <dsp:cNvPr id="0" name=""/>
        <dsp:cNvSpPr/>
      </dsp:nvSpPr>
      <dsp:spPr>
        <a:xfrm>
          <a:off x="1989354" y="2964492"/>
          <a:ext cx="1977590" cy="33541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latin typeface="Times New Roman" panose="02020603050405020304" pitchFamily="18" charset="0"/>
              <a:cs typeface="Times New Roman" panose="02020603050405020304" pitchFamily="18" charset="0"/>
            </a:rPr>
            <a:t>Create Contrast Matrix</a:t>
          </a:r>
          <a:br>
            <a:rPr lang="en-IN" sz="800" kern="1200">
              <a:latin typeface="Times New Roman" panose="02020603050405020304" pitchFamily="18" charset="0"/>
              <a:cs typeface="Times New Roman" panose="02020603050405020304" pitchFamily="18" charset="0"/>
            </a:rPr>
          </a:br>
          <a:r>
            <a:rPr lang="en-IN" sz="800" kern="1200">
              <a:latin typeface="Times New Roman" panose="02020603050405020304" pitchFamily="18" charset="0"/>
              <a:cs typeface="Times New Roman" panose="02020603050405020304" pitchFamily="18" charset="0"/>
            </a:rPr>
            <a:t>(Cancer vs Normal Comparison)</a:t>
          </a:r>
        </a:p>
      </dsp:txBody>
      <dsp:txXfrm>
        <a:off x="1999178" y="2974316"/>
        <a:ext cx="1957942" cy="315766"/>
      </dsp:txXfrm>
    </dsp:sp>
    <dsp:sp modelId="{388BA238-57D3-4D05-92E7-7D73F2525874}">
      <dsp:nvSpPr>
        <dsp:cNvPr id="0" name=""/>
        <dsp:cNvSpPr/>
      </dsp:nvSpPr>
      <dsp:spPr>
        <a:xfrm rot="5400000">
          <a:off x="2915259" y="3308292"/>
          <a:ext cx="125780" cy="15093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latin typeface="Times New Roman" panose="02020603050405020304" pitchFamily="18" charset="0"/>
            <a:cs typeface="Times New Roman" panose="02020603050405020304" pitchFamily="18" charset="0"/>
          </a:endParaRPr>
        </a:p>
      </dsp:txBody>
      <dsp:txXfrm rot="-5400000">
        <a:off x="2932868" y="3320870"/>
        <a:ext cx="90562" cy="88046"/>
      </dsp:txXfrm>
    </dsp:sp>
    <dsp:sp modelId="{D6C711CA-01AB-423E-9FE8-1258E2036969}">
      <dsp:nvSpPr>
        <dsp:cNvPr id="0" name=""/>
        <dsp:cNvSpPr/>
      </dsp:nvSpPr>
      <dsp:spPr>
        <a:xfrm>
          <a:off x="1983827" y="3467614"/>
          <a:ext cx="1988645" cy="33541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latin typeface="Times New Roman" panose="02020603050405020304" pitchFamily="18" charset="0"/>
              <a:cs typeface="Times New Roman" panose="02020603050405020304" pitchFamily="18" charset="0"/>
            </a:rPr>
            <a:t>Fit Linear Model using limma</a:t>
          </a:r>
          <a:br>
            <a:rPr lang="en-IN" sz="800" kern="1200">
              <a:latin typeface="Times New Roman" panose="02020603050405020304" pitchFamily="18" charset="0"/>
              <a:cs typeface="Times New Roman" panose="02020603050405020304" pitchFamily="18" charset="0"/>
            </a:rPr>
          </a:br>
          <a:r>
            <a:rPr lang="en-IN" sz="800" kern="1200">
              <a:latin typeface="Times New Roman" panose="02020603050405020304" pitchFamily="18" charset="0"/>
              <a:cs typeface="Times New Roman" panose="02020603050405020304" pitchFamily="18" charset="0"/>
            </a:rPr>
            <a:t>(lmFit)</a:t>
          </a:r>
        </a:p>
      </dsp:txBody>
      <dsp:txXfrm>
        <a:off x="1993651" y="3477438"/>
        <a:ext cx="1968997" cy="315766"/>
      </dsp:txXfrm>
    </dsp:sp>
    <dsp:sp modelId="{8E0066CF-5A51-473B-A05C-EAB980EB23E8}">
      <dsp:nvSpPr>
        <dsp:cNvPr id="0" name=""/>
        <dsp:cNvSpPr/>
      </dsp:nvSpPr>
      <dsp:spPr>
        <a:xfrm rot="5400000">
          <a:off x="2915259" y="3811413"/>
          <a:ext cx="125780" cy="15093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latin typeface="Times New Roman" panose="02020603050405020304" pitchFamily="18" charset="0"/>
            <a:cs typeface="Times New Roman" panose="02020603050405020304" pitchFamily="18" charset="0"/>
          </a:endParaRPr>
        </a:p>
      </dsp:txBody>
      <dsp:txXfrm rot="-5400000">
        <a:off x="2932868" y="3823991"/>
        <a:ext cx="90562" cy="88046"/>
      </dsp:txXfrm>
    </dsp:sp>
    <dsp:sp modelId="{FEBA4640-713C-4215-8808-1EF347AC437B}">
      <dsp:nvSpPr>
        <dsp:cNvPr id="0" name=""/>
        <dsp:cNvSpPr/>
      </dsp:nvSpPr>
      <dsp:spPr>
        <a:xfrm>
          <a:off x="2005937" y="3970735"/>
          <a:ext cx="1944424" cy="33541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latin typeface="Times New Roman" panose="02020603050405020304" pitchFamily="18" charset="0"/>
              <a:cs typeface="Times New Roman" panose="02020603050405020304" pitchFamily="18" charset="0"/>
            </a:rPr>
            <a:t>Apply Empirical Bayes Statistics</a:t>
          </a:r>
          <a:br>
            <a:rPr lang="en-IN" sz="800" kern="1200">
              <a:latin typeface="Times New Roman" panose="02020603050405020304" pitchFamily="18" charset="0"/>
              <a:cs typeface="Times New Roman" panose="02020603050405020304" pitchFamily="18" charset="0"/>
            </a:rPr>
          </a:br>
          <a:r>
            <a:rPr lang="en-IN" sz="800" kern="1200">
              <a:latin typeface="Times New Roman" panose="02020603050405020304" pitchFamily="18" charset="0"/>
              <a:cs typeface="Times New Roman" panose="02020603050405020304" pitchFamily="18" charset="0"/>
            </a:rPr>
            <a:t>(eBayes)</a:t>
          </a:r>
        </a:p>
      </dsp:txBody>
      <dsp:txXfrm>
        <a:off x="2015761" y="3980559"/>
        <a:ext cx="1924776" cy="315766"/>
      </dsp:txXfrm>
    </dsp:sp>
    <dsp:sp modelId="{29A1E8B9-4109-4FEB-AB5D-9790B07E5DF5}">
      <dsp:nvSpPr>
        <dsp:cNvPr id="0" name=""/>
        <dsp:cNvSpPr/>
      </dsp:nvSpPr>
      <dsp:spPr>
        <a:xfrm rot="5400000">
          <a:off x="2915259" y="4314535"/>
          <a:ext cx="125780" cy="15093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latin typeface="Times New Roman" panose="02020603050405020304" pitchFamily="18" charset="0"/>
            <a:cs typeface="Times New Roman" panose="02020603050405020304" pitchFamily="18" charset="0"/>
          </a:endParaRPr>
        </a:p>
      </dsp:txBody>
      <dsp:txXfrm rot="-5400000">
        <a:off x="2932868" y="4327113"/>
        <a:ext cx="90562" cy="88046"/>
      </dsp:txXfrm>
    </dsp:sp>
    <dsp:sp modelId="{47F9D55B-49C9-4F2A-91C9-CC9356D5E7CE}">
      <dsp:nvSpPr>
        <dsp:cNvPr id="0" name=""/>
        <dsp:cNvSpPr/>
      </dsp:nvSpPr>
      <dsp:spPr>
        <a:xfrm>
          <a:off x="1978299" y="4473857"/>
          <a:ext cx="1999700" cy="33541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latin typeface="Times New Roman" panose="02020603050405020304" pitchFamily="18" charset="0"/>
              <a:cs typeface="Times New Roman" panose="02020603050405020304" pitchFamily="18" charset="0"/>
            </a:rPr>
            <a:t>Extract Differentially Expressed Genes</a:t>
          </a:r>
          <a:br>
            <a:rPr lang="en-IN" sz="800" kern="1200">
              <a:latin typeface="Times New Roman" panose="02020603050405020304" pitchFamily="18" charset="0"/>
              <a:cs typeface="Times New Roman" panose="02020603050405020304" pitchFamily="18" charset="0"/>
            </a:rPr>
          </a:br>
          <a:r>
            <a:rPr lang="en-IN" sz="800" kern="1200">
              <a:latin typeface="Times New Roman" panose="02020603050405020304" pitchFamily="18" charset="0"/>
              <a:cs typeface="Times New Roman" panose="02020603050405020304" pitchFamily="18" charset="0"/>
            </a:rPr>
            <a:t>using topTable()</a:t>
          </a:r>
        </a:p>
      </dsp:txBody>
      <dsp:txXfrm>
        <a:off x="1988123" y="4483681"/>
        <a:ext cx="1980052" cy="315766"/>
      </dsp:txXfrm>
    </dsp:sp>
    <dsp:sp modelId="{0F1A65D5-4A51-46C4-B4F8-1DA0FAC33C4B}">
      <dsp:nvSpPr>
        <dsp:cNvPr id="0" name=""/>
        <dsp:cNvSpPr/>
      </dsp:nvSpPr>
      <dsp:spPr>
        <a:xfrm rot="5400000">
          <a:off x="2915259" y="4817657"/>
          <a:ext cx="125780" cy="15093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latin typeface="Times New Roman" panose="02020603050405020304" pitchFamily="18" charset="0"/>
            <a:cs typeface="Times New Roman" panose="02020603050405020304" pitchFamily="18" charset="0"/>
          </a:endParaRPr>
        </a:p>
      </dsp:txBody>
      <dsp:txXfrm rot="-5400000">
        <a:off x="2932868" y="4830235"/>
        <a:ext cx="90562" cy="88046"/>
      </dsp:txXfrm>
    </dsp:sp>
    <dsp:sp modelId="{C0F2C197-63AB-42CC-B943-4F9F5DAFB240}">
      <dsp:nvSpPr>
        <dsp:cNvPr id="0" name=""/>
        <dsp:cNvSpPr/>
      </dsp:nvSpPr>
      <dsp:spPr>
        <a:xfrm>
          <a:off x="1983827" y="4976979"/>
          <a:ext cx="1988645" cy="33541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latin typeface="Times New Roman" panose="02020603050405020304" pitchFamily="18" charset="0"/>
              <a:cs typeface="Times New Roman" panose="02020603050405020304" pitchFamily="18" charset="0"/>
            </a:rPr>
            <a:t>Filter Significant Genes</a:t>
          </a:r>
          <a:br>
            <a:rPr lang="en-IN" sz="800" kern="1200">
              <a:latin typeface="Times New Roman" panose="02020603050405020304" pitchFamily="18" charset="0"/>
              <a:cs typeface="Times New Roman" panose="02020603050405020304" pitchFamily="18" charset="0"/>
            </a:rPr>
          </a:br>
          <a:r>
            <a:rPr lang="en-IN" sz="800" kern="1200">
              <a:latin typeface="Times New Roman" panose="02020603050405020304" pitchFamily="18" charset="0"/>
              <a:cs typeface="Times New Roman" panose="02020603050405020304" pitchFamily="18" charset="0"/>
            </a:rPr>
            <a:t>(adj.P.Val &lt; 0.05 &amp; |logFC| &gt; 1)</a:t>
          </a:r>
        </a:p>
      </dsp:txBody>
      <dsp:txXfrm>
        <a:off x="1993651" y="4986803"/>
        <a:ext cx="1968997" cy="315766"/>
      </dsp:txXfrm>
    </dsp:sp>
    <dsp:sp modelId="{0AF7BAC9-A90A-4249-8331-4B4BB5DFA644}">
      <dsp:nvSpPr>
        <dsp:cNvPr id="0" name=""/>
        <dsp:cNvSpPr/>
      </dsp:nvSpPr>
      <dsp:spPr>
        <a:xfrm rot="5400000">
          <a:off x="2915259" y="5320778"/>
          <a:ext cx="125780" cy="15093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latin typeface="Times New Roman" panose="02020603050405020304" pitchFamily="18" charset="0"/>
            <a:cs typeface="Times New Roman" panose="02020603050405020304" pitchFamily="18" charset="0"/>
          </a:endParaRPr>
        </a:p>
      </dsp:txBody>
      <dsp:txXfrm rot="-5400000">
        <a:off x="2932868" y="5333356"/>
        <a:ext cx="90562" cy="88046"/>
      </dsp:txXfrm>
    </dsp:sp>
    <dsp:sp modelId="{FA9C3104-C001-4551-9640-BF65736BBF4F}">
      <dsp:nvSpPr>
        <dsp:cNvPr id="0" name=""/>
        <dsp:cNvSpPr/>
      </dsp:nvSpPr>
      <dsp:spPr>
        <a:xfrm>
          <a:off x="2005937" y="5480100"/>
          <a:ext cx="1944424" cy="33541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latin typeface="Times New Roman" panose="02020603050405020304" pitchFamily="18" charset="0"/>
              <a:cs typeface="Times New Roman" panose="02020603050405020304" pitchFamily="18" charset="0"/>
            </a:rPr>
            <a:t>Classify Genes into Upregulated and</a:t>
          </a:r>
          <a:br>
            <a:rPr lang="en-IN" sz="800" kern="1200">
              <a:latin typeface="Times New Roman" panose="02020603050405020304" pitchFamily="18" charset="0"/>
              <a:cs typeface="Times New Roman" panose="02020603050405020304" pitchFamily="18" charset="0"/>
            </a:rPr>
          </a:br>
          <a:r>
            <a:rPr lang="en-IN" sz="800" kern="1200">
              <a:latin typeface="Times New Roman" panose="02020603050405020304" pitchFamily="18" charset="0"/>
              <a:cs typeface="Times New Roman" panose="02020603050405020304" pitchFamily="18" charset="0"/>
            </a:rPr>
            <a:t>Downregulated Categories</a:t>
          </a:r>
        </a:p>
      </dsp:txBody>
      <dsp:txXfrm>
        <a:off x="2015761" y="5489924"/>
        <a:ext cx="1924776" cy="315766"/>
      </dsp:txXfrm>
    </dsp:sp>
    <dsp:sp modelId="{9E48A073-55FF-4374-BA4C-C748AD6B9A9B}">
      <dsp:nvSpPr>
        <dsp:cNvPr id="0" name=""/>
        <dsp:cNvSpPr/>
      </dsp:nvSpPr>
      <dsp:spPr>
        <a:xfrm rot="5400000">
          <a:off x="2915259" y="5823900"/>
          <a:ext cx="125780" cy="15093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latin typeface="Times New Roman" panose="02020603050405020304" pitchFamily="18" charset="0"/>
            <a:cs typeface="Times New Roman" panose="02020603050405020304" pitchFamily="18" charset="0"/>
          </a:endParaRPr>
        </a:p>
      </dsp:txBody>
      <dsp:txXfrm rot="-5400000">
        <a:off x="2932868" y="5836478"/>
        <a:ext cx="90562" cy="88046"/>
      </dsp:txXfrm>
    </dsp:sp>
    <dsp:sp modelId="{D5EA25A1-25C9-4FEC-AB7E-5C81A5E75B38}">
      <dsp:nvSpPr>
        <dsp:cNvPr id="0" name=""/>
        <dsp:cNvSpPr/>
      </dsp:nvSpPr>
      <dsp:spPr>
        <a:xfrm>
          <a:off x="2022514" y="5983222"/>
          <a:ext cx="1911271" cy="33541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latin typeface="Times New Roman" panose="02020603050405020304" pitchFamily="18" charset="0"/>
              <a:cs typeface="Times New Roman" panose="02020603050405020304" pitchFamily="18" charset="0"/>
            </a:rPr>
            <a:t>Generate Volcano Plot</a:t>
          </a:r>
          <a:br>
            <a:rPr lang="en-IN" sz="800" kern="1200">
              <a:latin typeface="Times New Roman" panose="02020603050405020304" pitchFamily="18" charset="0"/>
              <a:cs typeface="Times New Roman" panose="02020603050405020304" pitchFamily="18" charset="0"/>
            </a:rPr>
          </a:br>
          <a:r>
            <a:rPr lang="en-IN" sz="800" kern="1200">
              <a:latin typeface="Times New Roman" panose="02020603050405020304" pitchFamily="18" charset="0"/>
              <a:cs typeface="Times New Roman" panose="02020603050405020304" pitchFamily="18" charset="0"/>
            </a:rPr>
            <a:t>(ggplot2)</a:t>
          </a:r>
        </a:p>
      </dsp:txBody>
      <dsp:txXfrm>
        <a:off x="2032338" y="5993046"/>
        <a:ext cx="1891623" cy="315766"/>
      </dsp:txXfrm>
    </dsp:sp>
    <dsp:sp modelId="{15EA4592-765B-4962-8A80-95BA4751AB22}">
      <dsp:nvSpPr>
        <dsp:cNvPr id="0" name=""/>
        <dsp:cNvSpPr/>
      </dsp:nvSpPr>
      <dsp:spPr>
        <a:xfrm rot="5400000">
          <a:off x="2915259" y="6327022"/>
          <a:ext cx="125780" cy="15093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latin typeface="Times New Roman" panose="02020603050405020304" pitchFamily="18" charset="0"/>
            <a:cs typeface="Times New Roman" panose="02020603050405020304" pitchFamily="18" charset="0"/>
          </a:endParaRPr>
        </a:p>
      </dsp:txBody>
      <dsp:txXfrm rot="-5400000">
        <a:off x="2932868" y="6339600"/>
        <a:ext cx="90562" cy="88046"/>
      </dsp:txXfrm>
    </dsp:sp>
    <dsp:sp modelId="{F97E33CD-C1FB-4920-AB78-78BC9453C26E}">
      <dsp:nvSpPr>
        <dsp:cNvPr id="0" name=""/>
        <dsp:cNvSpPr/>
      </dsp:nvSpPr>
      <dsp:spPr>
        <a:xfrm>
          <a:off x="2005937" y="6486344"/>
          <a:ext cx="1944424" cy="33541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latin typeface="Times New Roman" panose="02020603050405020304" pitchFamily="18" charset="0"/>
              <a:cs typeface="Times New Roman" panose="02020603050405020304" pitchFamily="18" charset="0"/>
            </a:rPr>
            <a:t>▼</a:t>
          </a:r>
          <a:br>
            <a:rPr lang="en-IN" sz="800" kern="1200">
              <a:latin typeface="Times New Roman" panose="02020603050405020304" pitchFamily="18" charset="0"/>
              <a:cs typeface="Times New Roman" panose="02020603050405020304" pitchFamily="18" charset="0"/>
            </a:rPr>
          </a:br>
          <a:r>
            <a:rPr lang="en-IN" sz="800" kern="1200">
              <a:latin typeface="Times New Roman" panose="02020603050405020304" pitchFamily="18" charset="0"/>
              <a:cs typeface="Times New Roman" panose="02020603050405020304" pitchFamily="18" charset="0"/>
            </a:rPr>
            <a:t>Generate Heatmap of Top 50 Significant Genes</a:t>
          </a:r>
          <a:br>
            <a:rPr lang="en-IN" sz="800" kern="1200">
              <a:latin typeface="Times New Roman" panose="02020603050405020304" pitchFamily="18" charset="0"/>
              <a:cs typeface="Times New Roman" panose="02020603050405020304" pitchFamily="18" charset="0"/>
            </a:rPr>
          </a:br>
          <a:r>
            <a:rPr lang="en-IN" sz="800" kern="1200">
              <a:latin typeface="Times New Roman" panose="02020603050405020304" pitchFamily="18" charset="0"/>
              <a:cs typeface="Times New Roman" panose="02020603050405020304" pitchFamily="18" charset="0"/>
            </a:rPr>
            <a:t>(pheatmap)</a:t>
          </a:r>
          <a:br>
            <a:rPr lang="en-IN" sz="800" kern="1200">
              <a:latin typeface="Times New Roman" panose="02020603050405020304" pitchFamily="18" charset="0"/>
              <a:cs typeface="Times New Roman" panose="02020603050405020304" pitchFamily="18" charset="0"/>
            </a:rPr>
          </a:br>
          <a:endParaRPr lang="en-IN" sz="800" kern="1200">
            <a:latin typeface="Times New Roman" panose="02020603050405020304" pitchFamily="18" charset="0"/>
            <a:cs typeface="Times New Roman" panose="02020603050405020304" pitchFamily="18" charset="0"/>
          </a:endParaRPr>
        </a:p>
      </dsp:txBody>
      <dsp:txXfrm>
        <a:off x="2015761" y="6496168"/>
        <a:ext cx="1924776" cy="315766"/>
      </dsp:txXfrm>
    </dsp:sp>
    <dsp:sp modelId="{3C43A9C8-1ACF-4097-B35C-BAF16208D5DC}">
      <dsp:nvSpPr>
        <dsp:cNvPr id="0" name=""/>
        <dsp:cNvSpPr/>
      </dsp:nvSpPr>
      <dsp:spPr>
        <a:xfrm rot="5400000">
          <a:off x="2915259" y="6830143"/>
          <a:ext cx="125780" cy="15093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latin typeface="Times New Roman" panose="02020603050405020304" pitchFamily="18" charset="0"/>
            <a:cs typeface="Times New Roman" panose="02020603050405020304" pitchFamily="18" charset="0"/>
          </a:endParaRPr>
        </a:p>
      </dsp:txBody>
      <dsp:txXfrm rot="-5400000">
        <a:off x="2932868" y="6842721"/>
        <a:ext cx="90562" cy="88046"/>
      </dsp:txXfrm>
    </dsp:sp>
    <dsp:sp modelId="{3EBE38B7-D18A-45FE-BF1C-5E5C2D82D28C}">
      <dsp:nvSpPr>
        <dsp:cNvPr id="0" name=""/>
        <dsp:cNvSpPr/>
      </dsp:nvSpPr>
      <dsp:spPr>
        <a:xfrm>
          <a:off x="1961723" y="6989465"/>
          <a:ext cx="2032852" cy="33541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latin typeface="Times New Roman" panose="02020603050405020304" pitchFamily="18" charset="0"/>
              <a:cs typeface="Times New Roman" panose="02020603050405020304" pitchFamily="18" charset="0"/>
            </a:rPr>
            <a:t>Export CSV Files, Figures and Summary</a:t>
          </a:r>
        </a:p>
      </dsp:txBody>
      <dsp:txXfrm>
        <a:off x="1971547" y="6999289"/>
        <a:ext cx="2013204" cy="315766"/>
      </dsp:txXfrm>
    </dsp:sp>
    <dsp:sp modelId="{3175CF91-B7BD-4F92-955C-DFC39D5AC648}">
      <dsp:nvSpPr>
        <dsp:cNvPr id="0" name=""/>
        <dsp:cNvSpPr/>
      </dsp:nvSpPr>
      <dsp:spPr>
        <a:xfrm rot="5400000">
          <a:off x="2915259" y="7333265"/>
          <a:ext cx="125780" cy="15093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latin typeface="Times New Roman" panose="02020603050405020304" pitchFamily="18" charset="0"/>
            <a:cs typeface="Times New Roman" panose="02020603050405020304" pitchFamily="18" charset="0"/>
          </a:endParaRPr>
        </a:p>
      </dsp:txBody>
      <dsp:txXfrm rot="-5400000">
        <a:off x="2932868" y="7345843"/>
        <a:ext cx="90562" cy="88046"/>
      </dsp:txXfrm>
    </dsp:sp>
    <dsp:sp modelId="{B0C777B8-70BD-4D80-B0AD-B899114E6CF0}">
      <dsp:nvSpPr>
        <dsp:cNvPr id="0" name=""/>
        <dsp:cNvSpPr/>
      </dsp:nvSpPr>
      <dsp:spPr>
        <a:xfrm>
          <a:off x="1972772" y="7492587"/>
          <a:ext cx="2010755" cy="33541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latin typeface="Times New Roman" panose="02020603050405020304" pitchFamily="18" charset="0"/>
              <a:cs typeface="Times New Roman" panose="02020603050405020304" pitchFamily="18" charset="0"/>
            </a:rPr>
            <a:t>Biological Interpretation</a:t>
          </a:r>
        </a:p>
      </dsp:txBody>
      <dsp:txXfrm>
        <a:off x="1982596" y="7502411"/>
        <a:ext cx="1991107" cy="31576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4900</Words>
  <Characters>27930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Swetha</dc:creator>
  <cp:lastModifiedBy>Thamanna swetha Reddy</cp:lastModifiedBy>
  <cp:revision>3</cp:revision>
  <dcterms:created xsi:type="dcterms:W3CDTF">2026-06-26T12:15:00Z</dcterms:created>
  <dcterms:modified xsi:type="dcterms:W3CDTF">2026-06-26T12:16:00Z</dcterms:modified>
</cp:coreProperties>
</file>