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40A1" w14:textId="77777777" w:rsidR="00667E32" w:rsidRDefault="00000000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D43B66">
        <w:rPr>
          <w:rFonts w:ascii="Times New Roman" w:hAnsi="Times New Roman" w:cs="Times New Roman"/>
          <w:sz w:val="52"/>
          <w:szCs w:val="52"/>
        </w:rPr>
        <w:t>Car Mileage Analysis Using Fuel Type</w:t>
      </w:r>
    </w:p>
    <w:p w14:paraId="3027DD2F" w14:textId="77777777" w:rsidR="00D43B66" w:rsidRPr="00D43B66" w:rsidRDefault="00D43B66" w:rsidP="00D43B66"/>
    <w:p w14:paraId="12B6E17C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Project Objective</w:t>
      </w:r>
    </w:p>
    <w:p w14:paraId="0CF51E07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Using the CarMakers dataset, the objective is to:</w:t>
      </w:r>
      <w:r w:rsidRPr="00D43B66">
        <w:rPr>
          <w:rFonts w:ascii="Times New Roman" w:hAnsi="Times New Roman" w:cs="Times New Roman"/>
        </w:rPr>
        <w:br/>
        <w:t>1. Create a Side-by-Side Bar Chart using the Fuel-Type dimension.</w:t>
      </w:r>
      <w:r w:rsidRPr="00D43B66">
        <w:rPr>
          <w:rFonts w:ascii="Times New Roman" w:hAnsi="Times New Roman" w:cs="Times New Roman"/>
        </w:rPr>
        <w:br/>
        <w:t>2. Show the average mileage for City MPG and Highway MPG.</w:t>
      </w:r>
      <w:r w:rsidRPr="00D43B66">
        <w:rPr>
          <w:rFonts w:ascii="Times New Roman" w:hAnsi="Times New Roman" w:cs="Times New Roman"/>
        </w:rPr>
        <w:br/>
        <w:t>3. List drawbacks of using Side-by-Side Bar Charts.</w:t>
      </w:r>
    </w:p>
    <w:p w14:paraId="328DAD10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Screenshot: Tableau Visualization</w:t>
      </w:r>
    </w:p>
    <w:p w14:paraId="00351356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Below is the screenshot provided for the analysis:</w:t>
      </w:r>
    </w:p>
    <w:p w14:paraId="0F337986" w14:textId="77777777" w:rsidR="00667E32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  <w:noProof/>
        </w:rPr>
        <w:drawing>
          <wp:inline distT="0" distB="0" distL="0" distR="0" wp14:anchorId="7056D998" wp14:editId="6AE1047A">
            <wp:extent cx="4736780" cy="280554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f209a8-19bd-461c-9f90-0fe485820a5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041" cy="281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92C3" w14:textId="77777777" w:rsidR="00D43B66" w:rsidRPr="00D43B66" w:rsidRDefault="00D43B66">
      <w:pPr>
        <w:rPr>
          <w:rFonts w:ascii="Times New Roman" w:hAnsi="Times New Roman" w:cs="Times New Roman"/>
        </w:rPr>
      </w:pPr>
    </w:p>
    <w:p w14:paraId="44C9D4C2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Step 1: Data Connection &amp; Preparation</w:t>
      </w:r>
    </w:p>
    <w:p w14:paraId="0DF3FED6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1. Open Tableau Desktop / Tableau Public.</w:t>
      </w:r>
      <w:r w:rsidRPr="00D43B66">
        <w:rPr>
          <w:rFonts w:ascii="Times New Roman" w:hAnsi="Times New Roman" w:cs="Times New Roman"/>
        </w:rPr>
        <w:br/>
        <w:t>2. Connect to CarMakers.csv.</w:t>
      </w:r>
      <w:r w:rsidRPr="00D43B66">
        <w:rPr>
          <w:rFonts w:ascii="Times New Roman" w:hAnsi="Times New Roman" w:cs="Times New Roman"/>
        </w:rPr>
        <w:br/>
        <w:t>3. Verify data types:</w:t>
      </w:r>
      <w:r w:rsidRPr="00D43B66">
        <w:rPr>
          <w:rFonts w:ascii="Times New Roman" w:hAnsi="Times New Roman" w:cs="Times New Roman"/>
        </w:rPr>
        <w:br/>
        <w:t>- Fuel-Type → Dimension</w:t>
      </w:r>
      <w:r w:rsidRPr="00D43B66">
        <w:rPr>
          <w:rFonts w:ascii="Times New Roman" w:hAnsi="Times New Roman" w:cs="Times New Roman"/>
        </w:rPr>
        <w:br/>
        <w:t>- City-mpg → Measure</w:t>
      </w:r>
      <w:r w:rsidRPr="00D43B66">
        <w:rPr>
          <w:rFonts w:ascii="Times New Roman" w:hAnsi="Times New Roman" w:cs="Times New Roman"/>
        </w:rPr>
        <w:br/>
        <w:t>- Highway-mpg → Measure</w:t>
      </w:r>
      <w:r w:rsidRPr="00D43B66">
        <w:rPr>
          <w:rFonts w:ascii="Times New Roman" w:hAnsi="Times New Roman" w:cs="Times New Roman"/>
        </w:rPr>
        <w:br/>
      </w:r>
    </w:p>
    <w:p w14:paraId="6484140F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Step 2: Create Side-by-Side Bar Chart</w:t>
      </w:r>
    </w:p>
    <w:p w14:paraId="3A0265C1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1. Drag Fuel-Type → Columns.</w:t>
      </w:r>
      <w:r w:rsidRPr="00D43B66">
        <w:rPr>
          <w:rFonts w:ascii="Times New Roman" w:hAnsi="Times New Roman" w:cs="Times New Roman"/>
        </w:rPr>
        <w:br/>
        <w:t>2. Drag Measure Names → Columns.</w:t>
      </w:r>
      <w:r w:rsidRPr="00D43B66">
        <w:rPr>
          <w:rFonts w:ascii="Times New Roman" w:hAnsi="Times New Roman" w:cs="Times New Roman"/>
        </w:rPr>
        <w:br/>
      </w:r>
      <w:r w:rsidRPr="00D43B66">
        <w:rPr>
          <w:rFonts w:ascii="Times New Roman" w:hAnsi="Times New Roman" w:cs="Times New Roman"/>
        </w:rPr>
        <w:lastRenderedPageBreak/>
        <w:t>3. Drag Measure Values → Rows.</w:t>
      </w:r>
      <w:r w:rsidRPr="00D43B66">
        <w:rPr>
          <w:rFonts w:ascii="Times New Roman" w:hAnsi="Times New Roman" w:cs="Times New Roman"/>
        </w:rPr>
        <w:br/>
        <w:t>4. Filter to City-mpg and Highway-mpg.</w:t>
      </w:r>
      <w:r w:rsidRPr="00D43B66">
        <w:rPr>
          <w:rFonts w:ascii="Times New Roman" w:hAnsi="Times New Roman" w:cs="Times New Roman"/>
        </w:rPr>
        <w:br/>
        <w:t>5. Set Marks type to Bar.</w:t>
      </w:r>
      <w:r w:rsidRPr="00D43B66">
        <w:rPr>
          <w:rFonts w:ascii="Times New Roman" w:hAnsi="Times New Roman" w:cs="Times New Roman"/>
        </w:rPr>
        <w:br/>
        <w:t>6. Drag Fuel-Type → Color.</w:t>
      </w:r>
      <w:r w:rsidRPr="00D43B66">
        <w:rPr>
          <w:rFonts w:ascii="Times New Roman" w:hAnsi="Times New Roman" w:cs="Times New Roman"/>
        </w:rPr>
        <w:br/>
        <w:t>7. Format chart with labels and clean axes.</w:t>
      </w:r>
      <w:r w:rsidRPr="00D43B66">
        <w:rPr>
          <w:rFonts w:ascii="Times New Roman" w:hAnsi="Times New Roman" w:cs="Times New Roman"/>
        </w:rPr>
        <w:br/>
      </w:r>
    </w:p>
    <w:p w14:paraId="090682F2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Insights:</w:t>
      </w:r>
      <w:r w:rsidRPr="00D43B66">
        <w:rPr>
          <w:rFonts w:ascii="Times New Roman" w:hAnsi="Times New Roman" w:cs="Times New Roman"/>
        </w:rPr>
        <w:br/>
        <w:t>- Gas vehicles show higher highway mileage.</w:t>
      </w:r>
      <w:r w:rsidRPr="00D43B66">
        <w:rPr>
          <w:rFonts w:ascii="Times New Roman" w:hAnsi="Times New Roman" w:cs="Times New Roman"/>
        </w:rPr>
        <w:br/>
        <w:t>- Diesel vehicles maintain steady city mileage performance.</w:t>
      </w:r>
    </w:p>
    <w:p w14:paraId="59DA2B9E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Step 3: Dashboard Creation</w:t>
      </w:r>
    </w:p>
    <w:p w14:paraId="21C844F6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1. Create a new Dashboard.</w:t>
      </w:r>
      <w:r w:rsidRPr="00D43B66">
        <w:rPr>
          <w:rFonts w:ascii="Times New Roman" w:hAnsi="Times New Roman" w:cs="Times New Roman"/>
        </w:rPr>
        <w:br/>
        <w:t>2. Add the Side-by-Side Bar Chart.</w:t>
      </w:r>
      <w:r w:rsidRPr="00D43B66">
        <w:rPr>
          <w:rFonts w:ascii="Times New Roman" w:hAnsi="Times New Roman" w:cs="Times New Roman"/>
        </w:rPr>
        <w:br/>
        <w:t>3. Add title: “Fuel-Type Based Mileage Analysis”.</w:t>
      </w:r>
      <w:r w:rsidRPr="00D43B66">
        <w:rPr>
          <w:rFonts w:ascii="Times New Roman" w:hAnsi="Times New Roman" w:cs="Times New Roman"/>
        </w:rPr>
        <w:br/>
        <w:t>4. Add filters for Fuel-Type and Mileage Type.</w:t>
      </w:r>
      <w:r w:rsidRPr="00D43B66">
        <w:rPr>
          <w:rFonts w:ascii="Times New Roman" w:hAnsi="Times New Roman" w:cs="Times New Roman"/>
        </w:rPr>
        <w:br/>
      </w:r>
    </w:p>
    <w:p w14:paraId="1B0A4ED0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Step 4: Story Presentation</w:t>
      </w:r>
    </w:p>
    <w:p w14:paraId="757E32F0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1. Create a new Story.</w:t>
      </w:r>
      <w:r w:rsidRPr="00D43B66">
        <w:rPr>
          <w:rFonts w:ascii="Times New Roman" w:hAnsi="Times New Roman" w:cs="Times New Roman"/>
        </w:rPr>
        <w:br/>
        <w:t>2. Add dashboard and charts as story points.</w:t>
      </w:r>
      <w:r w:rsidRPr="00D43B66">
        <w:rPr>
          <w:rFonts w:ascii="Times New Roman" w:hAnsi="Times New Roman" w:cs="Times New Roman"/>
        </w:rPr>
        <w:br/>
        <w:t>3. Add captions explaining each insight.</w:t>
      </w:r>
      <w:r w:rsidRPr="00D43B66">
        <w:rPr>
          <w:rFonts w:ascii="Times New Roman" w:hAnsi="Times New Roman" w:cs="Times New Roman"/>
        </w:rPr>
        <w:br/>
      </w:r>
    </w:p>
    <w:p w14:paraId="057515EE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Drawbacks of Side-by-Side Bar Charts</w:t>
      </w:r>
    </w:p>
    <w:p w14:paraId="77D6FEEF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1. Hard to compare many categories when bars become crowded.</w:t>
      </w:r>
      <w:r w:rsidRPr="00D43B66">
        <w:rPr>
          <w:rFonts w:ascii="Times New Roman" w:hAnsi="Times New Roman" w:cs="Times New Roman"/>
        </w:rPr>
        <w:br/>
        <w:t>2. Colors may confuse users when too many measures are added.</w:t>
      </w:r>
      <w:r w:rsidRPr="00D43B66">
        <w:rPr>
          <w:rFonts w:ascii="Times New Roman" w:hAnsi="Times New Roman" w:cs="Times New Roman"/>
        </w:rPr>
        <w:br/>
        <w:t>3. Space consuming and may clutter dashboards.</w:t>
      </w:r>
    </w:p>
    <w:p w14:paraId="0DFF0EDD" w14:textId="77777777" w:rsidR="00667E32" w:rsidRPr="00D43B66" w:rsidRDefault="00000000">
      <w:pPr>
        <w:pStyle w:val="Heading2"/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Key Insights</w:t>
      </w:r>
    </w:p>
    <w:p w14:paraId="0CE9E777" w14:textId="77777777" w:rsidR="00667E32" w:rsidRPr="00D43B66" w:rsidRDefault="00000000">
      <w:pPr>
        <w:rPr>
          <w:rFonts w:ascii="Times New Roman" w:hAnsi="Times New Roman" w:cs="Times New Roman"/>
        </w:rPr>
      </w:pPr>
      <w:r w:rsidRPr="00D43B66">
        <w:rPr>
          <w:rFonts w:ascii="Times New Roman" w:hAnsi="Times New Roman" w:cs="Times New Roman"/>
        </w:rPr>
        <w:t>- Gas cars have the highest average highway mileage.</w:t>
      </w:r>
      <w:r w:rsidRPr="00D43B66">
        <w:rPr>
          <w:rFonts w:ascii="Times New Roman" w:hAnsi="Times New Roman" w:cs="Times New Roman"/>
        </w:rPr>
        <w:br/>
        <w:t>- Diesel cars show consistent city mileage.</w:t>
      </w:r>
      <w:r w:rsidRPr="00D43B66">
        <w:rPr>
          <w:rFonts w:ascii="Times New Roman" w:hAnsi="Times New Roman" w:cs="Times New Roman"/>
        </w:rPr>
        <w:br/>
        <w:t>- Side-by-side bars clearly compare mileage differences.</w:t>
      </w:r>
    </w:p>
    <w:p w14:paraId="6A06AAC4" w14:textId="77777777" w:rsidR="00D43B66" w:rsidRDefault="00D43B66">
      <w:pPr>
        <w:rPr>
          <w:rFonts w:ascii="Times New Roman" w:hAnsi="Times New Roman" w:cs="Times New Roman"/>
          <w:sz w:val="28"/>
          <w:szCs w:val="28"/>
        </w:rPr>
      </w:pPr>
    </w:p>
    <w:p w14:paraId="3FBAF99B" w14:textId="77777777" w:rsidR="00D43B66" w:rsidRDefault="00D43B66">
      <w:pPr>
        <w:rPr>
          <w:rFonts w:ascii="Times New Roman" w:hAnsi="Times New Roman" w:cs="Times New Roman"/>
          <w:sz w:val="28"/>
          <w:szCs w:val="28"/>
        </w:rPr>
      </w:pPr>
    </w:p>
    <w:p w14:paraId="2D945F4C" w14:textId="77777777" w:rsidR="00D43B66" w:rsidRDefault="00D43B66">
      <w:pPr>
        <w:rPr>
          <w:rFonts w:ascii="Times New Roman" w:hAnsi="Times New Roman" w:cs="Times New Roman"/>
          <w:sz w:val="28"/>
          <w:szCs w:val="28"/>
        </w:rPr>
      </w:pPr>
    </w:p>
    <w:p w14:paraId="6A43DB78" w14:textId="7023BA98" w:rsidR="00D43B66" w:rsidRPr="00D43B66" w:rsidRDefault="00D43B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 w:rsidRPr="00D43B66">
        <w:rPr>
          <w:rFonts w:ascii="Times New Roman" w:hAnsi="Times New Roman" w:cs="Times New Roman"/>
          <w:sz w:val="28"/>
          <w:szCs w:val="28"/>
        </w:rPr>
        <w:t>Name: S Swetha</w:t>
      </w:r>
    </w:p>
    <w:p w14:paraId="0E130DF9" w14:textId="4EC2032A" w:rsidR="00D43B66" w:rsidRPr="00D43B66" w:rsidRDefault="00D43B66">
      <w:pPr>
        <w:rPr>
          <w:rFonts w:ascii="Times New Roman" w:hAnsi="Times New Roman" w:cs="Times New Roman"/>
          <w:sz w:val="28"/>
          <w:szCs w:val="28"/>
        </w:rPr>
      </w:pPr>
      <w:r w:rsidRPr="00D43B6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USN: 1VI23CD046</w:t>
      </w:r>
    </w:p>
    <w:sectPr w:rsidR="00D43B66" w:rsidRPr="00D43B66" w:rsidSect="00D43B6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13801">
    <w:abstractNumId w:val="8"/>
  </w:num>
  <w:num w:numId="2" w16cid:durableId="763964234">
    <w:abstractNumId w:val="6"/>
  </w:num>
  <w:num w:numId="3" w16cid:durableId="1391230938">
    <w:abstractNumId w:val="5"/>
  </w:num>
  <w:num w:numId="4" w16cid:durableId="1245064495">
    <w:abstractNumId w:val="4"/>
  </w:num>
  <w:num w:numId="5" w16cid:durableId="1902524500">
    <w:abstractNumId w:val="7"/>
  </w:num>
  <w:num w:numId="6" w16cid:durableId="724451802">
    <w:abstractNumId w:val="3"/>
  </w:num>
  <w:num w:numId="7" w16cid:durableId="328408746">
    <w:abstractNumId w:val="2"/>
  </w:num>
  <w:num w:numId="8" w16cid:durableId="1562213064">
    <w:abstractNumId w:val="1"/>
  </w:num>
  <w:num w:numId="9" w16cid:durableId="67430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E32"/>
    <w:rsid w:val="00953B82"/>
    <w:rsid w:val="00AA1D8D"/>
    <w:rsid w:val="00B47730"/>
    <w:rsid w:val="00CB0664"/>
    <w:rsid w:val="00D43B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5D4B6"/>
  <w14:defaultImageDpi w14:val="300"/>
  <w15:docId w15:val="{60CCDA52-9EF2-4641-9EC0-90B29D0D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swethasaravanan1825@outlook.com</cp:lastModifiedBy>
  <cp:revision>2</cp:revision>
  <dcterms:created xsi:type="dcterms:W3CDTF">2013-12-23T23:15:00Z</dcterms:created>
  <dcterms:modified xsi:type="dcterms:W3CDTF">2025-11-30T11:18:00Z</dcterms:modified>
  <cp:category/>
</cp:coreProperties>
</file>