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61" w:rsidRDefault="00143B61" w:rsidP="00143B61">
      <w:pPr>
        <w:rPr>
          <w:noProof/>
          <w:lang w:eastAsia="en-IN" w:bidi="te-IN"/>
        </w:rPr>
      </w:pPr>
      <w:r>
        <w:rPr>
          <w:noProof/>
          <w:lang w:eastAsia="en-IN" w:bidi="te-IN"/>
        </w:rPr>
        <w:t>SELECT DISTINCT ExtCost,</w:t>
      </w:r>
    </w:p>
    <w:p w:rsidR="00143B61" w:rsidRDefault="00143B61" w:rsidP="00143B61">
      <w:pPr>
        <w:rPr>
          <w:noProof/>
          <w:lang w:eastAsia="en-IN" w:bidi="te-IN"/>
        </w:rPr>
      </w:pPr>
      <w:r>
        <w:rPr>
          <w:noProof/>
          <w:lang w:eastAsia="en-IN" w:bidi="te-IN"/>
        </w:rPr>
        <w:t xml:space="preserve">       CUME_DIST() OVER (ORDER BY ExtCost) As Cum_COS</w:t>
      </w:r>
    </w:p>
    <w:p w:rsidR="00143B61" w:rsidRDefault="00143B61" w:rsidP="00143B61">
      <w:pPr>
        <w:rPr>
          <w:noProof/>
          <w:lang w:eastAsia="en-IN" w:bidi="te-IN"/>
        </w:rPr>
      </w:pPr>
      <w:r>
        <w:rPr>
          <w:noProof/>
          <w:lang w:eastAsia="en-IN" w:bidi="te-IN"/>
        </w:rPr>
        <w:t>FROM cust_vendor_dim c, inventory_fact i</w:t>
      </w:r>
    </w:p>
    <w:p w:rsidR="00143B61" w:rsidRDefault="00143B61" w:rsidP="00143B61">
      <w:pPr>
        <w:rPr>
          <w:noProof/>
          <w:lang w:eastAsia="en-IN" w:bidi="te-IN"/>
        </w:rPr>
      </w:pPr>
      <w:r>
        <w:rPr>
          <w:noProof/>
          <w:lang w:eastAsia="en-IN" w:bidi="te-IN"/>
        </w:rPr>
        <w:t>WHERE c.CustVendorKey = I.CustVendorKey AND C.State = 'CO'</w:t>
      </w:r>
    </w:p>
    <w:p w:rsidR="00143B61" w:rsidRDefault="00143B61" w:rsidP="00143B61">
      <w:pPr>
        <w:rPr>
          <w:noProof/>
          <w:lang w:eastAsia="en-IN" w:bidi="te-IN"/>
        </w:rPr>
      </w:pPr>
      <w:r>
        <w:rPr>
          <w:noProof/>
          <w:lang w:eastAsia="en-IN" w:bidi="te-IN"/>
        </w:rPr>
        <w:t>ORDER BY ExtCost;</w:t>
      </w:r>
    </w:p>
    <w:p w:rsidR="001C17A7" w:rsidRDefault="00143B61">
      <w:bookmarkStart w:id="0" w:name="_GoBack"/>
      <w:bookmarkEnd w:id="0"/>
      <w:r>
        <w:rPr>
          <w:noProof/>
          <w:lang w:eastAsia="en-IN" w:bidi="te-IN"/>
        </w:rPr>
        <w:drawing>
          <wp:inline distT="0" distB="0" distL="0" distR="0" wp14:anchorId="5BABF29D" wp14:editId="23C634BE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I3N7Y0NLIwNLdQ0lEKTi0uzszPAykwrAUAANOn5iwAAAA="/>
  </w:docVars>
  <w:rsids>
    <w:rsidRoot w:val="00143B61"/>
    <w:rsid w:val="00033440"/>
    <w:rsid w:val="00143B61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9F345-12C6-48AD-99A8-D46DA920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2017-06-08T21:59:00Z</dcterms:created>
  <dcterms:modified xsi:type="dcterms:W3CDTF">2017-06-08T21:59:00Z</dcterms:modified>
</cp:coreProperties>
</file>