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7489" w14:textId="368C5468" w:rsidR="00A74B16" w:rsidRDefault="000B08B9">
      <w:pPr>
        <w:rPr>
          <w:sz w:val="40"/>
          <w:szCs w:val="40"/>
        </w:rPr>
      </w:pPr>
      <w:r>
        <w:rPr>
          <w:sz w:val="40"/>
          <w:szCs w:val="40"/>
        </w:rPr>
        <w:t>Research papers (EDA,</w:t>
      </w:r>
      <w:r w:rsidR="009954EE">
        <w:rPr>
          <w:sz w:val="40"/>
          <w:szCs w:val="40"/>
        </w:rPr>
        <w:t xml:space="preserve"> </w:t>
      </w:r>
      <w:proofErr w:type="spellStart"/>
      <w:proofErr w:type="gramStart"/>
      <w:r w:rsidR="009954EE">
        <w:rPr>
          <w:sz w:val="40"/>
          <w:szCs w:val="40"/>
        </w:rPr>
        <w:t>Insights,Recommendations</w:t>
      </w:r>
      <w:proofErr w:type="spellEnd"/>
      <w:proofErr w:type="gramEnd"/>
      <w:r w:rsidR="009954EE">
        <w:rPr>
          <w:sz w:val="40"/>
          <w:szCs w:val="40"/>
        </w:rPr>
        <w:t>)</w:t>
      </w:r>
    </w:p>
    <w:p w14:paraId="5F43A35F" w14:textId="71669836" w:rsidR="000F329D" w:rsidRDefault="000F329D">
      <w:pPr>
        <w:rPr>
          <w:sz w:val="40"/>
          <w:szCs w:val="40"/>
        </w:rPr>
      </w:pPr>
      <w:r>
        <w:rPr>
          <w:sz w:val="40"/>
          <w:szCs w:val="40"/>
        </w:rPr>
        <w:t>Links:</w:t>
      </w:r>
    </w:p>
    <w:p w14:paraId="422D66A9" w14:textId="3DC62A93" w:rsidR="000F329D" w:rsidRDefault="00497154">
      <w:pPr>
        <w:rPr>
          <w:sz w:val="40"/>
          <w:szCs w:val="40"/>
        </w:rPr>
      </w:pPr>
      <w:hyperlink r:id="rId4" w:tgtFrame="_blank" w:history="1">
        <w:r w:rsidRPr="00497154">
          <w:rPr>
            <w:rStyle w:val="Hyperlink"/>
            <w:sz w:val="40"/>
            <w:szCs w:val="40"/>
          </w:rPr>
          <w:t>Research Paper Format Guide (MW Editing)</w:t>
        </w:r>
      </w:hyperlink>
      <w:r w:rsidRPr="00497154">
        <w:rPr>
          <w:sz w:val="40"/>
          <w:szCs w:val="40"/>
        </w:rPr>
        <w:t xml:space="preserve"> — Complete structure with introduction, methodology, analysis, discussion, and conclusion</w:t>
      </w:r>
    </w:p>
    <w:p w14:paraId="72251197" w14:textId="76C1FEA9" w:rsidR="00784E0A" w:rsidRDefault="00784E0A">
      <w:pPr>
        <w:rPr>
          <w:sz w:val="40"/>
          <w:szCs w:val="40"/>
        </w:rPr>
      </w:pPr>
      <w:hyperlink r:id="rId5" w:tgtFrame="_blank" w:history="1">
        <w:r w:rsidRPr="00784E0A">
          <w:rPr>
            <w:rStyle w:val="Hyperlink"/>
            <w:sz w:val="40"/>
            <w:szCs w:val="40"/>
          </w:rPr>
          <w:t>ScienceDirect Research Paper Overview</w:t>
        </w:r>
      </w:hyperlink>
      <w:r w:rsidRPr="00784E0A">
        <w:rPr>
          <w:sz w:val="40"/>
          <w:szCs w:val="40"/>
        </w:rPr>
        <w:t xml:space="preserve"> — Explains research paper sections, results, discussion, and references.</w:t>
      </w:r>
    </w:p>
    <w:p w14:paraId="4772817D" w14:textId="082FD10B" w:rsidR="00E973D3" w:rsidRDefault="00E973D3">
      <w:pPr>
        <w:rPr>
          <w:sz w:val="40"/>
          <w:szCs w:val="40"/>
        </w:rPr>
      </w:pPr>
      <w:hyperlink r:id="rId6" w:tgtFrame="_blank" w:history="1">
        <w:r w:rsidRPr="00E973D3">
          <w:rPr>
            <w:rStyle w:val="Hyperlink"/>
            <w:sz w:val="40"/>
            <w:szCs w:val="40"/>
          </w:rPr>
          <w:t>Research Paper Template Guide</w:t>
        </w:r>
      </w:hyperlink>
      <w:r w:rsidRPr="00E973D3">
        <w:rPr>
          <w:sz w:val="40"/>
          <w:szCs w:val="40"/>
        </w:rPr>
        <w:t xml:space="preserve"> — Sample research paper format and organization</w:t>
      </w:r>
    </w:p>
    <w:p w14:paraId="7D1327DF" w14:textId="772CC774" w:rsidR="00AA2D08" w:rsidRDefault="00AA2D08">
      <w:pPr>
        <w:rPr>
          <w:sz w:val="40"/>
          <w:szCs w:val="40"/>
        </w:rPr>
      </w:pPr>
      <w:hyperlink r:id="rId7" w:tgtFrame="_blank" w:history="1">
        <w:r w:rsidRPr="00AA2D08">
          <w:rPr>
            <w:rStyle w:val="Hyperlink"/>
            <w:sz w:val="40"/>
            <w:szCs w:val="40"/>
          </w:rPr>
          <w:t>Research Paper Structure Guide</w:t>
        </w:r>
      </w:hyperlink>
      <w:r w:rsidRPr="00AA2D08">
        <w:rPr>
          <w:sz w:val="40"/>
          <w:szCs w:val="40"/>
        </w:rPr>
        <w:t xml:space="preserve"> — </w:t>
      </w:r>
      <w:proofErr w:type="spellStart"/>
      <w:r w:rsidRPr="00AA2D08">
        <w:rPr>
          <w:sz w:val="40"/>
          <w:szCs w:val="40"/>
        </w:rPr>
        <w:t>IMRaD</w:t>
      </w:r>
      <w:proofErr w:type="spellEnd"/>
      <w:r w:rsidRPr="00AA2D08">
        <w:rPr>
          <w:sz w:val="40"/>
          <w:szCs w:val="40"/>
        </w:rPr>
        <w:t xml:space="preserve"> format (Introduction, Methods, Results, Discussion)</w:t>
      </w:r>
    </w:p>
    <w:p w14:paraId="21621998" w14:textId="5BE28693" w:rsidR="00AA2D08" w:rsidRDefault="00AA2D08">
      <w:pPr>
        <w:rPr>
          <w:sz w:val="40"/>
          <w:szCs w:val="40"/>
        </w:rPr>
      </w:pPr>
      <w:hyperlink r:id="rId8" w:tgtFrame="_blank" w:history="1">
        <w:r w:rsidRPr="00AA2D08">
          <w:rPr>
            <w:rStyle w:val="Hyperlink"/>
            <w:sz w:val="40"/>
            <w:szCs w:val="40"/>
          </w:rPr>
          <w:t>Research Project Paper Format Example</w:t>
        </w:r>
      </w:hyperlink>
      <w:r w:rsidRPr="00AA2D08">
        <w:rPr>
          <w:sz w:val="40"/>
          <w:szCs w:val="40"/>
        </w:rPr>
        <w:t xml:space="preserve"> — Good example of project report sections and results presentation</w:t>
      </w:r>
    </w:p>
    <w:p w14:paraId="529F2F88" w14:textId="268DA7AB" w:rsidR="00411481" w:rsidRDefault="00411481">
      <w:pPr>
        <w:rPr>
          <w:sz w:val="40"/>
          <w:szCs w:val="40"/>
        </w:rPr>
      </w:pPr>
      <w:r w:rsidRPr="00411481">
        <w:rPr>
          <w:sz w:val="40"/>
          <w:szCs w:val="40"/>
        </w:rPr>
        <w:t xml:space="preserve"> </w:t>
      </w:r>
      <w:hyperlink r:id="rId9" w:tgtFrame="_blank" w:history="1">
        <w:r w:rsidRPr="00411481">
          <w:rPr>
            <w:rStyle w:val="Hyperlink"/>
            <w:sz w:val="40"/>
            <w:szCs w:val="40"/>
          </w:rPr>
          <w:t>Scientific Research Paper Writing Guide</w:t>
        </w:r>
      </w:hyperlink>
      <w:r w:rsidRPr="00411481">
        <w:rPr>
          <w:sz w:val="40"/>
          <w:szCs w:val="40"/>
        </w:rPr>
        <w:t xml:space="preserve"> — Detailed explanation of each section of a research paper</w:t>
      </w:r>
    </w:p>
    <w:p w14:paraId="7842ED6B" w14:textId="77777777" w:rsidR="009954EE" w:rsidRDefault="009954EE">
      <w:pPr>
        <w:rPr>
          <w:sz w:val="40"/>
          <w:szCs w:val="40"/>
        </w:rPr>
      </w:pPr>
    </w:p>
    <w:p w14:paraId="53DB8461" w14:textId="77777777" w:rsidR="00A74B16" w:rsidRDefault="00A74B16">
      <w:pPr>
        <w:rPr>
          <w:sz w:val="40"/>
          <w:szCs w:val="40"/>
        </w:rPr>
      </w:pPr>
    </w:p>
    <w:p w14:paraId="67A33606" w14:textId="77777777" w:rsidR="00A74B16" w:rsidRDefault="00A74B16">
      <w:pPr>
        <w:rPr>
          <w:sz w:val="40"/>
          <w:szCs w:val="40"/>
        </w:rPr>
      </w:pPr>
    </w:p>
    <w:p w14:paraId="23AC1F2D" w14:textId="77777777" w:rsidR="00A74B16" w:rsidRDefault="00A74B16">
      <w:pPr>
        <w:rPr>
          <w:sz w:val="40"/>
          <w:szCs w:val="40"/>
        </w:rPr>
      </w:pPr>
    </w:p>
    <w:p w14:paraId="0E9E9F90" w14:textId="77777777" w:rsidR="00A74B16" w:rsidRDefault="00A74B16">
      <w:pPr>
        <w:rPr>
          <w:sz w:val="40"/>
          <w:szCs w:val="40"/>
        </w:rPr>
      </w:pPr>
    </w:p>
    <w:p w14:paraId="4C0CAFD3" w14:textId="4136E03F" w:rsidR="007D5F5E" w:rsidRDefault="005A2618">
      <w:pPr>
        <w:rPr>
          <w:sz w:val="40"/>
          <w:szCs w:val="40"/>
        </w:rPr>
      </w:pPr>
      <w:r>
        <w:rPr>
          <w:sz w:val="40"/>
          <w:szCs w:val="40"/>
        </w:rPr>
        <w:lastRenderedPageBreak/>
        <w:t>Executive Summary for Government Stakeholders</w:t>
      </w:r>
    </w:p>
    <w:p w14:paraId="6E294EDB" w14:textId="77777777" w:rsidR="005A2618" w:rsidRPr="00D95DEE" w:rsidRDefault="005A2618" w:rsidP="005A2618">
      <w:pPr>
        <w:rPr>
          <w:rFonts w:cstheme="minorHAnsi"/>
          <w:sz w:val="28"/>
          <w:szCs w:val="28"/>
        </w:rPr>
      </w:pPr>
      <w:r w:rsidRPr="00D95DEE">
        <w:rPr>
          <w:rFonts w:cstheme="minorHAnsi"/>
          <w:sz w:val="28"/>
          <w:szCs w:val="28"/>
        </w:rPr>
        <w:t>The Predictive Forecasting of Care Load &amp; Placement Demand project was developed to support proactive healthcare planning within the HHS UAC Program.</w:t>
      </w:r>
    </w:p>
    <w:p w14:paraId="41C32B5C" w14:textId="77777777" w:rsidR="005A2618" w:rsidRPr="00D95DEE" w:rsidRDefault="005A2618" w:rsidP="005A2618">
      <w:pPr>
        <w:rPr>
          <w:rFonts w:cstheme="minorHAnsi"/>
          <w:sz w:val="28"/>
          <w:szCs w:val="28"/>
        </w:rPr>
      </w:pPr>
      <w:r w:rsidRPr="00D95DEE">
        <w:rPr>
          <w:rFonts w:cstheme="minorHAnsi"/>
          <w:sz w:val="28"/>
          <w:szCs w:val="28"/>
        </w:rPr>
        <w:t>Using historical operational data, forecasting models predicted future HHS care load, discharge demand, and intake-discharge imbalance. Statistical and machine learning approaches including ARIMA and Random Forest were implemented for forecasting and uncertainty analysis.</w:t>
      </w:r>
    </w:p>
    <w:p w14:paraId="77632F60" w14:textId="77777777" w:rsidR="005A2618" w:rsidRPr="00D95DEE" w:rsidRDefault="005A2618" w:rsidP="005A2618">
      <w:pPr>
        <w:rPr>
          <w:rFonts w:cstheme="minorHAnsi"/>
          <w:sz w:val="28"/>
          <w:szCs w:val="28"/>
        </w:rPr>
      </w:pPr>
      <w:r w:rsidRPr="00D95DEE">
        <w:rPr>
          <w:rFonts w:cstheme="minorHAnsi"/>
          <w:sz w:val="28"/>
          <w:szCs w:val="28"/>
        </w:rPr>
        <w:t xml:space="preserve">An interactive </w:t>
      </w:r>
      <w:proofErr w:type="spellStart"/>
      <w:r w:rsidRPr="00D95DEE">
        <w:rPr>
          <w:rFonts w:cstheme="minorHAnsi"/>
          <w:sz w:val="28"/>
          <w:szCs w:val="28"/>
        </w:rPr>
        <w:t>Streamlit</w:t>
      </w:r>
      <w:proofErr w:type="spellEnd"/>
      <w:r w:rsidRPr="00D95DEE">
        <w:rPr>
          <w:rFonts w:cstheme="minorHAnsi"/>
          <w:sz w:val="28"/>
          <w:szCs w:val="28"/>
        </w:rPr>
        <w:t xml:space="preserve"> dashboard was created to provide live analytics, trend visualization, and operational insights.</w:t>
      </w:r>
    </w:p>
    <w:p w14:paraId="331D769A" w14:textId="77777777" w:rsidR="005A2618" w:rsidRPr="00D95DEE" w:rsidRDefault="005A2618" w:rsidP="005A2618">
      <w:pPr>
        <w:rPr>
          <w:rFonts w:cstheme="minorHAnsi"/>
          <w:sz w:val="28"/>
          <w:szCs w:val="28"/>
        </w:rPr>
      </w:pPr>
      <w:r w:rsidRPr="00D95DEE">
        <w:rPr>
          <w:rFonts w:cstheme="minorHAnsi"/>
          <w:sz w:val="28"/>
          <w:szCs w:val="28"/>
        </w:rPr>
        <w:t>The project supports data-driven planning, improves preparedness for capacity stress, and enhances child welfare resource management.</w:t>
      </w:r>
    </w:p>
    <w:p w14:paraId="4D92D330" w14:textId="77777777" w:rsidR="005A2618" w:rsidRPr="00D95DEE" w:rsidRDefault="005A2618">
      <w:pPr>
        <w:rPr>
          <w:rFonts w:cstheme="minorHAnsi"/>
          <w:sz w:val="24"/>
          <w:szCs w:val="24"/>
        </w:rPr>
      </w:pPr>
    </w:p>
    <w:sectPr w:rsidR="005A2618" w:rsidRPr="00D95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18"/>
    <w:rsid w:val="00052AA1"/>
    <w:rsid w:val="000B08B9"/>
    <w:rsid w:val="000F329D"/>
    <w:rsid w:val="00411481"/>
    <w:rsid w:val="00497154"/>
    <w:rsid w:val="005A2618"/>
    <w:rsid w:val="00784E0A"/>
    <w:rsid w:val="007D5F5E"/>
    <w:rsid w:val="009954EE"/>
    <w:rsid w:val="00A74B16"/>
    <w:rsid w:val="00AA2D08"/>
    <w:rsid w:val="00AE188F"/>
    <w:rsid w:val="00D07B88"/>
    <w:rsid w:val="00D73A07"/>
    <w:rsid w:val="00D95DEE"/>
    <w:rsid w:val="00E973D3"/>
    <w:rsid w:val="00F34FAF"/>
    <w:rsid w:val="00FC0856"/>
    <w:rsid w:val="00FF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3AEC"/>
  <w15:chartTrackingRefBased/>
  <w15:docId w15:val="{9C9DFFBA-615A-439C-BE87-22B605F7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6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ylib.net/doc/27624005/generic-format-for-research-project-paper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eckmymanuscript.com/guide/research-paper-structure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sl.armywarcollege.edu/dde/cadaddendum/researchPaperTemplate.cf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direct.com/topics/computer-science/research-paper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mwediting.com/research-paper-format/?utm_source=chatgpt.com" TargetMode="External"/><Relationship Id="rId9" Type="http://schemas.openxmlformats.org/officeDocument/2006/relationships/hyperlink" Target="https://evs.institute/research-methodology-for-environmental-science/format-scientific-research-papers-guid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bhavadharini</dc:creator>
  <cp:keywords/>
  <dc:description/>
  <cp:lastModifiedBy>swetha bhavadharini</cp:lastModifiedBy>
  <cp:revision>2</cp:revision>
  <dcterms:created xsi:type="dcterms:W3CDTF">2026-06-01T02:12:00Z</dcterms:created>
  <dcterms:modified xsi:type="dcterms:W3CDTF">2026-06-01T02:12:00Z</dcterms:modified>
</cp:coreProperties>
</file>