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2DBDB" w:themeColor="accent2" w:themeTint="33"/>
  <w:body>
    <w:p w:rsidR="000974F0" w:rsidRPr="00EC73EB" w:rsidRDefault="00DA1BEA">
      <w:pPr>
        <w:rPr>
          <w:rFonts w:ascii="Elephant" w:hAnsi="Elephant"/>
          <w:color w:val="0F243E" w:themeColor="text2" w:themeShade="80"/>
          <w:sz w:val="72"/>
          <w:lang w:val="en-US"/>
        </w:rPr>
      </w:pPr>
      <w:r w:rsidRPr="00EC73EB">
        <w:rPr>
          <w:rFonts w:ascii="Elephant" w:hAnsi="Elephant"/>
          <w:color w:val="0F243E" w:themeColor="text2" w:themeShade="80"/>
          <w:sz w:val="72"/>
          <w:highlight w:val="darkGray"/>
          <w:lang w:val="en-US"/>
        </w:rPr>
        <w:t>POWER BI PROJECT</w:t>
      </w:r>
    </w:p>
    <w:p w:rsidR="00E53614" w:rsidRPr="00542FA5" w:rsidRDefault="00542FA5">
      <w:pPr>
        <w:rPr>
          <w:rFonts w:ascii="Arial Black" w:hAnsi="Arial Black"/>
          <w:b/>
          <w:color w:val="FF0000"/>
          <w:sz w:val="180"/>
          <w:lang w:val="en-US"/>
        </w:rPr>
      </w:pPr>
      <w:r>
        <w:rPr>
          <w:rFonts w:ascii="Arial Black" w:hAnsi="Arial Black"/>
          <w:b/>
          <w:color w:val="FF0000"/>
          <w:sz w:val="36"/>
        </w:rPr>
        <w:t xml:space="preserve">             </w:t>
      </w:r>
      <w:r w:rsidR="00E53614" w:rsidRPr="00EC73EB">
        <w:rPr>
          <w:rFonts w:ascii="Arial Black" w:hAnsi="Arial Black"/>
          <w:b/>
          <w:color w:val="FF0000"/>
          <w:sz w:val="36"/>
          <w:highlight w:val="lightGray"/>
        </w:rPr>
        <w:t>Hospital Records Dashboard</w:t>
      </w:r>
    </w:p>
    <w:p w:rsidR="00E53614" w:rsidRPr="00E53614" w:rsidRDefault="00E53614" w:rsidP="00E53614">
      <w:pPr>
        <w:spacing w:before="100" w:beforeAutospacing="1" w:after="100" w:afterAutospacing="1" w:line="240" w:lineRule="auto"/>
        <w:outlineLvl w:val="1"/>
        <w:rPr>
          <w:rFonts w:ascii="Times New Roman" w:eastAsia="Times New Roman" w:hAnsi="Times New Roman" w:cs="Times New Roman"/>
          <w:b/>
          <w:bCs/>
          <w:color w:val="FF0000"/>
          <w:kern w:val="0"/>
          <w:sz w:val="36"/>
          <w:szCs w:val="36"/>
          <w:lang w:val="en-US"/>
        </w:rPr>
      </w:pPr>
      <w:r w:rsidRPr="00E53614">
        <w:rPr>
          <w:rFonts w:ascii="Times New Roman" w:eastAsia="Times New Roman" w:hAnsi="Times New Roman" w:cs="Times New Roman"/>
          <w:b/>
          <w:bCs/>
          <w:color w:val="FF0000"/>
          <w:kern w:val="0"/>
          <w:sz w:val="36"/>
          <w:szCs w:val="36"/>
          <w:highlight w:val="yellow"/>
          <w:lang w:val="en-US"/>
        </w:rPr>
        <w:t xml:space="preserve">1. </w:t>
      </w:r>
      <w:r w:rsidRPr="00E96DB3">
        <w:rPr>
          <w:rFonts w:ascii="Times New Roman" w:eastAsia="Times New Roman" w:hAnsi="Times New Roman" w:cs="Times New Roman"/>
          <w:b/>
          <w:bCs/>
          <w:color w:val="FF0000"/>
          <w:kern w:val="0"/>
          <w:sz w:val="36"/>
          <w:szCs w:val="36"/>
          <w:highlight w:val="yellow"/>
          <w:lang w:val="en-US"/>
        </w:rPr>
        <w:t>Project Overview</w:t>
      </w:r>
    </w:p>
    <w:p w:rsidR="00542FA5" w:rsidRDefault="00E53614" w:rsidP="00E96D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E53614">
        <w:rPr>
          <w:rFonts w:ascii="Times New Roman" w:eastAsia="Times New Roman" w:hAnsi="Times New Roman" w:cs="Times New Roman"/>
          <w:b/>
          <w:bCs/>
          <w:kern w:val="0"/>
          <w:sz w:val="24"/>
          <w:szCs w:val="24"/>
          <w:lang w:val="en-US"/>
        </w:rPr>
        <w:t>Project Title</w:t>
      </w:r>
      <w:r w:rsidRPr="00E53614">
        <w:rPr>
          <w:rFonts w:ascii="Times New Roman" w:eastAsia="Times New Roman" w:hAnsi="Times New Roman" w:cs="Times New Roman"/>
          <w:kern w:val="0"/>
          <w:sz w:val="24"/>
          <w:szCs w:val="24"/>
          <w:lang w:val="en-US"/>
        </w:rPr>
        <w:t>: Hospital Records Analytics Dashboard</w:t>
      </w:r>
    </w:p>
    <w:p w:rsidR="00E53614" w:rsidRPr="00542FA5" w:rsidRDefault="00E53614" w:rsidP="00542FA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542FA5">
        <w:rPr>
          <w:rFonts w:ascii="Times New Roman" w:eastAsia="Times New Roman" w:hAnsi="Times New Roman" w:cs="Times New Roman"/>
          <w:b/>
          <w:bCs/>
          <w:kern w:val="0"/>
          <w:sz w:val="24"/>
          <w:szCs w:val="24"/>
          <w:lang w:val="en-US"/>
        </w:rPr>
        <w:t>Developed By</w:t>
      </w:r>
      <w:r w:rsidRPr="00E53614">
        <w:rPr>
          <w:rFonts w:ascii="Times New Roman" w:eastAsia="Times New Roman" w:hAnsi="Times New Roman" w:cs="Times New Roman"/>
          <w:kern w:val="0"/>
          <w:sz w:val="24"/>
          <w:szCs w:val="24"/>
          <w:lang w:val="en-US"/>
        </w:rPr>
        <w:t>:</w:t>
      </w:r>
      <w:r w:rsidR="00542FA5">
        <w:rPr>
          <w:rFonts w:ascii="Times New Roman" w:eastAsia="Times New Roman" w:hAnsi="Times New Roman" w:cs="Times New Roman"/>
          <w:kern w:val="0"/>
          <w:sz w:val="24"/>
          <w:szCs w:val="24"/>
          <w:lang w:val="en-US"/>
        </w:rPr>
        <w:t xml:space="preserve"> </w:t>
      </w:r>
      <w:proofErr w:type="spellStart"/>
      <w:r w:rsidR="00542FA5">
        <w:rPr>
          <w:rFonts w:ascii="Times New Roman" w:eastAsia="Times New Roman" w:hAnsi="Times New Roman" w:cs="Times New Roman"/>
          <w:kern w:val="0"/>
          <w:sz w:val="24"/>
          <w:szCs w:val="24"/>
          <w:lang w:val="en-US"/>
        </w:rPr>
        <w:t>Swetha</w:t>
      </w:r>
      <w:proofErr w:type="spellEnd"/>
      <w:r w:rsidR="00542FA5" w:rsidRPr="00542FA5">
        <w:rPr>
          <w:rFonts w:ascii="Times New Roman" w:eastAsia="Times New Roman" w:hAnsi="Times New Roman" w:cs="Times New Roman"/>
          <w:sz w:val="24"/>
          <w:szCs w:val="24"/>
          <w:lang w:val="en-US"/>
        </w:rPr>
        <w:t>.</w:t>
      </w:r>
      <w:r w:rsidR="00542FA5">
        <w:rPr>
          <w:rFonts w:ascii="Times New Roman" w:eastAsia="Times New Roman" w:hAnsi="Times New Roman" w:cs="Times New Roman"/>
          <w:sz w:val="24"/>
          <w:szCs w:val="24"/>
          <w:lang w:val="en-US"/>
        </w:rPr>
        <w:t xml:space="preserve"> A</w:t>
      </w:r>
    </w:p>
    <w:p w:rsidR="00542FA5" w:rsidRPr="00542FA5" w:rsidRDefault="00542FA5" w:rsidP="00542FA5">
      <w:pPr>
        <w:pStyle w:val="Heading3"/>
        <w:rPr>
          <w:color w:val="002060"/>
        </w:rPr>
      </w:pPr>
      <w:r w:rsidRPr="00936339">
        <w:rPr>
          <w:color w:val="002060"/>
          <w:highlight w:val="cyan"/>
        </w:rPr>
        <w:t>Purpose:</w:t>
      </w:r>
    </w:p>
    <w:p w:rsidR="00542FA5" w:rsidRDefault="00542FA5" w:rsidP="00542FA5">
      <w:pPr>
        <w:pStyle w:val="NormalWeb"/>
      </w:pPr>
      <w:r>
        <w:t>This Power BI dashboard provides visual insights into hospital records, focusing on patient demographics, medical conditions, treatment costs, bed usage, and readmission rates. It enables hospital staff and administrators to monitor key performance indicators (KPIs) and improve healthcare service delivery.</w:t>
      </w:r>
    </w:p>
    <w:p w:rsidR="00542FA5" w:rsidRPr="00542FA5" w:rsidRDefault="00542FA5" w:rsidP="00542FA5">
      <w:pPr>
        <w:spacing w:after="0" w:line="240" w:lineRule="auto"/>
        <w:rPr>
          <w:rFonts w:ascii="Times New Roman" w:eastAsia="Times New Roman" w:hAnsi="Times New Roman" w:cs="Times New Roman"/>
          <w:kern w:val="0"/>
          <w:sz w:val="24"/>
          <w:szCs w:val="24"/>
          <w:lang w:val="en-US"/>
        </w:rPr>
      </w:pPr>
      <w:r w:rsidRPr="00542FA5">
        <w:rPr>
          <w:rFonts w:ascii="Times New Roman" w:eastAsia="Times New Roman" w:hAnsi="Times New Roman" w:cs="Times New Roman"/>
          <w:kern w:val="0"/>
          <w:sz w:val="24"/>
          <w:szCs w:val="24"/>
          <w:lang w:val="en-US"/>
        </w:rPr>
        <w:pict>
          <v:rect id="_x0000_i1025" style="width:0;height:1.5pt" o:hralign="center" o:hrstd="t" o:hr="t" fillcolor="#a0a0a0" stroked="f"/>
        </w:pict>
      </w:r>
    </w:p>
    <w:p w:rsidR="00542FA5" w:rsidRPr="00542FA5" w:rsidRDefault="00542FA5" w:rsidP="00542FA5">
      <w:pPr>
        <w:spacing w:before="100" w:beforeAutospacing="1" w:after="100" w:afterAutospacing="1" w:line="240" w:lineRule="auto"/>
        <w:outlineLvl w:val="1"/>
        <w:rPr>
          <w:rFonts w:ascii="Times New Roman" w:eastAsia="Times New Roman" w:hAnsi="Times New Roman" w:cs="Times New Roman"/>
          <w:b/>
          <w:bCs/>
          <w:color w:val="FF0000"/>
          <w:kern w:val="0"/>
          <w:sz w:val="36"/>
          <w:szCs w:val="36"/>
          <w:lang w:val="en-US"/>
        </w:rPr>
      </w:pPr>
      <w:r w:rsidRPr="00542FA5">
        <w:rPr>
          <w:rFonts w:ascii="Times New Roman" w:eastAsia="Times New Roman" w:hAnsi="Times New Roman" w:cs="Times New Roman"/>
          <w:b/>
          <w:bCs/>
          <w:color w:val="FF0000"/>
          <w:kern w:val="0"/>
          <w:sz w:val="36"/>
          <w:szCs w:val="36"/>
          <w:highlight w:val="yellow"/>
          <w:lang w:val="en-US"/>
        </w:rPr>
        <w:t xml:space="preserve">2. </w:t>
      </w:r>
      <w:r w:rsidRPr="00E04FE0">
        <w:rPr>
          <w:rFonts w:ascii="Times New Roman" w:eastAsia="Times New Roman" w:hAnsi="Times New Roman" w:cs="Times New Roman"/>
          <w:b/>
          <w:bCs/>
          <w:color w:val="FF0000"/>
          <w:kern w:val="0"/>
          <w:sz w:val="36"/>
          <w:szCs w:val="36"/>
          <w:highlight w:val="yellow"/>
          <w:lang w:val="en-US"/>
        </w:rPr>
        <w:t>Data Overview</w:t>
      </w:r>
    </w:p>
    <w:tbl>
      <w:tblPr>
        <w:tblW w:w="0" w:type="auto"/>
        <w:tblCellSpacing w:w="15" w:type="dxa"/>
        <w:tblCellMar>
          <w:top w:w="15" w:type="dxa"/>
          <w:left w:w="15" w:type="dxa"/>
          <w:bottom w:w="15" w:type="dxa"/>
          <w:right w:w="15" w:type="dxa"/>
        </w:tblCellMar>
        <w:tblLook w:val="04A0"/>
      </w:tblPr>
      <w:tblGrid>
        <w:gridCol w:w="1723"/>
        <w:gridCol w:w="1540"/>
        <w:gridCol w:w="5853"/>
      </w:tblGrid>
      <w:tr w:rsidR="00542FA5" w:rsidRPr="00542FA5" w:rsidTr="00542FA5">
        <w:trPr>
          <w:tblHeader/>
          <w:tblCellSpacing w:w="15" w:type="dxa"/>
        </w:trPr>
        <w:tc>
          <w:tcPr>
            <w:tcW w:w="0" w:type="auto"/>
            <w:vAlign w:val="center"/>
            <w:hideMark/>
          </w:tcPr>
          <w:p w:rsidR="00542FA5" w:rsidRPr="00542FA5" w:rsidRDefault="00542FA5" w:rsidP="00E04FE0">
            <w:pPr>
              <w:spacing w:after="0" w:line="240" w:lineRule="auto"/>
              <w:rPr>
                <w:rFonts w:ascii="Times New Roman" w:eastAsia="Times New Roman" w:hAnsi="Times New Roman" w:cs="Times New Roman"/>
                <w:b/>
                <w:bCs/>
                <w:kern w:val="0"/>
                <w:sz w:val="24"/>
                <w:szCs w:val="24"/>
                <w:lang w:val="en-US"/>
              </w:rPr>
            </w:pPr>
            <w:r w:rsidRPr="00542FA5">
              <w:rPr>
                <w:rFonts w:ascii="Times New Roman" w:eastAsia="Times New Roman" w:hAnsi="Times New Roman" w:cs="Times New Roman"/>
                <w:b/>
                <w:bCs/>
                <w:kern w:val="0"/>
                <w:sz w:val="24"/>
                <w:szCs w:val="24"/>
                <w:lang w:val="en-US"/>
              </w:rPr>
              <w:t>Dataset Name</w:t>
            </w:r>
          </w:p>
        </w:tc>
        <w:tc>
          <w:tcPr>
            <w:tcW w:w="0" w:type="auto"/>
            <w:vAlign w:val="center"/>
            <w:hideMark/>
          </w:tcPr>
          <w:p w:rsidR="00542FA5" w:rsidRPr="00542FA5" w:rsidRDefault="00E04FE0" w:rsidP="00542FA5">
            <w:pPr>
              <w:spacing w:after="0" w:line="240" w:lineRule="auto"/>
              <w:jc w:val="center"/>
              <w:rPr>
                <w:rFonts w:ascii="Times New Roman" w:eastAsia="Times New Roman" w:hAnsi="Times New Roman" w:cs="Times New Roman"/>
                <w:b/>
                <w:bCs/>
                <w:kern w:val="0"/>
                <w:sz w:val="24"/>
                <w:szCs w:val="24"/>
                <w:lang w:val="en-US"/>
              </w:rPr>
            </w:pPr>
            <w:proofErr w:type="spellStart"/>
            <w:r>
              <w:rPr>
                <w:rFonts w:ascii="Times New Roman" w:eastAsia="Times New Roman" w:hAnsi="Times New Roman" w:cs="Times New Roman"/>
                <w:b/>
                <w:bCs/>
                <w:kern w:val="0"/>
                <w:sz w:val="24"/>
                <w:szCs w:val="24"/>
                <w:lang w:val="en-US"/>
              </w:rPr>
              <w:t>Source</w:t>
            </w:r>
            <w:r w:rsidR="00542FA5" w:rsidRPr="00542FA5">
              <w:rPr>
                <w:rFonts w:ascii="Times New Roman" w:eastAsia="Times New Roman" w:hAnsi="Times New Roman" w:cs="Times New Roman"/>
                <w:b/>
                <w:bCs/>
                <w:kern w:val="0"/>
                <w:sz w:val="24"/>
                <w:szCs w:val="24"/>
                <w:lang w:val="en-US"/>
              </w:rPr>
              <w:t>Format</w:t>
            </w:r>
            <w:proofErr w:type="spellEnd"/>
          </w:p>
        </w:tc>
        <w:tc>
          <w:tcPr>
            <w:tcW w:w="0" w:type="auto"/>
            <w:vAlign w:val="center"/>
            <w:hideMark/>
          </w:tcPr>
          <w:p w:rsidR="00542FA5" w:rsidRPr="00542FA5" w:rsidRDefault="00542FA5" w:rsidP="00542FA5">
            <w:pPr>
              <w:spacing w:after="0" w:line="240" w:lineRule="auto"/>
              <w:jc w:val="center"/>
              <w:rPr>
                <w:rFonts w:ascii="Times New Roman" w:eastAsia="Times New Roman" w:hAnsi="Times New Roman" w:cs="Times New Roman"/>
                <w:b/>
                <w:bCs/>
                <w:kern w:val="0"/>
                <w:sz w:val="24"/>
                <w:szCs w:val="24"/>
                <w:lang w:val="en-US"/>
              </w:rPr>
            </w:pPr>
            <w:r w:rsidRPr="00542FA5">
              <w:rPr>
                <w:rFonts w:ascii="Times New Roman" w:eastAsia="Times New Roman" w:hAnsi="Times New Roman" w:cs="Times New Roman"/>
                <w:b/>
                <w:bCs/>
                <w:kern w:val="0"/>
                <w:sz w:val="24"/>
                <w:szCs w:val="24"/>
                <w:lang w:val="en-US"/>
              </w:rPr>
              <w:t>Description</w:t>
            </w:r>
          </w:p>
        </w:tc>
      </w:tr>
      <w:tr w:rsidR="00542FA5" w:rsidRPr="00542FA5" w:rsidTr="00542FA5">
        <w:trPr>
          <w:tblCellSpacing w:w="15" w:type="dxa"/>
        </w:trPr>
        <w:tc>
          <w:tcPr>
            <w:tcW w:w="0" w:type="auto"/>
            <w:vAlign w:val="center"/>
            <w:hideMark/>
          </w:tcPr>
          <w:p w:rsidR="00542FA5" w:rsidRPr="00542FA5" w:rsidRDefault="00542FA5" w:rsidP="00542FA5">
            <w:pPr>
              <w:spacing w:after="0" w:line="240" w:lineRule="auto"/>
              <w:rPr>
                <w:rFonts w:ascii="Times New Roman" w:eastAsia="Times New Roman" w:hAnsi="Times New Roman" w:cs="Times New Roman"/>
                <w:kern w:val="0"/>
                <w:sz w:val="24"/>
                <w:szCs w:val="24"/>
                <w:lang w:val="en-US"/>
              </w:rPr>
            </w:pPr>
            <w:r w:rsidRPr="00542FA5">
              <w:rPr>
                <w:rFonts w:ascii="Times New Roman" w:eastAsia="Times New Roman" w:hAnsi="Times New Roman" w:cs="Times New Roman"/>
                <w:kern w:val="0"/>
                <w:sz w:val="24"/>
                <w:szCs w:val="24"/>
                <w:lang w:val="en-US"/>
              </w:rPr>
              <w:t>hospital data analysis</w:t>
            </w:r>
          </w:p>
        </w:tc>
        <w:tc>
          <w:tcPr>
            <w:tcW w:w="0" w:type="auto"/>
            <w:vAlign w:val="center"/>
            <w:hideMark/>
          </w:tcPr>
          <w:p w:rsidR="00542FA5" w:rsidRPr="00542FA5" w:rsidRDefault="00542FA5" w:rsidP="00542FA5">
            <w:pPr>
              <w:spacing w:after="0" w:line="240" w:lineRule="auto"/>
              <w:rPr>
                <w:rFonts w:ascii="Times New Roman" w:eastAsia="Times New Roman" w:hAnsi="Times New Roman" w:cs="Times New Roman"/>
                <w:kern w:val="0"/>
                <w:sz w:val="24"/>
                <w:szCs w:val="24"/>
                <w:lang w:val="en-US"/>
              </w:rPr>
            </w:pPr>
            <w:r w:rsidRPr="00542FA5">
              <w:rPr>
                <w:rFonts w:ascii="Times New Roman" w:eastAsia="Times New Roman" w:hAnsi="Times New Roman" w:cs="Times New Roman"/>
                <w:kern w:val="0"/>
                <w:sz w:val="24"/>
                <w:szCs w:val="24"/>
                <w:lang w:val="en-US"/>
              </w:rPr>
              <w:t>CSV / Excel</w:t>
            </w:r>
          </w:p>
        </w:tc>
        <w:tc>
          <w:tcPr>
            <w:tcW w:w="0" w:type="auto"/>
            <w:vAlign w:val="center"/>
            <w:hideMark/>
          </w:tcPr>
          <w:p w:rsidR="00542FA5" w:rsidRPr="00542FA5" w:rsidRDefault="00542FA5" w:rsidP="00542FA5">
            <w:pPr>
              <w:spacing w:after="0" w:line="240" w:lineRule="auto"/>
              <w:rPr>
                <w:rFonts w:ascii="Times New Roman" w:eastAsia="Times New Roman" w:hAnsi="Times New Roman" w:cs="Times New Roman"/>
                <w:kern w:val="0"/>
                <w:sz w:val="24"/>
                <w:szCs w:val="24"/>
                <w:lang w:val="en-US"/>
              </w:rPr>
            </w:pPr>
            <w:r w:rsidRPr="00542FA5">
              <w:rPr>
                <w:rFonts w:ascii="Times New Roman" w:eastAsia="Times New Roman" w:hAnsi="Times New Roman" w:cs="Times New Roman"/>
                <w:kern w:val="0"/>
                <w:sz w:val="24"/>
                <w:szCs w:val="24"/>
                <w:lang w:val="en-US"/>
              </w:rPr>
              <w:t>Includes patient records, gender, age, condition, treatment cost, length of stay, etc.</w:t>
            </w:r>
          </w:p>
        </w:tc>
      </w:tr>
    </w:tbl>
    <w:p w:rsidR="00542FA5" w:rsidRPr="00E04FE0" w:rsidRDefault="00542FA5" w:rsidP="00872434">
      <w:pPr>
        <w:pStyle w:val="NormalWeb"/>
        <w:rPr>
          <w:color w:val="FF0000"/>
        </w:rPr>
      </w:pPr>
    </w:p>
    <w:p w:rsidR="00E04FE0" w:rsidRPr="00E04FE0" w:rsidRDefault="00E04FE0" w:rsidP="00E04FE0">
      <w:pPr>
        <w:spacing w:before="100" w:beforeAutospacing="1" w:after="100" w:afterAutospacing="1" w:line="240" w:lineRule="auto"/>
        <w:outlineLvl w:val="1"/>
        <w:rPr>
          <w:rFonts w:ascii="Times New Roman" w:eastAsia="Times New Roman" w:hAnsi="Times New Roman" w:cs="Times New Roman"/>
          <w:b/>
          <w:bCs/>
          <w:color w:val="FF0000"/>
          <w:kern w:val="0"/>
          <w:sz w:val="36"/>
          <w:szCs w:val="36"/>
          <w:lang w:val="en-US"/>
        </w:rPr>
      </w:pPr>
      <w:r w:rsidRPr="00E04FE0">
        <w:rPr>
          <w:rFonts w:ascii="Times New Roman" w:eastAsia="Times New Roman" w:hAnsi="Times New Roman" w:cs="Times New Roman"/>
          <w:b/>
          <w:bCs/>
          <w:color w:val="FF0000"/>
          <w:kern w:val="0"/>
          <w:sz w:val="36"/>
          <w:szCs w:val="36"/>
          <w:highlight w:val="yellow"/>
          <w:lang w:val="en-US"/>
        </w:rPr>
        <w:t>3. Key Metrics &amp; Visuals</w:t>
      </w:r>
    </w:p>
    <w:tbl>
      <w:tblPr>
        <w:tblW w:w="0" w:type="auto"/>
        <w:tblCellSpacing w:w="15" w:type="dxa"/>
        <w:tblCellMar>
          <w:top w:w="15" w:type="dxa"/>
          <w:left w:w="15" w:type="dxa"/>
          <w:bottom w:w="15" w:type="dxa"/>
          <w:right w:w="15" w:type="dxa"/>
        </w:tblCellMar>
        <w:tblLook w:val="04A0"/>
      </w:tblPr>
      <w:tblGrid>
        <w:gridCol w:w="3229"/>
        <w:gridCol w:w="1259"/>
        <w:gridCol w:w="4628"/>
      </w:tblGrid>
      <w:tr w:rsidR="00E04FE0" w:rsidRPr="00E04FE0" w:rsidTr="00E04FE0">
        <w:trPr>
          <w:tblHeader/>
          <w:tblCellSpacing w:w="15" w:type="dxa"/>
        </w:trPr>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b/>
                <w:bCs/>
                <w:color w:val="FF0000"/>
                <w:kern w:val="0"/>
                <w:sz w:val="24"/>
                <w:szCs w:val="24"/>
                <w:lang w:val="en-US"/>
              </w:rPr>
            </w:pPr>
            <w:r>
              <w:rPr>
                <w:rFonts w:ascii="Times New Roman" w:eastAsia="Times New Roman" w:hAnsi="Times New Roman" w:cs="Times New Roman"/>
                <w:b/>
                <w:bCs/>
                <w:kern w:val="0"/>
                <w:sz w:val="24"/>
                <w:szCs w:val="24"/>
                <w:lang w:val="en-US"/>
              </w:rPr>
              <w:t xml:space="preserve">         </w:t>
            </w:r>
            <w:r w:rsidRPr="00E04FE0">
              <w:rPr>
                <w:rFonts w:ascii="Times New Roman" w:eastAsia="Times New Roman" w:hAnsi="Times New Roman" w:cs="Times New Roman"/>
                <w:b/>
                <w:bCs/>
                <w:color w:val="FF0000"/>
                <w:kern w:val="0"/>
                <w:sz w:val="24"/>
                <w:szCs w:val="24"/>
                <w:highlight w:val="cyan"/>
                <w:lang w:val="en-US"/>
              </w:rPr>
              <w:t>Visual Title</w:t>
            </w:r>
          </w:p>
        </w:tc>
        <w:tc>
          <w:tcPr>
            <w:tcW w:w="0" w:type="auto"/>
            <w:vAlign w:val="center"/>
            <w:hideMark/>
          </w:tcPr>
          <w:p w:rsidR="00E04FE0" w:rsidRPr="00E04FE0" w:rsidRDefault="00E04FE0" w:rsidP="00E04FE0">
            <w:pPr>
              <w:spacing w:after="0" w:line="240" w:lineRule="auto"/>
              <w:jc w:val="center"/>
              <w:rPr>
                <w:rFonts w:ascii="Times New Roman" w:eastAsia="Times New Roman" w:hAnsi="Times New Roman" w:cs="Times New Roman"/>
                <w:b/>
                <w:bCs/>
                <w:color w:val="FF0000"/>
                <w:kern w:val="0"/>
                <w:sz w:val="24"/>
                <w:szCs w:val="24"/>
                <w:lang w:val="en-US"/>
              </w:rPr>
            </w:pPr>
            <w:r w:rsidRPr="00E04FE0">
              <w:rPr>
                <w:rFonts w:ascii="Times New Roman" w:eastAsia="Times New Roman" w:hAnsi="Times New Roman" w:cs="Times New Roman"/>
                <w:b/>
                <w:bCs/>
                <w:color w:val="FF0000"/>
                <w:kern w:val="0"/>
                <w:sz w:val="24"/>
                <w:szCs w:val="24"/>
                <w:highlight w:val="cyan"/>
                <w:lang w:val="en-US"/>
              </w:rPr>
              <w:t>Visual Type</w:t>
            </w:r>
          </w:p>
        </w:tc>
        <w:tc>
          <w:tcPr>
            <w:tcW w:w="0" w:type="auto"/>
            <w:vAlign w:val="center"/>
            <w:hideMark/>
          </w:tcPr>
          <w:p w:rsidR="00E04FE0" w:rsidRPr="00E04FE0" w:rsidRDefault="00E04FE0" w:rsidP="00E04FE0">
            <w:pPr>
              <w:spacing w:after="0" w:line="240" w:lineRule="auto"/>
              <w:jc w:val="center"/>
              <w:rPr>
                <w:rFonts w:ascii="Times New Roman" w:eastAsia="Times New Roman" w:hAnsi="Times New Roman" w:cs="Times New Roman"/>
                <w:b/>
                <w:bCs/>
                <w:color w:val="FF0000"/>
                <w:kern w:val="0"/>
                <w:sz w:val="24"/>
                <w:szCs w:val="24"/>
                <w:lang w:val="en-US"/>
              </w:rPr>
            </w:pPr>
            <w:r w:rsidRPr="00E04FE0">
              <w:rPr>
                <w:rFonts w:ascii="Times New Roman" w:eastAsia="Times New Roman" w:hAnsi="Times New Roman" w:cs="Times New Roman"/>
                <w:b/>
                <w:bCs/>
                <w:color w:val="FF0000"/>
                <w:kern w:val="0"/>
                <w:sz w:val="24"/>
                <w:szCs w:val="24"/>
                <w:highlight w:val="cyan"/>
                <w:lang w:val="en-US"/>
              </w:rPr>
              <w:t>Purpose</w:t>
            </w:r>
          </w:p>
        </w:tc>
      </w:tr>
      <w:tr w:rsidR="00E04FE0" w:rsidRPr="00E04FE0" w:rsidTr="00E04FE0">
        <w:trPr>
          <w:tblCellSpacing w:w="15" w:type="dxa"/>
        </w:trPr>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b/>
                <w:bCs/>
                <w:kern w:val="0"/>
                <w:sz w:val="24"/>
                <w:szCs w:val="24"/>
                <w:lang w:val="en-US"/>
              </w:rPr>
              <w:t xml:space="preserve">Count of </w:t>
            </w:r>
            <w:proofErr w:type="spellStart"/>
            <w:r w:rsidRPr="00E04FE0">
              <w:rPr>
                <w:rFonts w:ascii="Times New Roman" w:eastAsia="Times New Roman" w:hAnsi="Times New Roman" w:cs="Times New Roman"/>
                <w:b/>
                <w:bCs/>
                <w:kern w:val="0"/>
                <w:sz w:val="24"/>
                <w:szCs w:val="24"/>
                <w:lang w:val="en-US"/>
              </w:rPr>
              <w:t>Patient_ID</w:t>
            </w:r>
            <w:proofErr w:type="spellEnd"/>
            <w:r w:rsidRPr="00E04FE0">
              <w:rPr>
                <w:rFonts w:ascii="Times New Roman" w:eastAsia="Times New Roman" w:hAnsi="Times New Roman" w:cs="Times New Roman"/>
                <w:b/>
                <w:bCs/>
                <w:kern w:val="0"/>
                <w:sz w:val="24"/>
                <w:szCs w:val="24"/>
                <w:lang w:val="en-US"/>
              </w:rPr>
              <w:t xml:space="preserve"> by Gender</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Bar Chart</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Displays gender distribution of patients</w:t>
            </w:r>
          </w:p>
        </w:tc>
      </w:tr>
      <w:tr w:rsidR="00E04FE0" w:rsidRPr="00E04FE0" w:rsidTr="00E04FE0">
        <w:trPr>
          <w:tblCellSpacing w:w="15" w:type="dxa"/>
        </w:trPr>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b/>
                <w:bCs/>
                <w:kern w:val="0"/>
                <w:sz w:val="24"/>
                <w:szCs w:val="24"/>
                <w:lang w:val="en-US"/>
              </w:rPr>
              <w:t xml:space="preserve">Count of </w:t>
            </w:r>
            <w:proofErr w:type="spellStart"/>
            <w:r w:rsidRPr="00E04FE0">
              <w:rPr>
                <w:rFonts w:ascii="Times New Roman" w:eastAsia="Times New Roman" w:hAnsi="Times New Roman" w:cs="Times New Roman"/>
                <w:b/>
                <w:bCs/>
                <w:kern w:val="0"/>
                <w:sz w:val="24"/>
                <w:szCs w:val="24"/>
                <w:lang w:val="en-US"/>
              </w:rPr>
              <w:t>Patient_ID</w:t>
            </w:r>
            <w:proofErr w:type="spellEnd"/>
            <w:r w:rsidRPr="00E04FE0">
              <w:rPr>
                <w:rFonts w:ascii="Times New Roman" w:eastAsia="Times New Roman" w:hAnsi="Times New Roman" w:cs="Times New Roman"/>
                <w:b/>
                <w:bCs/>
                <w:kern w:val="0"/>
                <w:sz w:val="24"/>
                <w:szCs w:val="24"/>
                <w:lang w:val="en-US"/>
              </w:rPr>
              <w:t xml:space="preserve"> by Age</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Tree Map</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Shows age group segmentation of patients</w:t>
            </w:r>
          </w:p>
        </w:tc>
      </w:tr>
      <w:tr w:rsidR="00E04FE0" w:rsidRPr="00E04FE0" w:rsidTr="00E04FE0">
        <w:trPr>
          <w:tblCellSpacing w:w="15" w:type="dxa"/>
        </w:trPr>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b/>
                <w:bCs/>
                <w:kern w:val="0"/>
                <w:sz w:val="24"/>
                <w:szCs w:val="24"/>
                <w:lang w:val="en-US"/>
              </w:rPr>
              <w:t>Sum of Cost by Condition</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Donut Chart</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Compares treatment costs for different conditions</w:t>
            </w:r>
          </w:p>
        </w:tc>
      </w:tr>
      <w:tr w:rsidR="00E04FE0" w:rsidRPr="00E04FE0" w:rsidTr="00E04FE0">
        <w:trPr>
          <w:tblCellSpacing w:w="15" w:type="dxa"/>
        </w:trPr>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b/>
                <w:bCs/>
                <w:kern w:val="0"/>
                <w:sz w:val="24"/>
                <w:szCs w:val="24"/>
                <w:lang w:val="en-US"/>
              </w:rPr>
              <w:t xml:space="preserve">Sum of Cost by </w:t>
            </w:r>
            <w:proofErr w:type="spellStart"/>
            <w:r w:rsidRPr="00E04FE0">
              <w:rPr>
                <w:rFonts w:ascii="Times New Roman" w:eastAsia="Times New Roman" w:hAnsi="Times New Roman" w:cs="Times New Roman"/>
                <w:b/>
                <w:bCs/>
                <w:kern w:val="0"/>
                <w:sz w:val="24"/>
                <w:szCs w:val="24"/>
                <w:lang w:val="en-US"/>
              </w:rPr>
              <w:t>Length_of_Stay</w:t>
            </w:r>
            <w:proofErr w:type="spellEnd"/>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Line Chart</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Correlates treatment cost with length of stay</w:t>
            </w:r>
          </w:p>
        </w:tc>
      </w:tr>
      <w:tr w:rsidR="00E04FE0" w:rsidRPr="00E04FE0" w:rsidTr="00E04FE0">
        <w:trPr>
          <w:tblCellSpacing w:w="15" w:type="dxa"/>
        </w:trPr>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b/>
                <w:bCs/>
                <w:kern w:val="0"/>
                <w:sz w:val="24"/>
                <w:szCs w:val="24"/>
                <w:lang w:val="en-US"/>
              </w:rPr>
              <w:t>Bed Occupancy</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Gauge</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Indicates total bed occupancy rate</w:t>
            </w:r>
          </w:p>
        </w:tc>
      </w:tr>
      <w:tr w:rsidR="00E04FE0" w:rsidRPr="00E04FE0" w:rsidTr="00E04FE0">
        <w:trPr>
          <w:tblCellSpacing w:w="15" w:type="dxa"/>
        </w:trPr>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b/>
                <w:bCs/>
                <w:kern w:val="0"/>
                <w:sz w:val="24"/>
                <w:szCs w:val="24"/>
                <w:lang w:val="en-US"/>
              </w:rPr>
              <w:t>Average Treatment Cost</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Gauge</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Displays the average cost per patient</w:t>
            </w:r>
          </w:p>
        </w:tc>
      </w:tr>
      <w:tr w:rsidR="00E04FE0" w:rsidRPr="00E04FE0" w:rsidTr="00E04FE0">
        <w:trPr>
          <w:tblCellSpacing w:w="15" w:type="dxa"/>
        </w:trPr>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b/>
                <w:bCs/>
                <w:kern w:val="0"/>
                <w:sz w:val="24"/>
                <w:szCs w:val="24"/>
                <w:lang w:val="en-US"/>
              </w:rPr>
              <w:t>Readmission Rate</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Gauge</w:t>
            </w:r>
          </w:p>
        </w:tc>
        <w:tc>
          <w:tcPr>
            <w:tcW w:w="0" w:type="auto"/>
            <w:vAlign w:val="center"/>
            <w:hideMark/>
          </w:tcPr>
          <w:p w:rsidR="00E04FE0" w:rsidRPr="00E04FE0" w:rsidRDefault="00E04FE0" w:rsidP="00E04FE0">
            <w:pPr>
              <w:spacing w:after="0" w:line="240" w:lineRule="auto"/>
              <w:rPr>
                <w:rFonts w:ascii="Times New Roman" w:eastAsia="Times New Roman" w:hAnsi="Times New Roman" w:cs="Times New Roman"/>
                <w:kern w:val="0"/>
                <w:sz w:val="24"/>
                <w:szCs w:val="24"/>
                <w:lang w:val="en-US"/>
              </w:rPr>
            </w:pPr>
            <w:r w:rsidRPr="00E04FE0">
              <w:rPr>
                <w:rFonts w:ascii="Times New Roman" w:eastAsia="Times New Roman" w:hAnsi="Times New Roman" w:cs="Times New Roman"/>
                <w:kern w:val="0"/>
                <w:sz w:val="24"/>
                <w:szCs w:val="24"/>
                <w:lang w:val="en-US"/>
              </w:rPr>
              <w:t>Reflects patient readmission percentage</w:t>
            </w:r>
          </w:p>
        </w:tc>
      </w:tr>
    </w:tbl>
    <w:p w:rsidR="00542FA5" w:rsidRDefault="00542FA5" w:rsidP="00872434">
      <w:pPr>
        <w:spacing w:before="100" w:beforeAutospacing="1" w:after="100" w:afterAutospacing="1" w:line="240" w:lineRule="auto"/>
        <w:rPr>
          <w:rFonts w:ascii="Times New Roman" w:eastAsia="Times New Roman" w:hAnsi="Times New Roman" w:cs="Times New Roman"/>
          <w:kern w:val="0"/>
          <w:sz w:val="24"/>
          <w:szCs w:val="24"/>
          <w:lang w:val="en-US"/>
        </w:rPr>
      </w:pPr>
    </w:p>
    <w:p w:rsidR="00C43CC0" w:rsidRDefault="00C43CC0" w:rsidP="00E04FE0">
      <w:pPr>
        <w:spacing w:before="100" w:beforeAutospacing="1" w:after="100" w:afterAutospacing="1" w:line="240" w:lineRule="auto"/>
        <w:rPr>
          <w:rFonts w:ascii="Times New Roman" w:eastAsia="Times New Roman" w:hAnsi="Times New Roman" w:cs="Times New Roman"/>
          <w:kern w:val="0"/>
          <w:sz w:val="24"/>
          <w:szCs w:val="24"/>
          <w:lang w:val="en-US"/>
        </w:rPr>
      </w:pPr>
    </w:p>
    <w:p w:rsidR="00872434" w:rsidRPr="00872434" w:rsidRDefault="00872434" w:rsidP="00872434">
      <w:pPr>
        <w:pStyle w:val="Heading2"/>
        <w:rPr>
          <w:color w:val="FF0000"/>
        </w:rPr>
      </w:pPr>
      <w:r w:rsidRPr="00872434">
        <w:rPr>
          <w:color w:val="FF0000"/>
          <w:highlight w:val="yellow"/>
        </w:rPr>
        <w:t xml:space="preserve">4. </w:t>
      </w:r>
      <w:r w:rsidRPr="00872434">
        <w:rPr>
          <w:rStyle w:val="Strong"/>
          <w:b/>
          <w:bCs/>
          <w:color w:val="FF0000"/>
          <w:highlight w:val="yellow"/>
        </w:rPr>
        <w:t>Filters/Slicers Used</w:t>
      </w:r>
    </w:p>
    <w:p w:rsidR="00872434" w:rsidRDefault="00872434" w:rsidP="00872434">
      <w:pPr>
        <w:pStyle w:val="NormalWeb"/>
        <w:numPr>
          <w:ilvl w:val="0"/>
          <w:numId w:val="2"/>
        </w:numPr>
      </w:pPr>
      <w:r>
        <w:rPr>
          <w:rStyle w:val="Strong"/>
        </w:rPr>
        <w:t>Procedure / Condition</w:t>
      </w:r>
      <w:r>
        <w:t xml:space="preserve"> (multi-select hierarchy)</w:t>
      </w:r>
    </w:p>
    <w:p w:rsidR="00872434" w:rsidRDefault="00872434" w:rsidP="00872434">
      <w:pPr>
        <w:pStyle w:val="NormalWeb"/>
        <w:numPr>
          <w:ilvl w:val="0"/>
          <w:numId w:val="2"/>
        </w:numPr>
      </w:pPr>
      <w:r>
        <w:rPr>
          <w:rStyle w:val="Strong"/>
        </w:rPr>
        <w:t>Condition</w:t>
      </w:r>
      <w:r>
        <w:t xml:space="preserve"> (e.g., Cancer, Heart Attack, Diabetes, Stroke)</w:t>
      </w:r>
    </w:p>
    <w:p w:rsidR="00872434" w:rsidRDefault="00872434" w:rsidP="00872434">
      <w:pPr>
        <w:pStyle w:val="NormalWeb"/>
      </w:pPr>
      <w:r>
        <w:t>These filters allow users to drill down by treatment type or medical condition to analyze specific patient groups.</w:t>
      </w:r>
    </w:p>
    <w:p w:rsidR="00872434" w:rsidRPr="00872434" w:rsidRDefault="00872434" w:rsidP="00872434">
      <w:pPr>
        <w:spacing w:before="100" w:beforeAutospacing="1" w:after="100" w:afterAutospacing="1" w:line="240" w:lineRule="auto"/>
        <w:outlineLvl w:val="1"/>
        <w:rPr>
          <w:rFonts w:ascii="Times New Roman" w:eastAsia="Times New Roman" w:hAnsi="Times New Roman" w:cs="Times New Roman"/>
          <w:b/>
          <w:bCs/>
          <w:color w:val="FF0000"/>
          <w:kern w:val="0"/>
          <w:sz w:val="36"/>
          <w:szCs w:val="36"/>
          <w:lang w:val="en-US"/>
        </w:rPr>
      </w:pPr>
      <w:r w:rsidRPr="00872434">
        <w:rPr>
          <w:rFonts w:ascii="Times New Roman" w:eastAsia="Times New Roman" w:hAnsi="Times New Roman" w:cs="Times New Roman"/>
          <w:b/>
          <w:bCs/>
          <w:color w:val="FF0000"/>
          <w:kern w:val="0"/>
          <w:sz w:val="36"/>
          <w:szCs w:val="36"/>
          <w:highlight w:val="yellow"/>
          <w:lang w:val="en-US"/>
        </w:rPr>
        <w:t>5. KPIs Calculated</w:t>
      </w:r>
    </w:p>
    <w:tbl>
      <w:tblPr>
        <w:tblW w:w="0" w:type="auto"/>
        <w:tblCellSpacing w:w="15" w:type="dxa"/>
        <w:tblCellMar>
          <w:top w:w="15" w:type="dxa"/>
          <w:left w:w="15" w:type="dxa"/>
          <w:bottom w:w="15" w:type="dxa"/>
          <w:right w:w="15" w:type="dxa"/>
        </w:tblCellMar>
        <w:tblLook w:val="04A0"/>
      </w:tblPr>
      <w:tblGrid>
        <w:gridCol w:w="5343"/>
        <w:gridCol w:w="2327"/>
        <w:gridCol w:w="1446"/>
      </w:tblGrid>
      <w:tr w:rsidR="00872434" w:rsidRPr="00872434" w:rsidTr="00872434">
        <w:trPr>
          <w:tblHeader/>
          <w:tblCellSpacing w:w="15" w:type="dxa"/>
        </w:trPr>
        <w:tc>
          <w:tcPr>
            <w:tcW w:w="0" w:type="auto"/>
            <w:vAlign w:val="center"/>
            <w:hideMark/>
          </w:tcPr>
          <w:p w:rsidR="00872434" w:rsidRPr="00872434" w:rsidRDefault="00872434" w:rsidP="00872434">
            <w:pPr>
              <w:spacing w:after="0" w:line="240" w:lineRule="auto"/>
              <w:jc w:val="center"/>
              <w:rPr>
                <w:rFonts w:ascii="Times New Roman" w:eastAsia="Times New Roman" w:hAnsi="Times New Roman" w:cs="Times New Roman"/>
                <w:b/>
                <w:bCs/>
                <w:kern w:val="0"/>
                <w:sz w:val="24"/>
                <w:szCs w:val="24"/>
                <w:lang w:val="en-US"/>
              </w:rPr>
            </w:pPr>
            <w:r w:rsidRPr="00872434">
              <w:rPr>
                <w:rFonts w:ascii="Times New Roman" w:eastAsia="Times New Roman" w:hAnsi="Times New Roman" w:cs="Times New Roman"/>
                <w:b/>
                <w:bCs/>
                <w:kern w:val="0"/>
                <w:sz w:val="24"/>
                <w:szCs w:val="24"/>
                <w:lang w:val="en-US"/>
              </w:rPr>
              <w:t>KPI</w:t>
            </w:r>
          </w:p>
        </w:tc>
        <w:tc>
          <w:tcPr>
            <w:tcW w:w="0" w:type="auto"/>
            <w:vAlign w:val="center"/>
            <w:hideMark/>
          </w:tcPr>
          <w:p w:rsidR="00872434" w:rsidRPr="00872434" w:rsidRDefault="00872434" w:rsidP="00872434">
            <w:pPr>
              <w:spacing w:after="0" w:line="240" w:lineRule="auto"/>
              <w:jc w:val="center"/>
              <w:rPr>
                <w:rFonts w:ascii="Times New Roman" w:eastAsia="Times New Roman" w:hAnsi="Times New Roman" w:cs="Times New Roman"/>
                <w:b/>
                <w:bCs/>
                <w:kern w:val="0"/>
                <w:sz w:val="24"/>
                <w:szCs w:val="24"/>
                <w:lang w:val="en-US"/>
              </w:rPr>
            </w:pPr>
            <w:r w:rsidRPr="00872434">
              <w:rPr>
                <w:rFonts w:ascii="Times New Roman" w:eastAsia="Times New Roman" w:hAnsi="Times New Roman" w:cs="Times New Roman"/>
                <w:b/>
                <w:bCs/>
                <w:kern w:val="0"/>
                <w:sz w:val="24"/>
                <w:szCs w:val="24"/>
                <w:lang w:val="en-US"/>
              </w:rPr>
              <w:t>Description</w:t>
            </w:r>
          </w:p>
        </w:tc>
        <w:tc>
          <w:tcPr>
            <w:tcW w:w="0" w:type="auto"/>
            <w:vAlign w:val="center"/>
            <w:hideMark/>
          </w:tcPr>
          <w:p w:rsidR="00872434" w:rsidRPr="00872434" w:rsidRDefault="00872434" w:rsidP="00872434">
            <w:pPr>
              <w:spacing w:after="0" w:line="240" w:lineRule="auto"/>
              <w:jc w:val="center"/>
              <w:rPr>
                <w:rFonts w:ascii="Times New Roman" w:eastAsia="Times New Roman" w:hAnsi="Times New Roman" w:cs="Times New Roman"/>
                <w:b/>
                <w:bCs/>
                <w:kern w:val="0"/>
                <w:sz w:val="24"/>
                <w:szCs w:val="24"/>
                <w:lang w:val="en-US"/>
              </w:rPr>
            </w:pPr>
            <w:r>
              <w:rPr>
                <w:rFonts w:ascii="Times New Roman" w:eastAsia="Times New Roman" w:hAnsi="Times New Roman" w:cs="Times New Roman"/>
                <w:b/>
                <w:bCs/>
                <w:kern w:val="0"/>
                <w:sz w:val="24"/>
                <w:szCs w:val="24"/>
                <w:lang w:val="en-US"/>
              </w:rPr>
              <w:t xml:space="preserve">             </w:t>
            </w:r>
            <w:r w:rsidRPr="00872434">
              <w:rPr>
                <w:rFonts w:ascii="Times New Roman" w:eastAsia="Times New Roman" w:hAnsi="Times New Roman" w:cs="Times New Roman"/>
                <w:b/>
                <w:bCs/>
                <w:kern w:val="0"/>
                <w:sz w:val="24"/>
                <w:szCs w:val="24"/>
                <w:lang w:val="en-US"/>
              </w:rPr>
              <w:t>Approx. Value</w:t>
            </w:r>
          </w:p>
        </w:tc>
      </w:tr>
      <w:tr w:rsidR="00872434" w:rsidRPr="00872434" w:rsidTr="00872434">
        <w:trPr>
          <w:tblCellSpacing w:w="15" w:type="dxa"/>
        </w:trPr>
        <w:tc>
          <w:tcPr>
            <w:tcW w:w="0" w:type="auto"/>
            <w:vAlign w:val="center"/>
            <w:hideMark/>
          </w:tcPr>
          <w:p w:rsidR="00872434" w:rsidRPr="00872434" w:rsidRDefault="00872434" w:rsidP="00872434">
            <w:pPr>
              <w:spacing w:after="0" w:line="240" w:lineRule="auto"/>
              <w:rPr>
                <w:rFonts w:ascii="Times New Roman" w:eastAsia="Times New Roman" w:hAnsi="Times New Roman" w:cs="Times New Roman"/>
                <w:kern w:val="0"/>
                <w:sz w:val="24"/>
                <w:szCs w:val="24"/>
                <w:lang w:val="en-US"/>
              </w:rPr>
            </w:pPr>
            <w:r w:rsidRPr="00872434">
              <w:rPr>
                <w:rFonts w:ascii="Times New Roman" w:eastAsia="Times New Roman" w:hAnsi="Times New Roman" w:cs="Times New Roman"/>
                <w:kern w:val="0"/>
                <w:sz w:val="24"/>
                <w:szCs w:val="24"/>
                <w:lang w:val="en-US"/>
              </w:rPr>
              <w:t>Bed Occupancy</w:t>
            </w:r>
          </w:p>
        </w:tc>
        <w:tc>
          <w:tcPr>
            <w:tcW w:w="0" w:type="auto"/>
            <w:vAlign w:val="center"/>
            <w:hideMark/>
          </w:tcPr>
          <w:p w:rsidR="00872434" w:rsidRPr="00872434" w:rsidRDefault="00872434" w:rsidP="00872434">
            <w:pPr>
              <w:spacing w:after="0"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 xml:space="preserve"> </w:t>
            </w:r>
            <w:r w:rsidRPr="00872434">
              <w:rPr>
                <w:rFonts w:ascii="Times New Roman" w:eastAsia="Times New Roman" w:hAnsi="Times New Roman" w:cs="Times New Roman"/>
                <w:kern w:val="0"/>
                <w:sz w:val="24"/>
                <w:szCs w:val="24"/>
                <w:lang w:val="en-US"/>
              </w:rPr>
              <w:t>Number of beds occupied / total beds</w:t>
            </w:r>
          </w:p>
        </w:tc>
        <w:tc>
          <w:tcPr>
            <w:tcW w:w="0" w:type="auto"/>
            <w:vAlign w:val="center"/>
            <w:hideMark/>
          </w:tcPr>
          <w:p w:rsidR="00872434" w:rsidRPr="00872434" w:rsidRDefault="00872434" w:rsidP="00872434">
            <w:pPr>
              <w:spacing w:after="0"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 xml:space="preserve">                    </w:t>
            </w:r>
            <w:r w:rsidRPr="00872434">
              <w:rPr>
                <w:rFonts w:ascii="Times New Roman" w:eastAsia="Times New Roman" w:hAnsi="Times New Roman" w:cs="Times New Roman"/>
                <w:kern w:val="0"/>
                <w:sz w:val="24"/>
                <w:szCs w:val="24"/>
                <w:lang w:val="en-US"/>
              </w:rPr>
              <w:t>12.35</w:t>
            </w:r>
          </w:p>
        </w:tc>
      </w:tr>
      <w:tr w:rsidR="00872434" w:rsidRPr="00872434" w:rsidTr="00872434">
        <w:trPr>
          <w:tblCellSpacing w:w="15" w:type="dxa"/>
        </w:trPr>
        <w:tc>
          <w:tcPr>
            <w:tcW w:w="0" w:type="auto"/>
            <w:vAlign w:val="center"/>
            <w:hideMark/>
          </w:tcPr>
          <w:p w:rsidR="00872434" w:rsidRPr="00872434" w:rsidRDefault="00872434" w:rsidP="00872434">
            <w:pPr>
              <w:spacing w:after="0" w:line="240" w:lineRule="auto"/>
              <w:rPr>
                <w:rFonts w:ascii="Times New Roman" w:eastAsia="Times New Roman" w:hAnsi="Times New Roman" w:cs="Times New Roman"/>
                <w:kern w:val="0"/>
                <w:sz w:val="24"/>
                <w:szCs w:val="24"/>
                <w:lang w:val="en-US"/>
              </w:rPr>
            </w:pPr>
            <w:r w:rsidRPr="00872434">
              <w:rPr>
                <w:rFonts w:ascii="Times New Roman" w:eastAsia="Times New Roman" w:hAnsi="Times New Roman" w:cs="Times New Roman"/>
                <w:kern w:val="0"/>
                <w:sz w:val="24"/>
                <w:szCs w:val="24"/>
                <w:lang w:val="en-US"/>
              </w:rPr>
              <w:t>Average Treatment Cost</w:t>
            </w:r>
          </w:p>
        </w:tc>
        <w:tc>
          <w:tcPr>
            <w:tcW w:w="0" w:type="auto"/>
            <w:vAlign w:val="center"/>
            <w:hideMark/>
          </w:tcPr>
          <w:p w:rsidR="00872434" w:rsidRPr="00872434" w:rsidRDefault="00872434" w:rsidP="00872434">
            <w:pPr>
              <w:spacing w:after="0"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 xml:space="preserve"> </w:t>
            </w:r>
            <w:r w:rsidRPr="00872434">
              <w:rPr>
                <w:rFonts w:ascii="Times New Roman" w:eastAsia="Times New Roman" w:hAnsi="Times New Roman" w:cs="Times New Roman"/>
                <w:kern w:val="0"/>
                <w:sz w:val="24"/>
                <w:szCs w:val="24"/>
                <w:lang w:val="en-US"/>
              </w:rPr>
              <w:t>Mean cost per patient across all treatments</w:t>
            </w:r>
          </w:p>
        </w:tc>
        <w:tc>
          <w:tcPr>
            <w:tcW w:w="0" w:type="auto"/>
            <w:vAlign w:val="center"/>
            <w:hideMark/>
          </w:tcPr>
          <w:p w:rsidR="00872434" w:rsidRPr="00872434" w:rsidRDefault="00872434" w:rsidP="00872434">
            <w:pPr>
              <w:spacing w:after="0"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 xml:space="preserve">                    </w:t>
            </w:r>
            <w:r w:rsidRPr="00872434">
              <w:rPr>
                <w:rFonts w:ascii="Times New Roman" w:eastAsia="Times New Roman" w:hAnsi="Times New Roman" w:cs="Times New Roman"/>
                <w:kern w:val="0"/>
                <w:sz w:val="24"/>
                <w:szCs w:val="24"/>
                <w:lang w:val="en-US"/>
              </w:rPr>
              <w:t>8.37K</w:t>
            </w:r>
          </w:p>
        </w:tc>
      </w:tr>
      <w:tr w:rsidR="00872434" w:rsidRPr="00872434" w:rsidTr="00872434">
        <w:trPr>
          <w:tblCellSpacing w:w="15" w:type="dxa"/>
        </w:trPr>
        <w:tc>
          <w:tcPr>
            <w:tcW w:w="0" w:type="auto"/>
            <w:vAlign w:val="center"/>
            <w:hideMark/>
          </w:tcPr>
          <w:p w:rsidR="00872434" w:rsidRPr="00872434" w:rsidRDefault="00872434" w:rsidP="00872434">
            <w:pPr>
              <w:spacing w:after="0" w:line="240" w:lineRule="auto"/>
              <w:rPr>
                <w:rFonts w:ascii="Times New Roman" w:eastAsia="Times New Roman" w:hAnsi="Times New Roman" w:cs="Times New Roman"/>
                <w:kern w:val="0"/>
                <w:sz w:val="24"/>
                <w:szCs w:val="24"/>
                <w:lang w:val="en-US"/>
              </w:rPr>
            </w:pPr>
            <w:r w:rsidRPr="00872434">
              <w:rPr>
                <w:rFonts w:ascii="Times New Roman" w:eastAsia="Times New Roman" w:hAnsi="Times New Roman" w:cs="Times New Roman"/>
                <w:kern w:val="0"/>
                <w:sz w:val="24"/>
                <w:szCs w:val="24"/>
                <w:lang w:val="en-US"/>
              </w:rPr>
              <w:t>Readmission Rate</w:t>
            </w:r>
          </w:p>
        </w:tc>
        <w:tc>
          <w:tcPr>
            <w:tcW w:w="0" w:type="auto"/>
            <w:vAlign w:val="center"/>
            <w:hideMark/>
          </w:tcPr>
          <w:p w:rsidR="00872434" w:rsidRPr="00872434" w:rsidRDefault="00872434" w:rsidP="00872434">
            <w:pPr>
              <w:spacing w:after="0"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 xml:space="preserve"> </w:t>
            </w:r>
            <w:r w:rsidRPr="00872434">
              <w:rPr>
                <w:rFonts w:ascii="Times New Roman" w:eastAsia="Times New Roman" w:hAnsi="Times New Roman" w:cs="Times New Roman"/>
                <w:kern w:val="0"/>
                <w:sz w:val="24"/>
                <w:szCs w:val="24"/>
                <w:lang w:val="en-US"/>
              </w:rPr>
              <w:t>% of patients readmitted after discharge</w:t>
            </w:r>
          </w:p>
        </w:tc>
        <w:tc>
          <w:tcPr>
            <w:tcW w:w="0" w:type="auto"/>
            <w:vAlign w:val="center"/>
            <w:hideMark/>
          </w:tcPr>
          <w:p w:rsidR="00872434" w:rsidRPr="00872434" w:rsidRDefault="00872434" w:rsidP="00872434">
            <w:pPr>
              <w:spacing w:after="0"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 xml:space="preserve">                     </w:t>
            </w:r>
            <w:r w:rsidRPr="00872434">
              <w:rPr>
                <w:rFonts w:ascii="Times New Roman" w:eastAsia="Times New Roman" w:hAnsi="Times New Roman" w:cs="Times New Roman"/>
                <w:kern w:val="0"/>
                <w:sz w:val="24"/>
                <w:szCs w:val="24"/>
                <w:lang w:val="en-US"/>
              </w:rPr>
              <w:t>0.27</w:t>
            </w:r>
          </w:p>
        </w:tc>
      </w:tr>
      <w:tr w:rsidR="00872434" w:rsidRPr="00872434" w:rsidTr="00872434">
        <w:trPr>
          <w:tblCellSpacing w:w="15" w:type="dxa"/>
        </w:trPr>
        <w:tc>
          <w:tcPr>
            <w:tcW w:w="0" w:type="auto"/>
            <w:vAlign w:val="center"/>
            <w:hideMark/>
          </w:tcPr>
          <w:p w:rsidR="00872434" w:rsidRDefault="00872434" w:rsidP="00872434">
            <w:pPr>
              <w:spacing w:after="0" w:line="240" w:lineRule="auto"/>
              <w:rPr>
                <w:rFonts w:ascii="Times New Roman" w:eastAsia="Times New Roman" w:hAnsi="Times New Roman" w:cs="Times New Roman"/>
                <w:kern w:val="0"/>
                <w:sz w:val="24"/>
                <w:szCs w:val="24"/>
                <w:lang w:val="en-US"/>
              </w:rPr>
            </w:pPr>
          </w:p>
          <w:p w:rsidR="00872434" w:rsidRDefault="00872434" w:rsidP="00872434">
            <w:pPr>
              <w:spacing w:after="0" w:line="240" w:lineRule="auto"/>
              <w:rPr>
                <w:rFonts w:ascii="Times New Roman" w:eastAsia="Times New Roman" w:hAnsi="Times New Roman" w:cs="Times New Roman"/>
                <w:kern w:val="0"/>
                <w:sz w:val="24"/>
                <w:szCs w:val="24"/>
                <w:lang w:val="en-US"/>
              </w:rPr>
            </w:pPr>
          </w:p>
          <w:p w:rsidR="00872434" w:rsidRPr="00872434" w:rsidRDefault="00872434" w:rsidP="00872434">
            <w:pPr>
              <w:spacing w:before="100" w:beforeAutospacing="1" w:after="100" w:afterAutospacing="1" w:line="240" w:lineRule="auto"/>
              <w:outlineLvl w:val="1"/>
              <w:rPr>
                <w:rFonts w:ascii="Times New Roman" w:eastAsia="Times New Roman" w:hAnsi="Times New Roman" w:cs="Times New Roman"/>
                <w:b/>
                <w:bCs/>
                <w:color w:val="FF0000"/>
                <w:kern w:val="0"/>
                <w:sz w:val="36"/>
                <w:szCs w:val="36"/>
                <w:lang w:val="en-US"/>
              </w:rPr>
            </w:pPr>
            <w:r w:rsidRPr="00872434">
              <w:rPr>
                <w:rFonts w:ascii="Times New Roman" w:eastAsia="Times New Roman" w:hAnsi="Times New Roman" w:cs="Times New Roman"/>
                <w:b/>
                <w:bCs/>
                <w:color w:val="FF0000"/>
                <w:kern w:val="0"/>
                <w:sz w:val="36"/>
                <w:szCs w:val="36"/>
                <w:highlight w:val="yellow"/>
                <w:lang w:val="en-US"/>
              </w:rPr>
              <w:t>6. Assumptions</w:t>
            </w:r>
          </w:p>
          <w:p w:rsidR="00872434" w:rsidRPr="00872434" w:rsidRDefault="00872434" w:rsidP="0087243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872434">
              <w:rPr>
                <w:rFonts w:ascii="Times New Roman" w:eastAsia="Times New Roman" w:hAnsi="Times New Roman" w:cs="Times New Roman"/>
                <w:kern w:val="0"/>
                <w:sz w:val="24"/>
                <w:szCs w:val="24"/>
                <w:lang w:val="en-US"/>
              </w:rPr>
              <w:t xml:space="preserve">Cost values </w:t>
            </w:r>
            <w:r>
              <w:rPr>
                <w:rFonts w:ascii="Times New Roman" w:eastAsia="Times New Roman" w:hAnsi="Times New Roman" w:cs="Times New Roman"/>
                <w:kern w:val="0"/>
                <w:sz w:val="24"/>
                <w:szCs w:val="24"/>
                <w:lang w:val="en-US"/>
              </w:rPr>
              <w:t xml:space="preserve">are aggregated based on patient </w:t>
            </w:r>
            <w:r w:rsidRPr="00872434">
              <w:rPr>
                <w:rFonts w:ascii="Times New Roman" w:eastAsia="Times New Roman" w:hAnsi="Times New Roman" w:cs="Times New Roman"/>
                <w:kern w:val="0"/>
                <w:sz w:val="24"/>
                <w:szCs w:val="24"/>
                <w:lang w:val="en-US"/>
              </w:rPr>
              <w:t>condition and duration of stay.</w:t>
            </w:r>
          </w:p>
          <w:p w:rsidR="00872434" w:rsidRPr="00872434" w:rsidRDefault="00872434" w:rsidP="0087243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872434">
              <w:rPr>
                <w:rFonts w:ascii="Times New Roman" w:eastAsia="Times New Roman" w:hAnsi="Times New Roman" w:cs="Times New Roman"/>
                <w:kern w:val="0"/>
                <w:sz w:val="24"/>
                <w:szCs w:val="24"/>
                <w:lang w:val="en-US"/>
              </w:rPr>
              <w:t>Readmission is defined as a patient returning within 30 days of discharge.</w:t>
            </w:r>
          </w:p>
          <w:p w:rsidR="00872434" w:rsidRPr="00872434" w:rsidRDefault="00872434" w:rsidP="0087243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rPr>
            </w:pPr>
            <w:r w:rsidRPr="00872434">
              <w:rPr>
                <w:rFonts w:ascii="Times New Roman" w:eastAsia="Times New Roman" w:hAnsi="Times New Roman" w:cs="Times New Roman"/>
                <w:kern w:val="0"/>
                <w:sz w:val="24"/>
                <w:szCs w:val="24"/>
                <w:lang w:val="en-US"/>
              </w:rPr>
              <w:t>Bed occupancy is calculated as the average across the selected date range.</w:t>
            </w:r>
          </w:p>
          <w:p w:rsidR="00872434" w:rsidRPr="00872434" w:rsidRDefault="00872434" w:rsidP="00872434">
            <w:pPr>
              <w:spacing w:after="0" w:line="240" w:lineRule="auto"/>
              <w:rPr>
                <w:rFonts w:ascii="Times New Roman" w:eastAsia="Times New Roman" w:hAnsi="Times New Roman" w:cs="Times New Roman"/>
                <w:kern w:val="0"/>
                <w:sz w:val="24"/>
                <w:szCs w:val="24"/>
                <w:lang w:val="en-US"/>
              </w:rPr>
            </w:pPr>
            <w:r w:rsidRPr="00872434">
              <w:rPr>
                <w:rFonts w:ascii="Times New Roman" w:eastAsia="Times New Roman" w:hAnsi="Times New Roman" w:cs="Times New Roman"/>
                <w:kern w:val="0"/>
                <w:sz w:val="24"/>
                <w:szCs w:val="24"/>
                <w:lang w:val="en-US"/>
              </w:rPr>
              <w:pict>
                <v:rect id="_x0000_i1026" style="width:0;height:1.5pt" o:hralign="center" o:hrstd="t" o:hr="t" fillcolor="#a0a0a0" stroked="f"/>
              </w:pict>
            </w:r>
          </w:p>
          <w:p w:rsidR="00872434" w:rsidRPr="00872434" w:rsidRDefault="00872434" w:rsidP="00872434">
            <w:pPr>
              <w:spacing w:before="100" w:beforeAutospacing="1" w:after="100" w:afterAutospacing="1" w:line="240" w:lineRule="auto"/>
              <w:outlineLvl w:val="1"/>
              <w:rPr>
                <w:rFonts w:ascii="Times New Roman" w:eastAsia="Times New Roman" w:hAnsi="Times New Roman" w:cs="Times New Roman"/>
                <w:b/>
                <w:bCs/>
                <w:color w:val="FF0000"/>
                <w:kern w:val="0"/>
                <w:sz w:val="36"/>
                <w:szCs w:val="36"/>
                <w:lang w:val="en-US"/>
              </w:rPr>
            </w:pPr>
            <w:r w:rsidRPr="00872434">
              <w:rPr>
                <w:rFonts w:ascii="Times New Roman" w:eastAsia="Times New Roman" w:hAnsi="Times New Roman" w:cs="Times New Roman"/>
                <w:b/>
                <w:bCs/>
                <w:color w:val="FF0000"/>
                <w:kern w:val="0"/>
                <w:sz w:val="36"/>
                <w:szCs w:val="36"/>
                <w:highlight w:val="yellow"/>
                <w:lang w:val="en-US"/>
              </w:rPr>
              <w:t>7. Design Choices</w:t>
            </w:r>
          </w:p>
          <w:p w:rsidR="00872434" w:rsidRPr="00872434" w:rsidRDefault="00872434" w:rsidP="008724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872434">
              <w:rPr>
                <w:rFonts w:ascii="Times New Roman" w:eastAsia="Times New Roman" w:hAnsi="Times New Roman" w:cs="Times New Roman"/>
                <w:b/>
                <w:bCs/>
                <w:kern w:val="0"/>
                <w:sz w:val="24"/>
                <w:szCs w:val="24"/>
                <w:lang w:val="en-US"/>
              </w:rPr>
              <w:t>Dark Theme</w:t>
            </w:r>
            <w:r w:rsidRPr="00872434">
              <w:rPr>
                <w:rFonts w:ascii="Times New Roman" w:eastAsia="Times New Roman" w:hAnsi="Times New Roman" w:cs="Times New Roman"/>
                <w:kern w:val="0"/>
                <w:sz w:val="24"/>
                <w:szCs w:val="24"/>
                <w:lang w:val="en-US"/>
              </w:rPr>
              <w:t>: Enhances readability for hospital control room displays.</w:t>
            </w:r>
          </w:p>
          <w:p w:rsidR="00872434" w:rsidRPr="00872434" w:rsidRDefault="00872434" w:rsidP="008724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872434">
              <w:rPr>
                <w:rFonts w:ascii="Times New Roman" w:eastAsia="Times New Roman" w:hAnsi="Times New Roman" w:cs="Times New Roman"/>
                <w:b/>
                <w:bCs/>
                <w:kern w:val="0"/>
                <w:sz w:val="24"/>
                <w:szCs w:val="24"/>
                <w:lang w:val="en-US"/>
              </w:rPr>
              <w:t>Tree Maps and Donuts</w:t>
            </w:r>
            <w:r w:rsidRPr="00872434">
              <w:rPr>
                <w:rFonts w:ascii="Times New Roman" w:eastAsia="Times New Roman" w:hAnsi="Times New Roman" w:cs="Times New Roman"/>
                <w:kern w:val="0"/>
                <w:sz w:val="24"/>
                <w:szCs w:val="24"/>
                <w:lang w:val="en-US"/>
              </w:rPr>
              <w:t>: Provide intuitive overviews of demographic and financial distributions.</w:t>
            </w:r>
          </w:p>
          <w:p w:rsidR="00872434" w:rsidRPr="00872434" w:rsidRDefault="00872434" w:rsidP="0087243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rPr>
            </w:pPr>
            <w:r w:rsidRPr="00872434">
              <w:rPr>
                <w:rFonts w:ascii="Times New Roman" w:eastAsia="Times New Roman" w:hAnsi="Times New Roman" w:cs="Times New Roman"/>
                <w:b/>
                <w:bCs/>
                <w:kern w:val="0"/>
                <w:sz w:val="24"/>
                <w:szCs w:val="24"/>
                <w:lang w:val="en-US"/>
              </w:rPr>
              <w:t>Gauges</w:t>
            </w:r>
            <w:r w:rsidRPr="00872434">
              <w:rPr>
                <w:rFonts w:ascii="Times New Roman" w:eastAsia="Times New Roman" w:hAnsi="Times New Roman" w:cs="Times New Roman"/>
                <w:kern w:val="0"/>
                <w:sz w:val="24"/>
                <w:szCs w:val="24"/>
                <w:lang w:val="en-US"/>
              </w:rPr>
              <w:t>: Quick-glance KPIs for decision-makers on live dashboards.</w:t>
            </w:r>
          </w:p>
          <w:p w:rsidR="00872434" w:rsidRPr="00872434" w:rsidRDefault="00872434" w:rsidP="00872434">
            <w:pPr>
              <w:spacing w:after="0" w:line="240" w:lineRule="auto"/>
              <w:rPr>
                <w:rFonts w:ascii="Times New Roman" w:eastAsia="Times New Roman" w:hAnsi="Times New Roman" w:cs="Times New Roman"/>
                <w:b/>
                <w:kern w:val="0"/>
                <w:sz w:val="24"/>
                <w:szCs w:val="24"/>
                <w:lang w:val="en-US"/>
              </w:rPr>
            </w:pPr>
          </w:p>
        </w:tc>
        <w:tc>
          <w:tcPr>
            <w:tcW w:w="0" w:type="auto"/>
            <w:vAlign w:val="center"/>
            <w:hideMark/>
          </w:tcPr>
          <w:p w:rsidR="00872434" w:rsidRDefault="00872434" w:rsidP="00872434">
            <w:pPr>
              <w:spacing w:after="0" w:line="240" w:lineRule="auto"/>
              <w:rPr>
                <w:rFonts w:ascii="Times New Roman" w:eastAsia="Times New Roman" w:hAnsi="Times New Roman" w:cs="Times New Roman"/>
                <w:kern w:val="0"/>
                <w:sz w:val="24"/>
                <w:szCs w:val="24"/>
                <w:lang w:val="en-US"/>
              </w:rPr>
            </w:pPr>
          </w:p>
        </w:tc>
        <w:tc>
          <w:tcPr>
            <w:tcW w:w="0" w:type="auto"/>
            <w:vAlign w:val="center"/>
            <w:hideMark/>
          </w:tcPr>
          <w:p w:rsidR="00872434" w:rsidRDefault="00872434" w:rsidP="00872434">
            <w:pPr>
              <w:spacing w:after="0" w:line="240" w:lineRule="auto"/>
              <w:rPr>
                <w:rFonts w:ascii="Times New Roman" w:eastAsia="Times New Roman" w:hAnsi="Times New Roman" w:cs="Times New Roman"/>
                <w:kern w:val="0"/>
                <w:sz w:val="24"/>
                <w:szCs w:val="24"/>
                <w:lang w:val="en-US"/>
              </w:rPr>
            </w:pPr>
          </w:p>
        </w:tc>
      </w:tr>
      <w:tr w:rsidR="00872434" w:rsidRPr="00872434" w:rsidTr="00872434">
        <w:trPr>
          <w:tblCellSpacing w:w="15" w:type="dxa"/>
        </w:trPr>
        <w:tc>
          <w:tcPr>
            <w:tcW w:w="0" w:type="auto"/>
            <w:vAlign w:val="center"/>
            <w:hideMark/>
          </w:tcPr>
          <w:p w:rsidR="00872434" w:rsidRPr="00872434" w:rsidRDefault="00872434" w:rsidP="00872434">
            <w:pPr>
              <w:spacing w:after="0" w:line="240" w:lineRule="auto"/>
              <w:rPr>
                <w:rFonts w:ascii="Times New Roman" w:eastAsia="Times New Roman" w:hAnsi="Times New Roman" w:cs="Times New Roman"/>
                <w:kern w:val="0"/>
                <w:sz w:val="24"/>
                <w:szCs w:val="24"/>
                <w:lang w:val="en-US"/>
              </w:rPr>
            </w:pPr>
          </w:p>
        </w:tc>
        <w:tc>
          <w:tcPr>
            <w:tcW w:w="0" w:type="auto"/>
            <w:vAlign w:val="center"/>
            <w:hideMark/>
          </w:tcPr>
          <w:p w:rsidR="00872434" w:rsidRDefault="00872434" w:rsidP="00872434">
            <w:pPr>
              <w:spacing w:after="0" w:line="240" w:lineRule="auto"/>
              <w:rPr>
                <w:rFonts w:ascii="Times New Roman" w:eastAsia="Times New Roman" w:hAnsi="Times New Roman" w:cs="Times New Roman"/>
                <w:kern w:val="0"/>
                <w:sz w:val="24"/>
                <w:szCs w:val="24"/>
                <w:lang w:val="en-US"/>
              </w:rPr>
            </w:pPr>
          </w:p>
        </w:tc>
        <w:tc>
          <w:tcPr>
            <w:tcW w:w="0" w:type="auto"/>
            <w:vAlign w:val="center"/>
            <w:hideMark/>
          </w:tcPr>
          <w:p w:rsidR="00872434" w:rsidRDefault="00872434" w:rsidP="00872434">
            <w:pPr>
              <w:spacing w:after="0" w:line="240" w:lineRule="auto"/>
              <w:rPr>
                <w:rFonts w:ascii="Times New Roman" w:eastAsia="Times New Roman" w:hAnsi="Times New Roman" w:cs="Times New Roman"/>
                <w:kern w:val="0"/>
                <w:sz w:val="24"/>
                <w:szCs w:val="24"/>
                <w:lang w:val="en-US"/>
              </w:rPr>
            </w:pPr>
          </w:p>
        </w:tc>
      </w:tr>
    </w:tbl>
    <w:p w:rsidR="00872434" w:rsidRDefault="00872434" w:rsidP="00872434">
      <w:pPr>
        <w:pStyle w:val="NormalWeb"/>
      </w:pPr>
    </w:p>
    <w:p w:rsidR="00E04FE0" w:rsidRPr="00542FA5" w:rsidRDefault="00BA0EB0" w:rsidP="00BA0EB0">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anchor distT="0" distB="0" distL="114300" distR="114300" simplePos="0" relativeHeight="251658240" behindDoc="1" locked="0" layoutInCell="1" allowOverlap="1">
            <wp:simplePos x="0" y="0"/>
            <wp:positionH relativeFrom="column">
              <wp:posOffset>-501650</wp:posOffset>
            </wp:positionH>
            <wp:positionV relativeFrom="paragraph">
              <wp:posOffset>569595</wp:posOffset>
            </wp:positionV>
            <wp:extent cx="6708140" cy="4035425"/>
            <wp:effectExtent l="95250" t="57150" r="73660" b="1260475"/>
            <wp:wrapTight wrapText="bothSides">
              <wp:wrapPolygon edited="0">
                <wp:start x="123" y="-306"/>
                <wp:lineTo x="-184" y="204"/>
                <wp:lineTo x="-307" y="28347"/>
                <wp:lineTo x="21776" y="28347"/>
                <wp:lineTo x="21776" y="1326"/>
                <wp:lineTo x="21837" y="918"/>
                <wp:lineTo x="21653" y="204"/>
                <wp:lineTo x="21346" y="-306"/>
                <wp:lineTo x="123" y="-306"/>
              </wp:wrapPolygon>
            </wp:wrapTight>
            <wp:docPr id="1" name="Picture 0" descr="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png"/>
                    <pic:cNvPicPr/>
                  </pic:nvPicPr>
                  <pic:blipFill>
                    <a:blip r:embed="rId8" cstate="print"/>
                    <a:stretch>
                      <a:fillRect/>
                    </a:stretch>
                  </pic:blipFill>
                  <pic:spPr>
                    <a:xfrm>
                      <a:off x="0" y="0"/>
                      <a:ext cx="6708140" cy="403542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anchor>
        </w:drawing>
      </w:r>
    </w:p>
    <w:sectPr w:rsidR="00E04FE0" w:rsidRPr="00542FA5" w:rsidSect="00BA0EB0">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46ED" w:rsidRDefault="001F46ED" w:rsidP="00DA1BEA">
      <w:pPr>
        <w:spacing w:after="0" w:line="240" w:lineRule="auto"/>
      </w:pPr>
      <w:r>
        <w:separator/>
      </w:r>
    </w:p>
  </w:endnote>
  <w:endnote w:type="continuationSeparator" w:id="0">
    <w:p w:rsidR="001F46ED" w:rsidRDefault="001F46ED" w:rsidP="00DA1BE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BEA" w:rsidRDefault="00DA1BE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BEA" w:rsidRDefault="00DA1BE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BEA" w:rsidRDefault="00DA1B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46ED" w:rsidRDefault="001F46ED" w:rsidP="00DA1BEA">
      <w:pPr>
        <w:spacing w:after="0" w:line="240" w:lineRule="auto"/>
      </w:pPr>
      <w:r>
        <w:separator/>
      </w:r>
    </w:p>
  </w:footnote>
  <w:footnote w:type="continuationSeparator" w:id="0">
    <w:p w:rsidR="001F46ED" w:rsidRDefault="001F46ED" w:rsidP="00DA1BE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BEA" w:rsidRDefault="00DA1BE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373422"/>
      <w:docPartObj>
        <w:docPartGallery w:val="Watermarks"/>
        <w:docPartUnique/>
      </w:docPartObj>
    </w:sdtPr>
    <w:sdtContent>
      <w:p w:rsidR="00DA1BEA" w:rsidRDefault="00DA1BEA">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9000548" o:spid="_x0000_s2049" type="#_x0000_t136" style="position:absolute;margin-left:0;margin-top:0;width:530.25pt;height:106.05pt;rotation:315;z-index:-251656192;mso-position-horizontal:center;mso-position-horizontal-relative:margin;mso-position-vertical:center;mso-position-vertical-relative:margin" o:allowincell="f" fillcolor="#9bbb59 [3206]" stroked="f">
              <v:fill opacity=".5"/>
              <v:textpath style="font-family:&quot;Calisto MT&quot;;font-size:1pt" string="POWER BI"/>
              <w10:wrap anchorx="margin" anchory="margin"/>
            </v:shape>
          </w:pict>
        </w:r>
      </w:p>
    </w:sdtContent>
  </w:sdt>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BEA" w:rsidRDefault="00DA1BE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B44A2F"/>
    <w:multiLevelType w:val="multilevel"/>
    <w:tmpl w:val="7728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9A2115"/>
    <w:multiLevelType w:val="multilevel"/>
    <w:tmpl w:val="D4C6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F60CF6"/>
    <w:multiLevelType w:val="multilevel"/>
    <w:tmpl w:val="F956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594DBB"/>
    <w:multiLevelType w:val="multilevel"/>
    <w:tmpl w:val="8F30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isplayBackgroundShape/>
  <w:proofState w:spelling="clean" w:grammar="clean"/>
  <w:defaultTabStop w:val="720"/>
  <w:characterSpacingControl w:val="doNotCompress"/>
  <w:hdrShapeDefaults>
    <o:shapedefaults v:ext="edit" spidmax="3074">
      <o:colormenu v:ext="edit" fillcolor="none [661]"/>
    </o:shapedefaults>
    <o:shapelayout v:ext="edit">
      <o:idmap v:ext="edit" data="2"/>
    </o:shapelayout>
  </w:hdrShapeDefaults>
  <w:footnotePr>
    <w:footnote w:id="-1"/>
    <w:footnote w:id="0"/>
  </w:footnotePr>
  <w:endnotePr>
    <w:endnote w:id="-1"/>
    <w:endnote w:id="0"/>
  </w:endnotePr>
  <w:compat/>
  <w:rsids>
    <w:rsidRoot w:val="00DA1BEA"/>
    <w:rsid w:val="000974F0"/>
    <w:rsid w:val="001F46ED"/>
    <w:rsid w:val="004E109C"/>
    <w:rsid w:val="00542FA5"/>
    <w:rsid w:val="00554227"/>
    <w:rsid w:val="00872434"/>
    <w:rsid w:val="00936339"/>
    <w:rsid w:val="009F6840"/>
    <w:rsid w:val="00A30F38"/>
    <w:rsid w:val="00B75E39"/>
    <w:rsid w:val="00BA0EB0"/>
    <w:rsid w:val="00C43CC0"/>
    <w:rsid w:val="00C51955"/>
    <w:rsid w:val="00CF1BD9"/>
    <w:rsid w:val="00DA1BEA"/>
    <w:rsid w:val="00E04FE0"/>
    <w:rsid w:val="00E53614"/>
    <w:rsid w:val="00E96DB3"/>
    <w:rsid w:val="00EC73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66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4227"/>
  </w:style>
  <w:style w:type="paragraph" w:styleId="Heading2">
    <w:name w:val="heading 2"/>
    <w:basedOn w:val="Normal"/>
    <w:link w:val="Heading2Char"/>
    <w:uiPriority w:val="9"/>
    <w:qFormat/>
    <w:rsid w:val="00E53614"/>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next w:val="Normal"/>
    <w:link w:val="Heading3Char"/>
    <w:uiPriority w:val="9"/>
    <w:semiHidden/>
    <w:unhideWhenUsed/>
    <w:qFormat/>
    <w:rsid w:val="00542FA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A1B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1BEA"/>
  </w:style>
  <w:style w:type="paragraph" w:styleId="Footer">
    <w:name w:val="footer"/>
    <w:basedOn w:val="Normal"/>
    <w:link w:val="FooterChar"/>
    <w:uiPriority w:val="99"/>
    <w:semiHidden/>
    <w:unhideWhenUsed/>
    <w:rsid w:val="00DA1B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1BEA"/>
  </w:style>
  <w:style w:type="character" w:customStyle="1" w:styleId="Heading2Char">
    <w:name w:val="Heading 2 Char"/>
    <w:basedOn w:val="DefaultParagraphFont"/>
    <w:link w:val="Heading2"/>
    <w:uiPriority w:val="9"/>
    <w:rsid w:val="00E53614"/>
    <w:rPr>
      <w:rFonts w:ascii="Times New Roman" w:eastAsia="Times New Roman" w:hAnsi="Times New Roman" w:cs="Times New Roman"/>
      <w:b/>
      <w:bCs/>
      <w:kern w:val="0"/>
      <w:sz w:val="36"/>
      <w:szCs w:val="36"/>
      <w:lang w:val="en-US"/>
    </w:rPr>
  </w:style>
  <w:style w:type="character" w:styleId="Strong">
    <w:name w:val="Strong"/>
    <w:basedOn w:val="DefaultParagraphFont"/>
    <w:uiPriority w:val="22"/>
    <w:qFormat/>
    <w:rsid w:val="00E53614"/>
    <w:rPr>
      <w:b/>
      <w:bCs/>
    </w:rPr>
  </w:style>
  <w:style w:type="paragraph" w:styleId="NormalWeb">
    <w:name w:val="Normal (Web)"/>
    <w:basedOn w:val="Normal"/>
    <w:uiPriority w:val="99"/>
    <w:semiHidden/>
    <w:unhideWhenUsed/>
    <w:rsid w:val="00E53614"/>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Heading3Char">
    <w:name w:val="Heading 3 Char"/>
    <w:basedOn w:val="DefaultParagraphFont"/>
    <w:link w:val="Heading3"/>
    <w:uiPriority w:val="9"/>
    <w:semiHidden/>
    <w:rsid w:val="00542FA5"/>
    <w:rPr>
      <w:rFonts w:asciiTheme="majorHAnsi" w:eastAsiaTheme="majorEastAsia" w:hAnsiTheme="majorHAnsi" w:cstheme="majorBidi"/>
      <w:b/>
      <w:bCs/>
      <w:color w:val="4F81BD" w:themeColor="accent1"/>
    </w:rPr>
  </w:style>
  <w:style w:type="table" w:styleId="TableGrid">
    <w:name w:val="Table Grid"/>
    <w:basedOn w:val="TableNormal"/>
    <w:uiPriority w:val="59"/>
    <w:rsid w:val="00E04F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68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84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94478820">
      <w:bodyDiv w:val="1"/>
      <w:marLeft w:val="0"/>
      <w:marRight w:val="0"/>
      <w:marTop w:val="0"/>
      <w:marBottom w:val="0"/>
      <w:divBdr>
        <w:top w:val="none" w:sz="0" w:space="0" w:color="auto"/>
        <w:left w:val="none" w:sz="0" w:space="0" w:color="auto"/>
        <w:bottom w:val="none" w:sz="0" w:space="0" w:color="auto"/>
        <w:right w:val="none" w:sz="0" w:space="0" w:color="auto"/>
      </w:divBdr>
      <w:divsChild>
        <w:div w:id="2082435754">
          <w:marLeft w:val="0"/>
          <w:marRight w:val="0"/>
          <w:marTop w:val="0"/>
          <w:marBottom w:val="0"/>
          <w:divBdr>
            <w:top w:val="none" w:sz="0" w:space="0" w:color="auto"/>
            <w:left w:val="none" w:sz="0" w:space="0" w:color="auto"/>
            <w:bottom w:val="none" w:sz="0" w:space="0" w:color="auto"/>
            <w:right w:val="none" w:sz="0" w:space="0" w:color="auto"/>
          </w:divBdr>
          <w:divsChild>
            <w:div w:id="69088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1814">
      <w:bodyDiv w:val="1"/>
      <w:marLeft w:val="0"/>
      <w:marRight w:val="0"/>
      <w:marTop w:val="0"/>
      <w:marBottom w:val="0"/>
      <w:divBdr>
        <w:top w:val="none" w:sz="0" w:space="0" w:color="auto"/>
        <w:left w:val="none" w:sz="0" w:space="0" w:color="auto"/>
        <w:bottom w:val="none" w:sz="0" w:space="0" w:color="auto"/>
        <w:right w:val="none" w:sz="0" w:space="0" w:color="auto"/>
      </w:divBdr>
    </w:div>
    <w:div w:id="1124228687">
      <w:bodyDiv w:val="1"/>
      <w:marLeft w:val="0"/>
      <w:marRight w:val="0"/>
      <w:marTop w:val="0"/>
      <w:marBottom w:val="0"/>
      <w:divBdr>
        <w:top w:val="none" w:sz="0" w:space="0" w:color="auto"/>
        <w:left w:val="none" w:sz="0" w:space="0" w:color="auto"/>
        <w:bottom w:val="none" w:sz="0" w:space="0" w:color="auto"/>
        <w:right w:val="none" w:sz="0" w:space="0" w:color="auto"/>
      </w:divBdr>
      <w:divsChild>
        <w:div w:id="675501410">
          <w:marLeft w:val="0"/>
          <w:marRight w:val="0"/>
          <w:marTop w:val="0"/>
          <w:marBottom w:val="0"/>
          <w:divBdr>
            <w:top w:val="none" w:sz="0" w:space="0" w:color="auto"/>
            <w:left w:val="none" w:sz="0" w:space="0" w:color="auto"/>
            <w:bottom w:val="none" w:sz="0" w:space="0" w:color="auto"/>
            <w:right w:val="none" w:sz="0" w:space="0" w:color="auto"/>
          </w:divBdr>
          <w:divsChild>
            <w:div w:id="86483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0051">
      <w:bodyDiv w:val="1"/>
      <w:marLeft w:val="0"/>
      <w:marRight w:val="0"/>
      <w:marTop w:val="0"/>
      <w:marBottom w:val="0"/>
      <w:divBdr>
        <w:top w:val="none" w:sz="0" w:space="0" w:color="auto"/>
        <w:left w:val="none" w:sz="0" w:space="0" w:color="auto"/>
        <w:bottom w:val="none" w:sz="0" w:space="0" w:color="auto"/>
        <w:right w:val="none" w:sz="0" w:space="0" w:color="auto"/>
      </w:divBdr>
    </w:div>
    <w:div w:id="1394817530">
      <w:bodyDiv w:val="1"/>
      <w:marLeft w:val="0"/>
      <w:marRight w:val="0"/>
      <w:marTop w:val="0"/>
      <w:marBottom w:val="0"/>
      <w:divBdr>
        <w:top w:val="none" w:sz="0" w:space="0" w:color="auto"/>
        <w:left w:val="none" w:sz="0" w:space="0" w:color="auto"/>
        <w:bottom w:val="none" w:sz="0" w:space="0" w:color="auto"/>
        <w:right w:val="none" w:sz="0" w:space="0" w:color="auto"/>
      </w:divBdr>
    </w:div>
    <w:div w:id="1430157859">
      <w:bodyDiv w:val="1"/>
      <w:marLeft w:val="0"/>
      <w:marRight w:val="0"/>
      <w:marTop w:val="0"/>
      <w:marBottom w:val="0"/>
      <w:divBdr>
        <w:top w:val="none" w:sz="0" w:space="0" w:color="auto"/>
        <w:left w:val="none" w:sz="0" w:space="0" w:color="auto"/>
        <w:bottom w:val="none" w:sz="0" w:space="0" w:color="auto"/>
        <w:right w:val="none" w:sz="0" w:space="0" w:color="auto"/>
      </w:divBdr>
      <w:divsChild>
        <w:div w:id="652562273">
          <w:marLeft w:val="0"/>
          <w:marRight w:val="0"/>
          <w:marTop w:val="0"/>
          <w:marBottom w:val="0"/>
          <w:divBdr>
            <w:top w:val="none" w:sz="0" w:space="0" w:color="auto"/>
            <w:left w:val="none" w:sz="0" w:space="0" w:color="auto"/>
            <w:bottom w:val="none" w:sz="0" w:space="0" w:color="auto"/>
            <w:right w:val="none" w:sz="0" w:space="0" w:color="auto"/>
          </w:divBdr>
          <w:divsChild>
            <w:div w:id="156848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507B39-6A1A-4C76-9B53-B25C4B197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TotalTime>
  <Pages>3</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2025-10-08T06:44:00Z</dcterms:created>
  <dcterms:modified xsi:type="dcterms:W3CDTF">2025-10-08T17:26:00Z</dcterms:modified>
</cp:coreProperties>
</file>