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1750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1750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1750E3">
            <w:r>
              <w:t>Date</w:t>
            </w:r>
          </w:p>
        </w:tc>
        <w:tc>
          <w:tcPr>
            <w:tcW w:w="4508" w:type="dxa"/>
          </w:tcPr>
          <w:p w14:paraId="28E82056" w14:textId="7B109A81" w:rsidR="009A0C23" w:rsidRDefault="006277BA">
            <w:r>
              <w:t xml:space="preserve">07 March </w:t>
            </w:r>
            <w:r w:rsidR="005F6436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1750E3">
            <w:r>
              <w:t>Team ID</w:t>
            </w:r>
          </w:p>
        </w:tc>
        <w:tc>
          <w:tcPr>
            <w:tcW w:w="4508" w:type="dxa"/>
          </w:tcPr>
          <w:p w14:paraId="46938C23" w14:textId="413BCF18" w:rsidR="009A0C23" w:rsidRDefault="005F6436">
            <w:r>
              <w:t>SWTID1741236497155667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1750E3">
            <w:r>
              <w:t>Project Name</w:t>
            </w:r>
          </w:p>
        </w:tc>
        <w:tc>
          <w:tcPr>
            <w:tcW w:w="4508" w:type="dxa"/>
          </w:tcPr>
          <w:p w14:paraId="3116E539" w14:textId="1E5C4034" w:rsidR="009A0C23" w:rsidRDefault="005F6436">
            <w:proofErr w:type="spellStart"/>
            <w:r>
              <w:t>InsightStream</w:t>
            </w:r>
            <w:r w:rsidR="001750E3">
              <w:t>:Navigate</w:t>
            </w:r>
            <w:proofErr w:type="spellEnd"/>
            <w:r w:rsidR="001750E3">
              <w:t xml:space="preserve"> the News Landscape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1750E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1750E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1750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750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1750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1750E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750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750E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750E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1750E3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750E3"/>
    <w:rsid w:val="00400328"/>
    <w:rsid w:val="005F6436"/>
    <w:rsid w:val="006277BA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6</cp:revision>
  <dcterms:created xsi:type="dcterms:W3CDTF">2025-03-05T18:45:00Z</dcterms:created>
  <dcterms:modified xsi:type="dcterms:W3CDTF">2025-03-08T04:40:00Z</dcterms:modified>
</cp:coreProperties>
</file>