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F26D" w14:textId="3D15FE76" w:rsidR="00477A75" w:rsidRPr="00477A75" w:rsidRDefault="00477A75" w:rsidP="00477A75">
      <w:pPr>
        <w:ind w:left="-450"/>
        <w:jc w:val="center"/>
        <w:rPr>
          <w:b/>
          <w:bCs/>
          <w:sz w:val="28"/>
          <w:szCs w:val="28"/>
        </w:rPr>
      </w:pPr>
      <w:r w:rsidRPr="00477A75">
        <w:rPr>
          <w:b/>
          <w:bCs/>
          <w:sz w:val="28"/>
          <w:szCs w:val="28"/>
        </w:rPr>
        <w:t>People Tech – Assignment Week_3</w:t>
      </w:r>
    </w:p>
    <w:p w14:paraId="2ECD0EDF" w14:textId="44E0DA05" w:rsidR="00477A75" w:rsidRPr="00477A75" w:rsidRDefault="00477A75" w:rsidP="00477A75">
      <w:pPr>
        <w:ind w:left="-450"/>
        <w:jc w:val="center"/>
        <w:rPr>
          <w:b/>
          <w:bCs/>
          <w:sz w:val="28"/>
          <w:szCs w:val="28"/>
        </w:rPr>
      </w:pPr>
      <w:r w:rsidRPr="00477A75">
        <w:rPr>
          <w:b/>
          <w:bCs/>
          <w:sz w:val="28"/>
          <w:szCs w:val="28"/>
        </w:rPr>
        <w:t>Swetha Kare</w:t>
      </w:r>
    </w:p>
    <w:p w14:paraId="2E8366A1" w14:textId="77777777" w:rsidR="00477A75" w:rsidRDefault="00477A75" w:rsidP="00477A75">
      <w:pPr>
        <w:ind w:left="-450"/>
        <w:jc w:val="center"/>
        <w:rPr>
          <w:b/>
          <w:bCs/>
        </w:rPr>
      </w:pPr>
    </w:p>
    <w:p w14:paraId="1DF39D7C" w14:textId="4240C9AE" w:rsidR="00477A75" w:rsidRPr="00477A75" w:rsidRDefault="00477A75" w:rsidP="00477A75">
      <w:pPr>
        <w:ind w:left="-450"/>
        <w:rPr>
          <w:b/>
          <w:bCs/>
        </w:rPr>
      </w:pPr>
      <w:r w:rsidRPr="00477A75">
        <w:rPr>
          <w:b/>
          <w:bCs/>
        </w:rPr>
        <w:t>Core Components of System Design</w:t>
      </w:r>
    </w:p>
    <w:p w14:paraId="25ED4D41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Architectural Patterns:</w:t>
      </w:r>
    </w:p>
    <w:p w14:paraId="1BB97ABA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Monolithic Architecture:</w:t>
      </w:r>
      <w:r w:rsidRPr="00477A75">
        <w:t xml:space="preserve"> A single-tiered architecture where all functions of an application are tightly integrated.</w:t>
      </w:r>
    </w:p>
    <w:p w14:paraId="35A5E951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Microservices Architecture:</w:t>
      </w:r>
      <w:r w:rsidRPr="00477A75">
        <w:t xml:space="preserve"> A design where a system is composed of loosely coupled services that communicate over a network, improving scalability and fault isolation.</w:t>
      </w:r>
    </w:p>
    <w:p w14:paraId="38F4A7A9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Service-Oriented Architecture (SOA):</w:t>
      </w:r>
      <w:r w:rsidRPr="00477A75">
        <w:t xml:space="preserve"> Focuses on reusing services that are components within the system, allowing for scalability and distributed computing.</w:t>
      </w:r>
    </w:p>
    <w:p w14:paraId="1CD0D311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Scalability:</w:t>
      </w:r>
    </w:p>
    <w:p w14:paraId="123DF065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Vertical Scaling (Scaling Up):</w:t>
      </w:r>
      <w:r w:rsidRPr="00477A75">
        <w:t xml:space="preserve"> Increasing the capacity of a single server by adding more resources like CPU, memory, etc.</w:t>
      </w:r>
    </w:p>
    <w:p w14:paraId="6D3C158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Horizontal Scaling (Scaling Out):</w:t>
      </w:r>
      <w:r w:rsidRPr="00477A75">
        <w:t xml:space="preserve"> Adding more servers or instances to handle increased load, typically using load balancers.</w:t>
      </w:r>
    </w:p>
    <w:p w14:paraId="3512B6C8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Auto-scaling:</w:t>
      </w:r>
      <w:r w:rsidRPr="00477A75">
        <w:t xml:space="preserve"> Dynamically adjusts the number of servers based on current traffic/load.</w:t>
      </w:r>
    </w:p>
    <w:p w14:paraId="29FAEF4C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Load Balancing:</w:t>
      </w:r>
    </w:p>
    <w:p w14:paraId="1ABB0BE1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Round-Robin:</w:t>
      </w:r>
      <w:r w:rsidRPr="00477A75">
        <w:t xml:space="preserve"> Distributes requests to each server in turn.</w:t>
      </w:r>
    </w:p>
    <w:p w14:paraId="14C38557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Least Connections:</w:t>
      </w:r>
      <w:r w:rsidRPr="00477A75">
        <w:t xml:space="preserve"> Sends requests to the server with the fewest active connections.</w:t>
      </w:r>
    </w:p>
    <w:p w14:paraId="2BDF22D7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IP Hash:</w:t>
      </w:r>
      <w:r w:rsidRPr="00477A75">
        <w:t xml:space="preserve"> Distributes requests based on the client’s IP address.</w:t>
      </w:r>
    </w:p>
    <w:p w14:paraId="2A48497B" w14:textId="77777777" w:rsidR="00477A75" w:rsidRPr="00477A75" w:rsidRDefault="00477A75" w:rsidP="00477A75">
      <w:pPr>
        <w:ind w:left="-450"/>
      </w:pPr>
      <w:r w:rsidRPr="00477A75">
        <w:t>Improves availability and ensures that no single server becomes overwhelmed.</w:t>
      </w:r>
    </w:p>
    <w:p w14:paraId="3237B014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Data Storage:</w:t>
      </w:r>
    </w:p>
    <w:p w14:paraId="1D6AB22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Relational Databases (RDBMS):</w:t>
      </w:r>
      <w:r w:rsidRPr="00477A75">
        <w:t xml:space="preserve"> Structured data, consistency, and ACID properties. (e.g., MySQL, PostgreSQL)</w:t>
      </w:r>
    </w:p>
    <w:p w14:paraId="21424A0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NoSQL Databases:</w:t>
      </w:r>
      <w:r w:rsidRPr="00477A75">
        <w:t xml:space="preserve"> </w:t>
      </w:r>
      <w:proofErr w:type="gramStart"/>
      <w:r w:rsidRPr="00477A75">
        <w:t>Scalable, flexible schema,</w:t>
      </w:r>
      <w:proofErr w:type="gramEnd"/>
      <w:r w:rsidRPr="00477A75">
        <w:t xml:space="preserve"> supports large amounts of unstructured data. (e.g., MongoDB, Cassandra, DynamoDB)</w:t>
      </w:r>
    </w:p>
    <w:p w14:paraId="071FCF89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Sharding:</w:t>
      </w:r>
      <w:r w:rsidRPr="00477A75">
        <w:t xml:space="preserve"> Dividing a database into smaller, more manageable pieces across multiple servers to increase read/write performance.</w:t>
      </w:r>
    </w:p>
    <w:p w14:paraId="6A696314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Replication:</w:t>
      </w:r>
      <w:r w:rsidRPr="00477A75">
        <w:t xml:space="preserve"> Copying data to multiple servers for availability and fault tolerance.</w:t>
      </w:r>
    </w:p>
    <w:p w14:paraId="680AEBD3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Caching:</w:t>
      </w:r>
    </w:p>
    <w:p w14:paraId="0605FDA2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In-memory Caching:</w:t>
      </w:r>
      <w:r w:rsidRPr="00477A75">
        <w:t xml:space="preserve"> Stores frequently accessed data in memory to reduce latency and improve performance (e.g., Redis, Memcached).</w:t>
      </w:r>
    </w:p>
    <w:p w14:paraId="2EDFEC9F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Cache Invalidation:</w:t>
      </w:r>
      <w:r w:rsidRPr="00477A75">
        <w:t xml:space="preserve"> Ensures that stale data is removed or updated in the cache to maintain consistency.</w:t>
      </w:r>
    </w:p>
    <w:p w14:paraId="5F854F2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lastRenderedPageBreak/>
        <w:t>Message Queuing and Streaming:</w:t>
      </w:r>
    </w:p>
    <w:p w14:paraId="183A584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Message Queues:</w:t>
      </w:r>
      <w:r w:rsidRPr="00477A75">
        <w:t xml:space="preserve"> Asynchronous communication between services via message brokers (e.g., RabbitMQ, SQS).</w:t>
      </w:r>
    </w:p>
    <w:p w14:paraId="11592563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Streaming Platforms:</w:t>
      </w:r>
      <w:r w:rsidRPr="00477A75">
        <w:t xml:space="preserve"> Real-time data processing through stream processing frameworks (e.g., Apache Kafka, AWS Kinesis).</w:t>
      </w:r>
    </w:p>
    <w:p w14:paraId="23FC0409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APIs:</w:t>
      </w:r>
    </w:p>
    <w:p w14:paraId="1633822C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RESTful API Design:</w:t>
      </w:r>
      <w:r w:rsidRPr="00477A75">
        <w:t xml:space="preserve"> Stateless, resource-based endpoints, communicating over HTTP.</w:t>
      </w:r>
    </w:p>
    <w:p w14:paraId="51158E9A" w14:textId="77777777" w:rsidR="00477A75" w:rsidRPr="00477A75" w:rsidRDefault="00477A75" w:rsidP="00477A75">
      <w:pPr>
        <w:ind w:left="-450"/>
      </w:pPr>
      <w:proofErr w:type="spellStart"/>
      <w:r w:rsidRPr="00477A75">
        <w:rPr>
          <w:b/>
          <w:bCs/>
        </w:rPr>
        <w:t>GraphQL</w:t>
      </w:r>
      <w:proofErr w:type="spellEnd"/>
      <w:r w:rsidRPr="00477A75">
        <w:rPr>
          <w:b/>
          <w:bCs/>
        </w:rPr>
        <w:t>:</w:t>
      </w:r>
      <w:r w:rsidRPr="00477A75">
        <w:t xml:space="preserve"> Query language that allows clients to specify exactly what data they need.</w:t>
      </w:r>
    </w:p>
    <w:p w14:paraId="430C81C3" w14:textId="77777777" w:rsidR="00477A75" w:rsidRPr="00477A75" w:rsidRDefault="00477A75" w:rsidP="00477A75">
      <w:pPr>
        <w:ind w:left="-450"/>
      </w:pPr>
      <w:proofErr w:type="spellStart"/>
      <w:r w:rsidRPr="00477A75">
        <w:rPr>
          <w:b/>
          <w:bCs/>
        </w:rPr>
        <w:t>gRPC</w:t>
      </w:r>
      <w:proofErr w:type="spellEnd"/>
      <w:r w:rsidRPr="00477A75">
        <w:rPr>
          <w:b/>
          <w:bCs/>
        </w:rPr>
        <w:t>:</w:t>
      </w:r>
      <w:r w:rsidRPr="00477A75">
        <w:t xml:space="preserve"> High-performance RPC framework that uses protocol buffers for data serialization.</w:t>
      </w:r>
    </w:p>
    <w:p w14:paraId="51DAEB2F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Security Considerations:</w:t>
      </w:r>
    </w:p>
    <w:p w14:paraId="567D3FA4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Authentication &amp; Authorization:</w:t>
      </w:r>
      <w:r w:rsidRPr="00477A75">
        <w:t xml:space="preserve"> Implement OAuth2, JWT, or SSO (Single Sign-On) mechanisms.</w:t>
      </w:r>
    </w:p>
    <w:p w14:paraId="1DFF610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Data Encryption:</w:t>
      </w:r>
      <w:r w:rsidRPr="00477A75">
        <w:t xml:space="preserve"> Encrypt data at rest (e.g., with AES) and in transit (e.g., with TLS).</w:t>
      </w:r>
    </w:p>
    <w:p w14:paraId="693B0DD5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Rate Limiting:</w:t>
      </w:r>
      <w:r w:rsidRPr="00477A75">
        <w:t xml:space="preserve"> Protects the system from abuse by restricting the number of requests a user can make.</w:t>
      </w:r>
    </w:p>
    <w:p w14:paraId="198E839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Audit Logging:</w:t>
      </w:r>
      <w:r w:rsidRPr="00477A75">
        <w:t xml:space="preserve"> Keep detailed logs for system events, security incidents, and performance metrics.</w:t>
      </w:r>
    </w:p>
    <w:p w14:paraId="0B5BF2B5" w14:textId="77777777" w:rsidR="00477A75" w:rsidRPr="00477A75" w:rsidRDefault="00477A75" w:rsidP="00477A75">
      <w:pPr>
        <w:ind w:left="-450"/>
      </w:pPr>
      <w:r w:rsidRPr="00477A75">
        <w:pict w14:anchorId="3CD7E486">
          <v:rect id="_x0000_i1117" style="width:0;height:1.5pt" o:hrstd="t" o:hr="t" fillcolor="#a0a0a0" stroked="f"/>
        </w:pict>
      </w:r>
    </w:p>
    <w:p w14:paraId="617AC6F8" w14:textId="358FBB64" w:rsidR="00477A75" w:rsidRPr="00477A75" w:rsidRDefault="00477A75" w:rsidP="00477A75">
      <w:pPr>
        <w:pStyle w:val="ListParagraph"/>
        <w:ind w:left="-450"/>
        <w:rPr>
          <w:b/>
          <w:bCs/>
        </w:rPr>
      </w:pPr>
      <w:r w:rsidRPr="00477A75">
        <w:rPr>
          <w:b/>
          <w:bCs/>
        </w:rPr>
        <w:t>Design Considerations</w:t>
      </w:r>
      <w:r>
        <w:rPr>
          <w:b/>
          <w:bCs/>
        </w:rPr>
        <w:t xml:space="preserve"> - </w:t>
      </w:r>
      <w:r>
        <w:rPr>
          <w:b/>
          <w:bCs/>
        </w:rPr>
        <w:t>Building a Notification Service, Key requirements and Tradeoffs for building a system.</w:t>
      </w:r>
    </w:p>
    <w:p w14:paraId="3E30014B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High Availability (HA):</w:t>
      </w:r>
    </w:p>
    <w:p w14:paraId="52AE74FC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Redundancy:</w:t>
      </w:r>
      <w:r w:rsidRPr="00477A75">
        <w:t xml:space="preserve"> Ensure there are no single points of failure by having multiple instances of critical services.</w:t>
      </w:r>
    </w:p>
    <w:p w14:paraId="09CAC01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Failover Mechanisms:</w:t>
      </w:r>
      <w:r w:rsidRPr="00477A75">
        <w:t xml:space="preserve"> Automatic switchover to a standby server in case of failure.</w:t>
      </w:r>
    </w:p>
    <w:p w14:paraId="4238E6D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Performance:</w:t>
      </w:r>
    </w:p>
    <w:p w14:paraId="1BFC7277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Latency:</w:t>
      </w:r>
      <w:r w:rsidRPr="00477A75">
        <w:t xml:space="preserve"> Time taken to process a request. Reduced through caching, CDN, or optimizations in database queries.</w:t>
      </w:r>
    </w:p>
    <w:p w14:paraId="3EC0071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Throughput:</w:t>
      </w:r>
      <w:r w:rsidRPr="00477A75">
        <w:t xml:space="preserve"> The number of requests the system can handle per second. Scaled using horizontal scaling or load balancing.</w:t>
      </w:r>
    </w:p>
    <w:p w14:paraId="67DCB83F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Consistency vs Availability (CAP Theorem):</w:t>
      </w:r>
    </w:p>
    <w:p w14:paraId="19954040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Consistency:</w:t>
      </w:r>
      <w:r w:rsidRPr="00477A75">
        <w:t xml:space="preserve"> Ensures all clients see the same data at the same time.</w:t>
      </w:r>
    </w:p>
    <w:p w14:paraId="0DCE984B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Availability:</w:t>
      </w:r>
      <w:r w:rsidRPr="00477A75">
        <w:t xml:space="preserve"> Guarantees that requests are processed even in case of system failures.</w:t>
      </w:r>
    </w:p>
    <w:p w14:paraId="49B51BD5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Partition Tolerance:</w:t>
      </w:r>
      <w:r w:rsidRPr="00477A75">
        <w:t xml:space="preserve"> The system continues to operate even if a network partition occurs.</w:t>
      </w:r>
    </w:p>
    <w:p w14:paraId="43F9A91F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Monitoring and Observability:</w:t>
      </w:r>
    </w:p>
    <w:p w14:paraId="5BD9F5EF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Monitoring:</w:t>
      </w:r>
      <w:r w:rsidRPr="00477A75">
        <w:t xml:space="preserve"> Use tools like Prometheus, Grafana, or ELK stack to track system health and performance metrics.</w:t>
      </w:r>
    </w:p>
    <w:p w14:paraId="53BCAC5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Logging:</w:t>
      </w:r>
      <w:r w:rsidRPr="00477A75">
        <w:t xml:space="preserve"> Keep structured logs for debugging, audits, and tracking user behavior.</w:t>
      </w:r>
    </w:p>
    <w:p w14:paraId="082C4945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lastRenderedPageBreak/>
        <w:t>Alerting:</w:t>
      </w:r>
      <w:r w:rsidRPr="00477A75">
        <w:t xml:space="preserve"> Set thresholds and triggers for performance metrics (e.g., CPU usage, request latency) to notify system operators of potential issues.</w:t>
      </w:r>
    </w:p>
    <w:p w14:paraId="2603905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Disaster Recovery:</w:t>
      </w:r>
    </w:p>
    <w:p w14:paraId="71C637B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Backup and Restore:</w:t>
      </w:r>
      <w:r w:rsidRPr="00477A75">
        <w:t xml:space="preserve"> Regularly back up databases and critical data to ensure data can be recovered in case of a failure.</w:t>
      </w:r>
    </w:p>
    <w:p w14:paraId="5C556CCE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Geographic Distribution:</w:t>
      </w:r>
      <w:r w:rsidRPr="00477A75">
        <w:t xml:space="preserve"> Store backups or deploy services in multiple geographic locations to ensure availability in case of a regional failure.</w:t>
      </w:r>
    </w:p>
    <w:p w14:paraId="543C138B" w14:textId="77777777" w:rsidR="00477A75" w:rsidRPr="00477A75" w:rsidRDefault="00477A75" w:rsidP="00477A75">
      <w:pPr>
        <w:ind w:left="-450"/>
      </w:pPr>
      <w:r w:rsidRPr="00477A75">
        <w:pict w14:anchorId="4166C07F">
          <v:rect id="_x0000_i1118" style="width:0;height:1.5pt" o:hrstd="t" o:hr="t" fillcolor="#a0a0a0" stroked="f"/>
        </w:pict>
      </w:r>
    </w:p>
    <w:p w14:paraId="1FC6AD3D" w14:textId="77777777" w:rsidR="00477A75" w:rsidRPr="00477A75" w:rsidRDefault="00477A75" w:rsidP="00477A75">
      <w:pPr>
        <w:ind w:left="-450"/>
        <w:rPr>
          <w:b/>
          <w:bCs/>
        </w:rPr>
      </w:pPr>
      <w:r w:rsidRPr="00477A75">
        <w:rPr>
          <w:b/>
          <w:bCs/>
        </w:rPr>
        <w:t>Key Trade-offs in System Design</w:t>
      </w:r>
    </w:p>
    <w:p w14:paraId="23F0CCA9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Consistency vs. Availability:</w:t>
      </w:r>
    </w:p>
    <w:p w14:paraId="67E83E84" w14:textId="77777777" w:rsidR="00477A75" w:rsidRPr="00477A75" w:rsidRDefault="00477A75" w:rsidP="00477A75">
      <w:pPr>
        <w:ind w:left="-450"/>
      </w:pPr>
      <w:r w:rsidRPr="00477A75">
        <w:t>Systems like NoSQL databases often need to balance between strict data consistency and high availability. For example, eventual consistency might be chosen for a highly available system.</w:t>
      </w:r>
    </w:p>
    <w:p w14:paraId="53B346F6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Latency vs. Throughput:</w:t>
      </w:r>
    </w:p>
    <w:p w14:paraId="1FB6329F" w14:textId="77777777" w:rsidR="00477A75" w:rsidRPr="00477A75" w:rsidRDefault="00477A75" w:rsidP="00477A75">
      <w:pPr>
        <w:ind w:left="-450"/>
      </w:pPr>
      <w:r w:rsidRPr="00477A75">
        <w:t>Increasing throughput might introduce higher latency if the system is under heavy load. Trade-offs need to be considered based on the nature of the application (e.g., real-time systems prioritize low latency).</w:t>
      </w:r>
    </w:p>
    <w:p w14:paraId="2BC0BCC7" w14:textId="77777777" w:rsidR="00477A75" w:rsidRPr="00477A75" w:rsidRDefault="00477A75" w:rsidP="00477A75">
      <w:pPr>
        <w:ind w:left="-450"/>
      </w:pPr>
      <w:r w:rsidRPr="00477A75">
        <w:rPr>
          <w:b/>
          <w:bCs/>
        </w:rPr>
        <w:t>Complexity vs. Simplicity:</w:t>
      </w:r>
    </w:p>
    <w:p w14:paraId="1C16EEEB" w14:textId="77777777" w:rsidR="00477A75" w:rsidRPr="00477A75" w:rsidRDefault="00477A75" w:rsidP="00477A75">
      <w:pPr>
        <w:ind w:left="-450"/>
      </w:pPr>
      <w:r w:rsidRPr="00477A75">
        <w:t>Microservices offer greater scalability and fault tolerance but come with added complexity for service discovery, data consistency, and inter-service communication.</w:t>
      </w:r>
    </w:p>
    <w:p w14:paraId="36D871EE" w14:textId="77777777" w:rsidR="00477A75" w:rsidRPr="00477A75" w:rsidRDefault="00477A75" w:rsidP="00477A75">
      <w:pPr>
        <w:ind w:left="-450"/>
      </w:pPr>
      <w:r w:rsidRPr="00477A75">
        <w:t xml:space="preserve">A monolithic design is simpler to </w:t>
      </w:r>
      <w:proofErr w:type="gramStart"/>
      <w:r w:rsidRPr="00477A75">
        <w:t>manage, but</w:t>
      </w:r>
      <w:proofErr w:type="gramEnd"/>
      <w:r w:rsidRPr="00477A75">
        <w:t xml:space="preserve"> scaling and fault isolation become harder as the system grows.</w:t>
      </w:r>
    </w:p>
    <w:p w14:paraId="24921795" w14:textId="77777777" w:rsidR="00477A75" w:rsidRPr="00477A75" w:rsidRDefault="00477A75" w:rsidP="00477A75">
      <w:pPr>
        <w:ind w:left="-450"/>
      </w:pPr>
      <w:r w:rsidRPr="00477A75">
        <w:t xml:space="preserve">Designing a </w:t>
      </w:r>
      <w:r w:rsidRPr="00477A75">
        <w:rPr>
          <w:b/>
          <w:bCs/>
        </w:rPr>
        <w:t>Notification Service System</w:t>
      </w:r>
      <w:r w:rsidRPr="00477A75">
        <w:t xml:space="preserve"> involves creating an architecture that can handle the delivery of notifications to users across multiple channels (e.g., email, SMS, push notifications) in a scalable, reliable, and efficient manner.</w:t>
      </w:r>
    </w:p>
    <w:p w14:paraId="139F7172" w14:textId="77777777" w:rsidR="00477A75" w:rsidRPr="00477A75" w:rsidRDefault="00477A75" w:rsidP="00477A75">
      <w:pPr>
        <w:ind w:left="-450"/>
      </w:pPr>
      <w:r w:rsidRPr="00477A75">
        <w:t>Here’s how you can design a notification service system, breaking it down into key components, considerations, and flow.</w:t>
      </w:r>
    </w:p>
    <w:p w14:paraId="66CFCC5F" w14:textId="77777777" w:rsidR="00477A75" w:rsidRPr="00477A75" w:rsidRDefault="00477A75" w:rsidP="00477A75">
      <w:pPr>
        <w:ind w:left="-450"/>
      </w:pPr>
      <w:r w:rsidRPr="00477A75">
        <w:pict w14:anchorId="246F10CB">
          <v:rect id="_x0000_i1151" style="width:0;height:1.5pt" o:hralign="center" o:hrstd="t" o:hr="t" fillcolor="#a0a0a0" stroked="f"/>
        </w:pict>
      </w:r>
    </w:p>
    <w:p w14:paraId="75C2EDE2" w14:textId="77777777" w:rsidR="00477A75" w:rsidRDefault="00477A75" w:rsidP="00477A75">
      <w:pPr>
        <w:pStyle w:val="ListParagraph"/>
        <w:ind w:left="-180"/>
        <w:rPr>
          <w:b/>
          <w:bCs/>
        </w:rPr>
      </w:pPr>
      <w:r w:rsidRPr="00477A75">
        <w:rPr>
          <w:b/>
          <w:bCs/>
        </w:rPr>
        <w:t>Key Requirements</w:t>
      </w:r>
    </w:p>
    <w:p w14:paraId="541A48C6" w14:textId="2671C5ED" w:rsidR="00477A75" w:rsidRPr="00477A75" w:rsidRDefault="00477A75" w:rsidP="00477A75">
      <w:pPr>
        <w:pStyle w:val="ListParagraph"/>
        <w:ind w:left="-180"/>
      </w:pPr>
      <w:r w:rsidRPr="00477A75">
        <w:rPr>
          <w:b/>
          <w:bCs/>
        </w:rPr>
        <w:t>Multiple Notification Channels</w:t>
      </w:r>
      <w:r w:rsidRPr="00477A75">
        <w:t>: The system should support different channels like:</w:t>
      </w:r>
    </w:p>
    <w:p w14:paraId="0F66BF4E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Email</w:t>
      </w:r>
    </w:p>
    <w:p w14:paraId="73C5D1F9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SMS</w:t>
      </w:r>
    </w:p>
    <w:p w14:paraId="071537F8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Push notifications</w:t>
      </w:r>
    </w:p>
    <w:p w14:paraId="5410D7F8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In-app notifications</w:t>
      </w:r>
    </w:p>
    <w:p w14:paraId="253A2BBF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Scalability</w:t>
      </w:r>
      <w:r w:rsidRPr="00477A75">
        <w:t>: The system should handle a large volume of notifications, especially during peak times.</w:t>
      </w:r>
    </w:p>
    <w:p w14:paraId="43AD1262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Reliability</w:t>
      </w:r>
      <w:r w:rsidRPr="00477A75">
        <w:t>: Ensure that notifications are sent reliably, with retry mechanisms in case of failure.</w:t>
      </w:r>
    </w:p>
    <w:p w14:paraId="61A704D4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lastRenderedPageBreak/>
        <w:t>User Preferences</w:t>
      </w:r>
      <w:r w:rsidRPr="00477A75">
        <w:t>: Users should be able to configure how and when they receive notifications (e.g., only via email, no push notifications after 10 PM).</w:t>
      </w:r>
    </w:p>
    <w:p w14:paraId="5F7120F1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Prioritization and Rate Limiting</w:t>
      </w:r>
      <w:r w:rsidRPr="00477A75">
        <w:t>: Notifications can have different levels of importance, and rate limiting should prevent system overload.</w:t>
      </w:r>
    </w:p>
    <w:p w14:paraId="14A2CD45" w14:textId="2197CF75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Observability</w:t>
      </w:r>
      <w:r w:rsidRPr="00477A75">
        <w:t xml:space="preserve">: The system should provide logs, monitoring, and error reporting to track sent notifications </w:t>
      </w:r>
    </w:p>
    <w:p w14:paraId="44A997FF" w14:textId="77777777" w:rsidR="00477A75" w:rsidRPr="00477A75" w:rsidRDefault="00477A75" w:rsidP="00477A75">
      <w:pPr>
        <w:pStyle w:val="ListParagraph"/>
        <w:ind w:left="-180"/>
        <w:rPr>
          <w:b/>
          <w:bCs/>
        </w:rPr>
      </w:pPr>
      <w:r w:rsidRPr="00477A75">
        <w:rPr>
          <w:b/>
          <w:bCs/>
        </w:rPr>
        <w:t>System Components</w:t>
      </w:r>
    </w:p>
    <w:p w14:paraId="3938F9DD" w14:textId="1DE1E8AE" w:rsidR="00477A75" w:rsidRPr="00477A75" w:rsidRDefault="00477A75" w:rsidP="00477A75">
      <w:pPr>
        <w:pStyle w:val="ListParagraph"/>
        <w:ind w:left="-180"/>
        <w:rPr>
          <w:b/>
          <w:bCs/>
        </w:rPr>
      </w:pPr>
      <w:r w:rsidRPr="00477A75">
        <w:rPr>
          <w:b/>
          <w:bCs/>
        </w:rPr>
        <w:t>Notification Producer (Event Source):</w:t>
      </w:r>
    </w:p>
    <w:p w14:paraId="59D66029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>This could be any service within your application that generates events triggering notifications, such as:</w:t>
      </w:r>
    </w:p>
    <w:p w14:paraId="1033ECAC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Order Confirmation</w:t>
      </w:r>
      <w:r w:rsidRPr="00477A75">
        <w:t xml:space="preserve"> after a purchase</w:t>
      </w:r>
    </w:p>
    <w:p w14:paraId="330B4BEA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Password Reset Requests</w:t>
      </w:r>
    </w:p>
    <w:p w14:paraId="536C2A25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Marketing Campaign Messages</w:t>
      </w:r>
    </w:p>
    <w:p w14:paraId="7799BAFC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System Alerts</w:t>
      </w:r>
    </w:p>
    <w:p w14:paraId="5FA744D0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>Each event should contain metadata such as user details, message content, preferred channels, and notification type.</w:t>
      </w:r>
    </w:p>
    <w:p w14:paraId="2F07D5BA" w14:textId="29122E2F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Event Queue (Message Broker):</w:t>
      </w:r>
    </w:p>
    <w:p w14:paraId="5A9F0534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 xml:space="preserve">Use a message broker like </w:t>
      </w:r>
      <w:r w:rsidRPr="00477A75">
        <w:rPr>
          <w:b/>
          <w:bCs/>
        </w:rPr>
        <w:t>Kafka</w:t>
      </w:r>
      <w:r w:rsidRPr="00477A75">
        <w:t xml:space="preserve">, </w:t>
      </w:r>
      <w:r w:rsidRPr="00477A75">
        <w:rPr>
          <w:b/>
          <w:bCs/>
        </w:rPr>
        <w:t>RabbitMQ</w:t>
      </w:r>
      <w:r w:rsidRPr="00477A75">
        <w:t xml:space="preserve">, or </w:t>
      </w:r>
      <w:r w:rsidRPr="00477A75">
        <w:rPr>
          <w:b/>
          <w:bCs/>
        </w:rPr>
        <w:t>AWS SQS</w:t>
      </w:r>
      <w:r w:rsidRPr="00477A75">
        <w:t xml:space="preserve"> to decouple the event producer from the notification processor. This ensures:</w:t>
      </w:r>
    </w:p>
    <w:p w14:paraId="2197846B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Asynchronous processing</w:t>
      </w:r>
      <w:r w:rsidRPr="00477A75">
        <w:t>: Notifications can be queued and processed later, allowing the system to scale.</w:t>
      </w:r>
    </w:p>
    <w:p w14:paraId="4CBFBF42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Failure isolation</w:t>
      </w:r>
      <w:r w:rsidRPr="00477A75">
        <w:t>: If the notification service is down, the event producer won’t be affected.</w:t>
      </w:r>
    </w:p>
    <w:p w14:paraId="73191E44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Durability</w:t>
      </w:r>
      <w:r w:rsidRPr="00477A75">
        <w:t>: Events are stored safely until consumed by a worker.</w:t>
      </w:r>
    </w:p>
    <w:p w14:paraId="25AB07FF" w14:textId="0FEC4282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Notification Processor (Dispatcher Service):</w:t>
      </w:r>
    </w:p>
    <w:p w14:paraId="2D5E8DB1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>This service processes events from the queue and determines:</w:t>
      </w:r>
    </w:p>
    <w:p w14:paraId="1F6E80CA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The </w:t>
      </w:r>
      <w:r w:rsidRPr="00477A75">
        <w:rPr>
          <w:b/>
          <w:bCs/>
        </w:rPr>
        <w:t>recipient</w:t>
      </w:r>
      <w:r w:rsidRPr="00477A75">
        <w:t xml:space="preserve"> of the notification.</w:t>
      </w:r>
    </w:p>
    <w:p w14:paraId="6D4F95C7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The </w:t>
      </w:r>
      <w:r w:rsidRPr="00477A75">
        <w:rPr>
          <w:b/>
          <w:bCs/>
        </w:rPr>
        <w:t>type of notification</w:t>
      </w:r>
      <w:r w:rsidRPr="00477A75">
        <w:t xml:space="preserve"> (email, SMS, push).</w:t>
      </w:r>
    </w:p>
    <w:p w14:paraId="2131EFAD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User preferences</w:t>
      </w:r>
      <w:r w:rsidRPr="00477A75">
        <w:t xml:space="preserve"> for delivery (which channel to use, notification timing restrictions).</w:t>
      </w:r>
    </w:p>
    <w:p w14:paraId="13C48768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Content generation</w:t>
      </w:r>
      <w:r w:rsidRPr="00477A75">
        <w:t>, which could involve templates (e.g., email templates, SMS formats).</w:t>
      </w:r>
    </w:p>
    <w:p w14:paraId="758B6629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 xml:space="preserve">The processor can use a </w:t>
      </w:r>
      <w:r w:rsidRPr="00477A75">
        <w:rPr>
          <w:b/>
          <w:bCs/>
        </w:rPr>
        <w:t>rule engine</w:t>
      </w:r>
      <w:r w:rsidRPr="00477A75">
        <w:t xml:space="preserve"> to decide the delivery method based on user preferences, notification importance, and availability of channels.</w:t>
      </w:r>
    </w:p>
    <w:p w14:paraId="7FDB3ABC" w14:textId="2926F30F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Notification Channel Services:</w:t>
      </w:r>
    </w:p>
    <w:p w14:paraId="18694AA4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>For each type of notification, you will have a separate service or module that handles communication with third-party providers or APIs:</w:t>
      </w:r>
    </w:p>
    <w:p w14:paraId="1A61314C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Email Service</w:t>
      </w:r>
      <w:r w:rsidRPr="00477A75">
        <w:t xml:space="preserve">: Uses services like </w:t>
      </w:r>
      <w:r w:rsidRPr="00477A75">
        <w:rPr>
          <w:b/>
          <w:bCs/>
        </w:rPr>
        <w:t>SMTP</w:t>
      </w:r>
      <w:r w:rsidRPr="00477A75">
        <w:t xml:space="preserve">, </w:t>
      </w:r>
      <w:r w:rsidRPr="00477A75">
        <w:rPr>
          <w:b/>
          <w:bCs/>
        </w:rPr>
        <w:t>SendGrid</w:t>
      </w:r>
      <w:r w:rsidRPr="00477A75">
        <w:t xml:space="preserve">, </w:t>
      </w:r>
      <w:proofErr w:type="spellStart"/>
      <w:r w:rsidRPr="00477A75">
        <w:rPr>
          <w:b/>
          <w:bCs/>
        </w:rPr>
        <w:t>Mailgun</w:t>
      </w:r>
      <w:proofErr w:type="spellEnd"/>
      <w:r w:rsidRPr="00477A75">
        <w:t xml:space="preserve"> to send emails.</w:t>
      </w:r>
    </w:p>
    <w:p w14:paraId="1DAD0189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SMS Service</w:t>
      </w:r>
      <w:r w:rsidRPr="00477A75">
        <w:t xml:space="preserve">: Integrates with SMS providers like </w:t>
      </w:r>
      <w:r w:rsidRPr="00477A75">
        <w:rPr>
          <w:b/>
          <w:bCs/>
        </w:rPr>
        <w:t>Twilio</w:t>
      </w:r>
      <w:r w:rsidRPr="00477A75">
        <w:t xml:space="preserve"> or </w:t>
      </w:r>
      <w:proofErr w:type="spellStart"/>
      <w:r w:rsidRPr="00477A75">
        <w:rPr>
          <w:b/>
          <w:bCs/>
        </w:rPr>
        <w:t>Nexmo</w:t>
      </w:r>
      <w:proofErr w:type="spellEnd"/>
      <w:r w:rsidRPr="00477A75">
        <w:t>.</w:t>
      </w:r>
    </w:p>
    <w:p w14:paraId="11209ED8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Push Notification Service</w:t>
      </w:r>
      <w:r w:rsidRPr="00477A75">
        <w:t xml:space="preserve">: Sends notifications via services like </w:t>
      </w:r>
      <w:r w:rsidRPr="00477A75">
        <w:rPr>
          <w:b/>
          <w:bCs/>
        </w:rPr>
        <w:t>Firebase Cloud Messaging (FCM)</w:t>
      </w:r>
      <w:r w:rsidRPr="00477A75">
        <w:t xml:space="preserve"> or </w:t>
      </w:r>
      <w:r w:rsidRPr="00477A75">
        <w:rPr>
          <w:b/>
          <w:bCs/>
        </w:rPr>
        <w:t>Apple Push Notification Service (APNs)</w:t>
      </w:r>
      <w:r w:rsidRPr="00477A75">
        <w:t>.</w:t>
      </w:r>
    </w:p>
    <w:p w14:paraId="2B7A6F2E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lastRenderedPageBreak/>
        <w:t>In-App Notification Service</w:t>
      </w:r>
      <w:r w:rsidRPr="00477A75">
        <w:t>: Updates the user interface or user database to reflect new notifications.</w:t>
      </w:r>
    </w:p>
    <w:p w14:paraId="1307FFB8" w14:textId="0F38D578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Retry and Error Handling:</w:t>
      </w:r>
    </w:p>
    <w:p w14:paraId="34E9FEAD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Dead Letter Queue (DLQ)</w:t>
      </w:r>
      <w:r w:rsidRPr="00477A75">
        <w:t>: If a message fails to be processed multiple times (e.g., due to a third-party service failure), it should be sent to a DLQ for manual intervention or delayed retries.</w:t>
      </w:r>
    </w:p>
    <w:p w14:paraId="0FDBFB9B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Exponential Backoff</w:t>
      </w:r>
      <w:r w:rsidRPr="00477A75">
        <w:t>: Retries can be scheduled with increasing delays to avoid overwhelming downstream systems.</w:t>
      </w:r>
    </w:p>
    <w:p w14:paraId="05502B19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Audit Logs</w:t>
      </w:r>
      <w:r w:rsidRPr="00477A75">
        <w:t>: Maintain logs of failed or delayed notifications for later analysis.</w:t>
      </w:r>
    </w:p>
    <w:p w14:paraId="6F9223FD" w14:textId="3344F712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User Preferences Management:</w:t>
      </w:r>
    </w:p>
    <w:p w14:paraId="547B8CCE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Store user preferences in a database like </w:t>
      </w:r>
      <w:r w:rsidRPr="00477A75">
        <w:rPr>
          <w:b/>
          <w:bCs/>
        </w:rPr>
        <w:t>PostgreSQL</w:t>
      </w:r>
      <w:r w:rsidRPr="00477A75">
        <w:t xml:space="preserve">, </w:t>
      </w:r>
      <w:r w:rsidRPr="00477A75">
        <w:rPr>
          <w:b/>
          <w:bCs/>
        </w:rPr>
        <w:t>MongoDB</w:t>
      </w:r>
      <w:r w:rsidRPr="00477A75">
        <w:t xml:space="preserve">, or </w:t>
      </w:r>
      <w:r w:rsidRPr="00477A75">
        <w:rPr>
          <w:b/>
          <w:bCs/>
        </w:rPr>
        <w:t>Redis</w:t>
      </w:r>
      <w:r w:rsidRPr="00477A75">
        <w:t>.</w:t>
      </w:r>
    </w:p>
    <w:p w14:paraId="22D5AA42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>Track preferences such as:</w:t>
      </w:r>
    </w:p>
    <w:p w14:paraId="79F15D45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Preferred notification channels (email, SMS, etc.)</w:t>
      </w:r>
    </w:p>
    <w:p w14:paraId="3B942238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Do-not-disturb times or days</w:t>
      </w:r>
    </w:p>
    <w:p w14:paraId="3CF18574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Notification categories they’ve subscribed to (marketing vs. transaction alerts)</w:t>
      </w:r>
    </w:p>
    <w:p w14:paraId="18997515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t>The system must check these preferences before sending out notifications.</w:t>
      </w:r>
    </w:p>
    <w:p w14:paraId="522D541C" w14:textId="24990226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Prioritization and Throttling:</w:t>
      </w:r>
    </w:p>
    <w:p w14:paraId="300099D4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>High-priority notifications (e.g., security alerts) should be sent immediately, while low-priority ones (e.g., marketing messages) can be delayed or batched.</w:t>
      </w:r>
    </w:p>
    <w:p w14:paraId="221A23D2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Implement </w:t>
      </w:r>
      <w:r w:rsidRPr="00477A75">
        <w:rPr>
          <w:b/>
          <w:bCs/>
        </w:rPr>
        <w:t>rate limiting</w:t>
      </w:r>
      <w:r w:rsidRPr="00477A75">
        <w:t xml:space="preserve"> to control the frequency of notifications sent to a user (to prevent spamming) and to avoid overloading external providers.</w:t>
      </w:r>
    </w:p>
    <w:p w14:paraId="5FDD05E8" w14:textId="210D9D3A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Observability and Monitoring:</w:t>
      </w:r>
    </w:p>
    <w:p w14:paraId="3D386E39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Use </w:t>
      </w:r>
      <w:r w:rsidRPr="00477A75">
        <w:rPr>
          <w:b/>
          <w:bCs/>
        </w:rPr>
        <w:t>logging and metrics</w:t>
      </w:r>
      <w:r w:rsidRPr="00477A75">
        <w:t xml:space="preserve"> to track the status of notifications (e.g., sent, failed, queued).</w:t>
      </w:r>
    </w:p>
    <w:p w14:paraId="38E94B7C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Set up dashboards in tools like </w:t>
      </w:r>
      <w:r w:rsidRPr="00477A75">
        <w:rPr>
          <w:b/>
          <w:bCs/>
        </w:rPr>
        <w:t>Prometheus</w:t>
      </w:r>
      <w:r w:rsidRPr="00477A75">
        <w:t xml:space="preserve"> and </w:t>
      </w:r>
      <w:r w:rsidRPr="00477A75">
        <w:rPr>
          <w:b/>
          <w:bCs/>
        </w:rPr>
        <w:t>Grafana</w:t>
      </w:r>
      <w:r w:rsidRPr="00477A75">
        <w:t xml:space="preserve"> or integrate with </w:t>
      </w:r>
      <w:r w:rsidRPr="00477A75">
        <w:rPr>
          <w:b/>
          <w:bCs/>
        </w:rPr>
        <w:t>ELK stack</w:t>
      </w:r>
      <w:r w:rsidRPr="00477A75">
        <w:t xml:space="preserve"> for centralized logging and error detection.</w:t>
      </w:r>
    </w:p>
    <w:p w14:paraId="6901B886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t xml:space="preserve">Implement </w:t>
      </w:r>
      <w:r w:rsidRPr="00477A75">
        <w:rPr>
          <w:b/>
          <w:bCs/>
        </w:rPr>
        <w:t>alerting</w:t>
      </w:r>
      <w:r w:rsidRPr="00477A75">
        <w:t xml:space="preserve"> to notify the system operators if a critical service (e.g., SMS provider) is down or underperforming.</w:t>
      </w:r>
    </w:p>
    <w:p w14:paraId="0210DCC7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pict w14:anchorId="6F8D33A1">
          <v:rect id="_x0000_i1322" style="width:0;height:1.5pt" o:hralign="center" o:hrstd="t" o:hr="t" fillcolor="#a0a0a0" stroked="f"/>
        </w:pict>
      </w:r>
    </w:p>
    <w:p w14:paraId="5BF26794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System Flow</w:t>
      </w:r>
    </w:p>
    <w:p w14:paraId="7D7C75D3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Event Generation</w:t>
      </w:r>
      <w:r w:rsidRPr="00477A75">
        <w:t>:</w:t>
      </w:r>
    </w:p>
    <w:p w14:paraId="2AC1276D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The application generates an event that needs a notification (e.g., a new purchase).</w:t>
      </w:r>
    </w:p>
    <w:p w14:paraId="4F12392B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 xml:space="preserve">This event is pushed to the </w:t>
      </w:r>
      <w:r w:rsidRPr="00477A75">
        <w:rPr>
          <w:b/>
          <w:bCs/>
        </w:rPr>
        <w:t>event queue</w:t>
      </w:r>
      <w:r w:rsidRPr="00477A75">
        <w:t xml:space="preserve"> (Kafka, RabbitMQ).</w:t>
      </w:r>
    </w:p>
    <w:p w14:paraId="092805C9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Event Processing</w:t>
      </w:r>
      <w:r w:rsidRPr="00477A75">
        <w:t>:</w:t>
      </w:r>
    </w:p>
    <w:p w14:paraId="5F72975B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 xml:space="preserve">A worker in the </w:t>
      </w:r>
      <w:r w:rsidRPr="00477A75">
        <w:rPr>
          <w:b/>
          <w:bCs/>
        </w:rPr>
        <w:t>Notification Processor</w:t>
      </w:r>
      <w:r w:rsidRPr="00477A75">
        <w:t xml:space="preserve"> consumes the event from the queue.</w:t>
      </w:r>
    </w:p>
    <w:p w14:paraId="4A2565C2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The processor looks up user preferences and determines which notification channels to use.</w:t>
      </w:r>
    </w:p>
    <w:p w14:paraId="17BDAC4E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lastRenderedPageBreak/>
        <w:t>The message content is generated (e.g., formatted email, SMS text).</w:t>
      </w:r>
    </w:p>
    <w:p w14:paraId="6287E43B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Channel Dispatch</w:t>
      </w:r>
      <w:r w:rsidRPr="00477A75">
        <w:t>:</w:t>
      </w:r>
    </w:p>
    <w:p w14:paraId="124B989B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 xml:space="preserve">The processor sends the message to the respective </w:t>
      </w:r>
      <w:r w:rsidRPr="00477A75">
        <w:rPr>
          <w:b/>
          <w:bCs/>
        </w:rPr>
        <w:t>channel service</w:t>
      </w:r>
      <w:r w:rsidRPr="00477A75">
        <w:t xml:space="preserve"> (Email, SMS, Push).</w:t>
      </w:r>
    </w:p>
    <w:p w14:paraId="792A3EBB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Each channel service sends the notification through third-party APIs (e.g., Twilio for SMS, SendGrid for email).</w:t>
      </w:r>
    </w:p>
    <w:p w14:paraId="64B596A0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Error Handling and Retries</w:t>
      </w:r>
      <w:r w:rsidRPr="00477A75">
        <w:t>:</w:t>
      </w:r>
    </w:p>
    <w:p w14:paraId="25605A5C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 xml:space="preserve">If a notification fails (e.g., SMS provider is down), the message is either retried (with exponential backoff) or sent to a </w:t>
      </w:r>
      <w:r w:rsidRPr="00477A75">
        <w:rPr>
          <w:b/>
          <w:bCs/>
        </w:rPr>
        <w:t>Dead Letter Queue</w:t>
      </w:r>
      <w:r w:rsidRPr="00477A75">
        <w:t xml:space="preserve"> for later processing.</w:t>
      </w:r>
    </w:p>
    <w:p w14:paraId="7C7733EA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Logging and Monitoring</w:t>
      </w:r>
      <w:r w:rsidRPr="00477A75">
        <w:t>:</w:t>
      </w:r>
    </w:p>
    <w:p w14:paraId="040F9691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Notifications are logged, and metrics are generated (e.g., number of emails sent, number of failed SMS deliveries).</w:t>
      </w:r>
    </w:p>
    <w:p w14:paraId="650FE435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Operators can track system health through a monitoring dashboard.</w:t>
      </w:r>
    </w:p>
    <w:p w14:paraId="2DB2B38D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pict w14:anchorId="17028F1E">
          <v:rect id="_x0000_i1323" style="width:0;height:1.5pt" o:hralign="center" o:hrstd="t" o:hr="t" fillcolor="#a0a0a0" stroked="f"/>
        </w:pict>
      </w:r>
    </w:p>
    <w:p w14:paraId="3B9EEA16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Technologies to Use</w:t>
      </w:r>
    </w:p>
    <w:p w14:paraId="5A871ADE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Message Broker</w:t>
      </w:r>
      <w:r w:rsidRPr="00477A75">
        <w:t>: Kafka, RabbitMQ, AWS SQS</w:t>
      </w:r>
    </w:p>
    <w:p w14:paraId="0C1E9E6D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Email API</w:t>
      </w:r>
      <w:r w:rsidRPr="00477A75">
        <w:t xml:space="preserve">: SendGrid, </w:t>
      </w:r>
      <w:proofErr w:type="spellStart"/>
      <w:r w:rsidRPr="00477A75">
        <w:t>Mailgun</w:t>
      </w:r>
      <w:proofErr w:type="spellEnd"/>
      <w:r w:rsidRPr="00477A75">
        <w:t>, Amazon SES</w:t>
      </w:r>
    </w:p>
    <w:p w14:paraId="0DB08508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SMS API</w:t>
      </w:r>
      <w:r w:rsidRPr="00477A75">
        <w:t xml:space="preserve">: Twilio, </w:t>
      </w:r>
      <w:proofErr w:type="spellStart"/>
      <w:r w:rsidRPr="00477A75">
        <w:t>Nexmo</w:t>
      </w:r>
      <w:proofErr w:type="spellEnd"/>
    </w:p>
    <w:p w14:paraId="47EC37AE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Push Notifications</w:t>
      </w:r>
      <w:r w:rsidRPr="00477A75">
        <w:t>: Firebase Cloud Messaging (FCM), Apple Push Notification Service (APNs)</w:t>
      </w:r>
    </w:p>
    <w:p w14:paraId="4C20FBC1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Database</w:t>
      </w:r>
      <w:r w:rsidRPr="00477A75">
        <w:t>: PostgreSQL (for transactional data), Redis (for caching user preferences)</w:t>
      </w:r>
    </w:p>
    <w:p w14:paraId="28670A62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Monitoring</w:t>
      </w:r>
      <w:r w:rsidRPr="00477A75">
        <w:t>: Prometheus, Grafana, ELK stack</w:t>
      </w:r>
    </w:p>
    <w:p w14:paraId="14062154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Logging</w:t>
      </w:r>
      <w:r w:rsidRPr="00477A75">
        <w:t xml:space="preserve">: </w:t>
      </w:r>
      <w:proofErr w:type="spellStart"/>
      <w:r w:rsidRPr="00477A75">
        <w:t>Fluentd</w:t>
      </w:r>
      <w:proofErr w:type="spellEnd"/>
      <w:r w:rsidRPr="00477A75">
        <w:t>, Logstash, Elasticsearch</w:t>
      </w:r>
    </w:p>
    <w:p w14:paraId="4A39512E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</w:pPr>
      <w:r w:rsidRPr="00477A75">
        <w:pict w14:anchorId="58392D77">
          <v:rect id="_x0000_i1324" style="width:0;height:1.5pt" o:hralign="center" o:hrstd="t" o:hr="t" fillcolor="#a0a0a0" stroked="f"/>
        </w:pict>
      </w:r>
    </w:p>
    <w:p w14:paraId="13EC3E5C" w14:textId="77777777" w:rsidR="00477A75" w:rsidRPr="00477A75" w:rsidRDefault="00477A75" w:rsidP="00477A75">
      <w:pPr>
        <w:pStyle w:val="ListParagraph"/>
        <w:numPr>
          <w:ilvl w:val="0"/>
          <w:numId w:val="17"/>
        </w:numPr>
        <w:ind w:left="-180"/>
        <w:rPr>
          <w:b/>
          <w:bCs/>
        </w:rPr>
      </w:pPr>
      <w:r w:rsidRPr="00477A75">
        <w:rPr>
          <w:b/>
          <w:bCs/>
        </w:rPr>
        <w:t>Challenges and Considerations</w:t>
      </w:r>
    </w:p>
    <w:p w14:paraId="6921116E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Message Delivery Guarantees</w:t>
      </w:r>
      <w:r w:rsidRPr="00477A75">
        <w:t>:</w:t>
      </w:r>
    </w:p>
    <w:p w14:paraId="34A6AA23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 xml:space="preserve">Ensure messages are delivered </w:t>
      </w:r>
      <w:proofErr w:type="gramStart"/>
      <w:r w:rsidRPr="00477A75">
        <w:t>reliably, and</w:t>
      </w:r>
      <w:proofErr w:type="gramEnd"/>
      <w:r w:rsidRPr="00477A75">
        <w:t xml:space="preserve"> retry on failure.</w:t>
      </w:r>
    </w:p>
    <w:p w14:paraId="78D9E03F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Scaling</w:t>
      </w:r>
      <w:r w:rsidRPr="00477A75">
        <w:t>:</w:t>
      </w:r>
    </w:p>
    <w:p w14:paraId="597CC16E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Handle bursts of traffic during peak times, such as marketing campaign notifications.</w:t>
      </w:r>
    </w:p>
    <w:p w14:paraId="22156C35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Use horizontal scaling for the event queue and notification processors.</w:t>
      </w:r>
    </w:p>
    <w:p w14:paraId="2AE4FF87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Rate Limiting</w:t>
      </w:r>
      <w:r w:rsidRPr="00477A75">
        <w:t>:</w:t>
      </w:r>
    </w:p>
    <w:p w14:paraId="2E2BA274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Implement rate limiting to prevent users from being overwhelmed with notifications and to comply with third-party provider limits.</w:t>
      </w:r>
    </w:p>
    <w:p w14:paraId="5B040FC2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Data Consistency</w:t>
      </w:r>
      <w:r w:rsidRPr="00477A75">
        <w:t>:</w:t>
      </w:r>
    </w:p>
    <w:p w14:paraId="45DD7A97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lastRenderedPageBreak/>
        <w:t>Ensure that user preferences are consistently updated and respected across different parts of the system.</w:t>
      </w:r>
    </w:p>
    <w:p w14:paraId="5CB4C906" w14:textId="77777777" w:rsidR="00477A75" w:rsidRPr="00477A75" w:rsidRDefault="00477A75" w:rsidP="00477A75">
      <w:pPr>
        <w:numPr>
          <w:ilvl w:val="0"/>
          <w:numId w:val="17"/>
        </w:numPr>
        <w:ind w:left="-180"/>
      </w:pPr>
      <w:r w:rsidRPr="00477A75">
        <w:rPr>
          <w:b/>
          <w:bCs/>
        </w:rPr>
        <w:t>Cost Considerations</w:t>
      </w:r>
      <w:r w:rsidRPr="00477A75">
        <w:t>:</w:t>
      </w:r>
    </w:p>
    <w:p w14:paraId="1E90C0AD" w14:textId="77777777" w:rsidR="00477A75" w:rsidRPr="00477A75" w:rsidRDefault="00477A75" w:rsidP="00477A75">
      <w:pPr>
        <w:numPr>
          <w:ilvl w:val="1"/>
          <w:numId w:val="17"/>
        </w:numPr>
        <w:ind w:left="-180"/>
      </w:pPr>
      <w:r w:rsidRPr="00477A75">
        <w:t>Be mindful of the costs associated with sending notifications via third-party providers, especially for SMS and email services.</w:t>
      </w:r>
    </w:p>
    <w:p w14:paraId="08C9C72D" w14:textId="77777777" w:rsidR="009C78A2" w:rsidRDefault="009C78A2" w:rsidP="00477A75">
      <w:pPr>
        <w:ind w:left="-180"/>
      </w:pPr>
    </w:p>
    <w:sectPr w:rsidR="009C78A2" w:rsidSect="00477A7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4FA"/>
    <w:multiLevelType w:val="multilevel"/>
    <w:tmpl w:val="71A2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4A9F"/>
    <w:multiLevelType w:val="multilevel"/>
    <w:tmpl w:val="D68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31E9"/>
    <w:multiLevelType w:val="multilevel"/>
    <w:tmpl w:val="050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25800"/>
    <w:multiLevelType w:val="hybridMultilevel"/>
    <w:tmpl w:val="82A2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C494C"/>
    <w:multiLevelType w:val="multilevel"/>
    <w:tmpl w:val="686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D2B34"/>
    <w:multiLevelType w:val="multilevel"/>
    <w:tmpl w:val="4AC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260A"/>
    <w:multiLevelType w:val="hybridMultilevel"/>
    <w:tmpl w:val="FAA0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0251"/>
    <w:multiLevelType w:val="multilevel"/>
    <w:tmpl w:val="360C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563B"/>
    <w:multiLevelType w:val="multilevel"/>
    <w:tmpl w:val="A8EA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27180"/>
    <w:multiLevelType w:val="hybridMultilevel"/>
    <w:tmpl w:val="72AEFC28"/>
    <w:lvl w:ilvl="0" w:tplc="2ED6418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405372E6"/>
    <w:multiLevelType w:val="multilevel"/>
    <w:tmpl w:val="41E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0706"/>
    <w:multiLevelType w:val="multilevel"/>
    <w:tmpl w:val="295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5926"/>
    <w:multiLevelType w:val="multilevel"/>
    <w:tmpl w:val="B5C8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36386"/>
    <w:multiLevelType w:val="multilevel"/>
    <w:tmpl w:val="9E4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74A0B"/>
    <w:multiLevelType w:val="multilevel"/>
    <w:tmpl w:val="90B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C57F4"/>
    <w:multiLevelType w:val="multilevel"/>
    <w:tmpl w:val="EC6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E1F85"/>
    <w:multiLevelType w:val="multilevel"/>
    <w:tmpl w:val="EFA4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A3AB2"/>
    <w:multiLevelType w:val="multilevel"/>
    <w:tmpl w:val="F616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3143">
    <w:abstractNumId w:val="16"/>
  </w:num>
  <w:num w:numId="2" w16cid:durableId="1066490803">
    <w:abstractNumId w:val="12"/>
  </w:num>
  <w:num w:numId="3" w16cid:durableId="1901402603">
    <w:abstractNumId w:val="7"/>
  </w:num>
  <w:num w:numId="4" w16cid:durableId="1125007337">
    <w:abstractNumId w:val="3"/>
  </w:num>
  <w:num w:numId="5" w16cid:durableId="996300096">
    <w:abstractNumId w:val="2"/>
  </w:num>
  <w:num w:numId="6" w16cid:durableId="1691755508">
    <w:abstractNumId w:val="11"/>
  </w:num>
  <w:num w:numId="7" w16cid:durableId="1954095802">
    <w:abstractNumId w:val="0"/>
  </w:num>
  <w:num w:numId="8" w16cid:durableId="2030637337">
    <w:abstractNumId w:val="17"/>
  </w:num>
  <w:num w:numId="9" w16cid:durableId="1218592963">
    <w:abstractNumId w:val="5"/>
  </w:num>
  <w:num w:numId="10" w16cid:durableId="1732998802">
    <w:abstractNumId w:val="15"/>
  </w:num>
  <w:num w:numId="11" w16cid:durableId="872421749">
    <w:abstractNumId w:val="4"/>
  </w:num>
  <w:num w:numId="12" w16cid:durableId="1309629022">
    <w:abstractNumId w:val="10"/>
  </w:num>
  <w:num w:numId="13" w16cid:durableId="1998679562">
    <w:abstractNumId w:val="1"/>
  </w:num>
  <w:num w:numId="14" w16cid:durableId="880020979">
    <w:abstractNumId w:val="14"/>
  </w:num>
  <w:num w:numId="15" w16cid:durableId="2054110512">
    <w:abstractNumId w:val="13"/>
  </w:num>
  <w:num w:numId="16" w16cid:durableId="1074550083">
    <w:abstractNumId w:val="8"/>
  </w:num>
  <w:num w:numId="17" w16cid:durableId="321813029">
    <w:abstractNumId w:val="6"/>
  </w:num>
  <w:num w:numId="18" w16cid:durableId="193494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75"/>
    <w:rsid w:val="00294185"/>
    <w:rsid w:val="004204C1"/>
    <w:rsid w:val="00477A75"/>
    <w:rsid w:val="009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0794"/>
  <w15:chartTrackingRefBased/>
  <w15:docId w15:val="{B4CCE83B-2456-4659-832C-64CABC80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1745</Words>
  <Characters>9949</Characters>
  <Application>Microsoft Office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Kare</dc:creator>
  <cp:keywords/>
  <dc:description/>
  <cp:lastModifiedBy>Swetha Kare</cp:lastModifiedBy>
  <cp:revision>1</cp:revision>
  <dcterms:created xsi:type="dcterms:W3CDTF">2024-09-30T15:50:00Z</dcterms:created>
  <dcterms:modified xsi:type="dcterms:W3CDTF">2024-09-30T15:58:00Z</dcterms:modified>
</cp:coreProperties>
</file>