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33F0E" w14:textId="77777777" w:rsidR="00BB20A6" w:rsidRPr="00BB20A6" w:rsidRDefault="00BB20A6" w:rsidP="00BB20A6">
      <w:r w:rsidRPr="00BB20A6">
        <w:t xml:space="preserve">K-nearest </w:t>
      </w:r>
      <w:proofErr w:type="spellStart"/>
      <w:r w:rsidRPr="00BB20A6">
        <w:t>neighbors</w:t>
      </w:r>
      <w:proofErr w:type="spellEnd"/>
      <w:r w:rsidRPr="00BB20A6">
        <w:t xml:space="preserve"> (KNN)</w:t>
      </w:r>
    </w:p>
    <w:p w14:paraId="3EF0276A" w14:textId="3A5BA3CA" w:rsidR="00BB20A6" w:rsidRPr="00BB20A6" w:rsidRDefault="00BB20A6" w:rsidP="00BB20A6">
      <w:r>
        <w:t>1.</w:t>
      </w:r>
      <w:r w:rsidRPr="00BB20A6">
        <w:t>What is accuracy of training and testing data?</w:t>
      </w:r>
    </w:p>
    <w:p w14:paraId="1E24D478" w14:textId="77777777" w:rsidR="00BB20A6" w:rsidRPr="00BB20A6" w:rsidRDefault="00BB20A6" w:rsidP="00BB20A6">
      <w:pPr>
        <w:rPr>
          <w:i/>
          <w:iCs/>
        </w:rPr>
      </w:pPr>
      <w:r w:rsidRPr="00BB20A6">
        <w:rPr>
          <w:i/>
          <w:iCs/>
        </w:rPr>
        <w:t>Round to two decimal places</w:t>
      </w:r>
    </w:p>
    <w:p w14:paraId="05F7B399" w14:textId="77777777" w:rsidR="00BB20A6" w:rsidRPr="00BB20A6" w:rsidRDefault="00BB20A6" w:rsidP="00BB20A6">
      <w:r w:rsidRPr="00BB20A6">
        <w:t>The accuracy of the train set is 0.93</w:t>
      </w:r>
    </w:p>
    <w:p w14:paraId="0AB1AA4F" w14:textId="77777777" w:rsidR="00BB20A6" w:rsidRPr="00BB20A6" w:rsidRDefault="00BB20A6" w:rsidP="00BB20A6">
      <w:r w:rsidRPr="00BB20A6">
        <w:t>The accuracy of the test set is 0.90</w:t>
      </w:r>
    </w:p>
    <w:p w14:paraId="5CDF553D" w14:textId="77777777" w:rsidR="00BB20A6" w:rsidRPr="00BB20A6" w:rsidRDefault="00BB20A6" w:rsidP="00BB20A6">
      <w:r w:rsidRPr="00BB20A6">
        <w:t>The accuracy of the test set is 0.80</w:t>
      </w:r>
    </w:p>
    <w:p w14:paraId="7ED5FC5E" w14:textId="77777777" w:rsidR="00BB20A6" w:rsidRPr="00BB20A6" w:rsidRDefault="00BB20A6" w:rsidP="00BB20A6">
      <w:r w:rsidRPr="00BB20A6">
        <w:t>The accuracy of the train set is 0.78</w:t>
      </w:r>
    </w:p>
    <w:p w14:paraId="4DDE21FF" w14:textId="37255D7D" w:rsidR="00BB20A6" w:rsidRPr="00BB20A6" w:rsidRDefault="00BB20A6" w:rsidP="00BB20A6">
      <w:r>
        <w:t>Answer:</w:t>
      </w:r>
      <w:r w:rsidRPr="00BB20A6">
        <w:t xml:space="preserve"> </w:t>
      </w:r>
      <w:r w:rsidRPr="00BB20A6">
        <w:t>The accuracy of the train set is 0.93</w:t>
      </w:r>
    </w:p>
    <w:p w14:paraId="5DCB2228" w14:textId="77777777" w:rsidR="00BB20A6" w:rsidRPr="00BB20A6" w:rsidRDefault="00BB20A6" w:rsidP="00BB20A6">
      <w:r w:rsidRPr="00BB20A6">
        <w:t>The accuracy of the test set is 0.90</w:t>
      </w:r>
    </w:p>
    <w:p w14:paraId="758B92FA" w14:textId="723A351B" w:rsidR="00BB20A6" w:rsidRPr="00BB20A6" w:rsidRDefault="00BB20A6" w:rsidP="00BB20A6">
      <w:r>
        <w:t>2.</w:t>
      </w:r>
      <w:r w:rsidRPr="00BB20A6">
        <w:rPr>
          <w:rFonts w:ascii="Arial" w:eastAsia="Times New Roman" w:hAnsi="Arial" w:cs="Arial"/>
          <w:color w:val="595959"/>
          <w:kern w:val="0"/>
          <w:sz w:val="20"/>
          <w:szCs w:val="20"/>
          <w:lang w:eastAsia="en-IN"/>
          <w14:ligatures w14:val="none"/>
        </w:rPr>
        <w:t xml:space="preserve"> </w:t>
      </w:r>
      <w:r w:rsidRPr="00BB20A6">
        <w:t>k-NN algorithm does more computation on test time rather than train time.</w:t>
      </w:r>
    </w:p>
    <w:p w14:paraId="06928140" w14:textId="77777777" w:rsidR="00BB20A6" w:rsidRPr="00BB20A6" w:rsidRDefault="00BB20A6" w:rsidP="00BB20A6">
      <w:r w:rsidRPr="00BB20A6">
        <w:t>No</w:t>
      </w:r>
    </w:p>
    <w:p w14:paraId="3D75349D" w14:textId="77777777" w:rsidR="00BB20A6" w:rsidRPr="00BB20A6" w:rsidRDefault="00BB20A6" w:rsidP="00BB20A6">
      <w:r w:rsidRPr="00BB20A6">
        <w:t>Yes</w:t>
      </w:r>
    </w:p>
    <w:p w14:paraId="0E35C92B" w14:textId="5EBE3276" w:rsidR="00BB20A6" w:rsidRDefault="00BB20A6" w:rsidP="00BB20A6">
      <w:r>
        <w:t>Answer: yes</w:t>
      </w:r>
    </w:p>
    <w:p w14:paraId="57FD5514" w14:textId="1853B28C" w:rsidR="00BB20A6" w:rsidRPr="00BB20A6" w:rsidRDefault="00BB20A6" w:rsidP="00BB20A6">
      <w:r>
        <w:t>3.</w:t>
      </w:r>
      <w:r w:rsidRPr="00BB20A6">
        <w:rPr>
          <w:rFonts w:ascii="Arial" w:eastAsia="Times New Roman" w:hAnsi="Arial" w:cs="Arial"/>
          <w:color w:val="595959"/>
          <w:kern w:val="0"/>
          <w:sz w:val="20"/>
          <w:szCs w:val="20"/>
          <w:lang w:eastAsia="en-IN"/>
          <w14:ligatures w14:val="none"/>
        </w:rPr>
        <w:t xml:space="preserve"> </w:t>
      </w:r>
      <w:r w:rsidRPr="00BB20A6">
        <w:t>Which of the following option is true about KNN algorithm?</w:t>
      </w:r>
    </w:p>
    <w:p w14:paraId="2CB5C2CC" w14:textId="77777777" w:rsidR="00BB20A6" w:rsidRPr="00BB20A6" w:rsidRDefault="00BB20A6" w:rsidP="00BB20A6">
      <w:r w:rsidRPr="00BB20A6">
        <w:t>It can be used for classification</w:t>
      </w:r>
    </w:p>
    <w:p w14:paraId="53FEE07A" w14:textId="77777777" w:rsidR="00BB20A6" w:rsidRPr="00BB20A6" w:rsidRDefault="00BB20A6" w:rsidP="00BB20A6">
      <w:r w:rsidRPr="00BB20A6">
        <w:t>It can be used for regression</w:t>
      </w:r>
    </w:p>
    <w:p w14:paraId="73F69663" w14:textId="77777777" w:rsidR="00BB20A6" w:rsidRPr="00BB20A6" w:rsidRDefault="00BB20A6" w:rsidP="00BB20A6">
      <w:r w:rsidRPr="00BB20A6">
        <w:t>It can be used in both classification and regression</w:t>
      </w:r>
    </w:p>
    <w:p w14:paraId="1E744477" w14:textId="690999B2" w:rsidR="00BB20A6" w:rsidRDefault="00BB20A6" w:rsidP="00BB20A6">
      <w:r>
        <w:t>Anser:3</w:t>
      </w:r>
    </w:p>
    <w:p w14:paraId="19081794" w14:textId="3AD4B1FB" w:rsidR="00BB20A6" w:rsidRPr="00BB20A6" w:rsidRDefault="00BB20A6" w:rsidP="00BB20A6">
      <w:r>
        <w:t>4.</w:t>
      </w:r>
      <w:r w:rsidRPr="00BB20A6">
        <w:rPr>
          <w:rFonts w:ascii="Arial" w:eastAsia="Times New Roman" w:hAnsi="Arial" w:cs="Arial"/>
          <w:color w:val="595959"/>
          <w:kern w:val="0"/>
          <w:sz w:val="20"/>
          <w:szCs w:val="20"/>
          <w:shd w:val="clear" w:color="auto" w:fill="FAFAFA"/>
          <w:lang w:eastAsia="en-IN"/>
          <w14:ligatures w14:val="none"/>
        </w:rPr>
        <w:t xml:space="preserve"> </w:t>
      </w:r>
      <w:r w:rsidRPr="00BB20A6">
        <w:t xml:space="preserve">Which of the following statement is true about KNN </w:t>
      </w:r>
      <w:proofErr w:type="gramStart"/>
      <w:r w:rsidRPr="00BB20A6">
        <w:t>algorithm ?</w:t>
      </w:r>
      <w:proofErr w:type="gramEnd"/>
    </w:p>
    <w:p w14:paraId="667D47A1" w14:textId="77777777" w:rsidR="00BB20A6" w:rsidRPr="00BB20A6" w:rsidRDefault="00BB20A6" w:rsidP="00BB20A6">
      <w:r w:rsidRPr="00BB20A6">
        <w:t>KNN works well with a small number of input variables.</w:t>
      </w:r>
    </w:p>
    <w:p w14:paraId="6F31D489" w14:textId="77777777" w:rsidR="00BB20A6" w:rsidRPr="00BB20A6" w:rsidRDefault="00BB20A6" w:rsidP="00BB20A6">
      <w:r w:rsidRPr="00BB20A6">
        <w:t>KNN performs much better if all of the data have the same scale.</w:t>
      </w:r>
    </w:p>
    <w:p w14:paraId="65B37EEF" w14:textId="77777777" w:rsidR="00BB20A6" w:rsidRPr="00BB20A6" w:rsidRDefault="00BB20A6" w:rsidP="00BB20A6">
      <w:r w:rsidRPr="00BB20A6">
        <w:t>k-NN makes assumptions about the functional form of the problem being solved.</w:t>
      </w:r>
    </w:p>
    <w:p w14:paraId="16122F47" w14:textId="53F5DF82" w:rsidR="00BB20A6" w:rsidRDefault="00BB20A6" w:rsidP="00BB20A6">
      <w:r>
        <w:t>Answer:1,2</w:t>
      </w:r>
    </w:p>
    <w:p w14:paraId="51A1B8AA" w14:textId="6C45EAAE" w:rsidR="00BB20A6" w:rsidRPr="00BB20A6" w:rsidRDefault="00BB20A6" w:rsidP="00BB20A6">
      <w:pPr>
        <w:rPr>
          <w:b/>
          <w:bCs/>
        </w:rPr>
      </w:pPr>
      <w:r>
        <w:t>5.</w:t>
      </w:r>
      <w:r w:rsidRPr="00BB20A6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/>
          <w14:ligatures w14:val="none"/>
        </w:rPr>
        <w:t xml:space="preserve"> </w:t>
      </w:r>
      <w:r w:rsidRPr="00BB20A6">
        <w:rPr>
          <w:b/>
          <w:bCs/>
        </w:rPr>
        <w:t>Decision Boundaries</w:t>
      </w:r>
    </w:p>
    <w:p w14:paraId="443623E1" w14:textId="77777777" w:rsidR="00BB20A6" w:rsidRPr="00BB20A6" w:rsidRDefault="00BB20A6" w:rsidP="00BB20A6">
      <w:r w:rsidRPr="00BB20A6">
        <w:t>The Figure below illustrates decision boundaries for two nearest-neighbour classifiers. Determine which one of the boundaries belongs to the 1-nearest neighbour classifier.</w:t>
      </w:r>
    </w:p>
    <w:p w14:paraId="6C0B4B92" w14:textId="0C4C6DA2" w:rsidR="00BB20A6" w:rsidRPr="00BB20A6" w:rsidRDefault="00BB20A6" w:rsidP="00BB20A6">
      <w:r w:rsidRPr="00BB20A6">
        <w:lastRenderedPageBreak/>
        <w:drawing>
          <wp:inline distT="0" distB="0" distL="0" distR="0" wp14:anchorId="54440C89" wp14:editId="12FCEE3E">
            <wp:extent cx="5731510" cy="2477135"/>
            <wp:effectExtent l="0" t="0" r="2540" b="0"/>
            <wp:docPr id="851241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2245" w14:textId="77777777" w:rsidR="00BB20A6" w:rsidRPr="00BB20A6" w:rsidRDefault="00BB20A6" w:rsidP="00BB20A6">
      <w:r w:rsidRPr="00BB20A6">
        <w:t>Preview</w:t>
      </w:r>
    </w:p>
    <w:p w14:paraId="44B258DA" w14:textId="77777777" w:rsidR="00BB20A6" w:rsidRPr="00BB20A6" w:rsidRDefault="00BB20A6" w:rsidP="00BB20A6">
      <w:r w:rsidRPr="00BB20A6">
        <w:t>Decision boundary 1</w:t>
      </w:r>
    </w:p>
    <w:p w14:paraId="09078E59" w14:textId="77777777" w:rsidR="00BB20A6" w:rsidRPr="00BB20A6" w:rsidRDefault="00BB20A6" w:rsidP="00BB20A6">
      <w:r w:rsidRPr="00BB20A6">
        <w:t>Decision boundary 2</w:t>
      </w:r>
    </w:p>
    <w:p w14:paraId="13F3432C" w14:textId="0DEF2FBD" w:rsidR="00BB20A6" w:rsidRDefault="00BB20A6" w:rsidP="00BB20A6">
      <w:r>
        <w:t>Answer:1</w:t>
      </w:r>
    </w:p>
    <w:p w14:paraId="27A6E207" w14:textId="77777777" w:rsidR="00BB20A6" w:rsidRPr="00BB20A6" w:rsidRDefault="00BB20A6" w:rsidP="00BB20A6"/>
    <w:p w14:paraId="0FA3CA16" w14:textId="52AC6612" w:rsidR="00BB20A6" w:rsidRDefault="00BB20A6" w:rsidP="00BB20A6"/>
    <w:p w14:paraId="1A6BCB63" w14:textId="77777777" w:rsidR="00BB20A6" w:rsidRPr="00BB20A6" w:rsidRDefault="00BB20A6" w:rsidP="00BB20A6"/>
    <w:p w14:paraId="43A7BC77" w14:textId="77777777" w:rsidR="00BB20A6" w:rsidRDefault="00BB20A6"/>
    <w:sectPr w:rsidR="00BB2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A6"/>
    <w:rsid w:val="0090303D"/>
    <w:rsid w:val="00BB20A6"/>
    <w:rsid w:val="00C9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802E"/>
  <w15:chartTrackingRefBased/>
  <w15:docId w15:val="{F49CACDB-2278-42A0-8D20-185616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20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0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0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0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0A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20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0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0361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6379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414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4750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0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5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885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3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81283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45051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57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87032">
                                                  <w:blockQuote w:val="1"/>
                                                  <w:marLeft w:val="225"/>
                                                  <w:marRight w:val="225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single" w:sz="24" w:space="9" w:color="BFBFB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11646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9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16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39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14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61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4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90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2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4640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4762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9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1538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1205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6358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8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511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10362">
                              <w:marLeft w:val="-450"/>
                              <w:marRight w:val="-45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17446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4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0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3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447454">
                                                  <w:blockQuote w:val="1"/>
                                                  <w:marLeft w:val="225"/>
                                                  <w:marRight w:val="225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single" w:sz="24" w:space="9" w:color="BFBFB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00422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68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75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4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668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96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22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Mallolu</dc:creator>
  <cp:keywords/>
  <dc:description/>
  <cp:lastModifiedBy>Swetha Mallolu</cp:lastModifiedBy>
  <cp:revision>1</cp:revision>
  <dcterms:created xsi:type="dcterms:W3CDTF">2025-01-20T07:13:00Z</dcterms:created>
  <dcterms:modified xsi:type="dcterms:W3CDTF">2025-01-20T07:36:00Z</dcterms:modified>
</cp:coreProperties>
</file>