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06</w:t>
      </w:r>
    </w:p>
    <w:p>
      <w:r>
        <w:t>Serial No.: 6</w:t>
      </w:r>
    </w:p>
    <w:p>
      <w:r>
        <w:rPr>
          <w:b/>
        </w:rPr>
        <w:t xml:space="preserve">Lab Experiment Short Name: </w:t>
      </w:r>
      <w:r>
        <w:t>Affine Cipher Frequency Attack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printf("Given most frequent ciphertext letter: B\\n");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printf("Second most frequent ciphertext letter: U\\n");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printf("Try mapping B to E and U to T, then test affine keys.\\n");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printf("Use English word patterns to verify the plaintext.\\n");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use the frequency clues given in the question.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1042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ffine_Cipher_Frequency_Attack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24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