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Outputs of crud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905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