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1EF7" w14:textId="77777777" w:rsidR="00497406" w:rsidRDefault="00497406" w:rsidP="00497406">
      <w:pPr>
        <w:pStyle w:val="Title"/>
      </w:pPr>
      <w:r w:rsidRPr="00FB4418">
        <w:rPr>
          <w:b/>
        </w:rPr>
        <w:t>DATA SCIENCE</w:t>
      </w:r>
      <w:r>
        <w:rPr>
          <w:b/>
        </w:rPr>
        <w:t xml:space="preserve"> - </w:t>
      </w:r>
      <w:r>
        <w:t>22DS102006</w:t>
      </w:r>
    </w:p>
    <w:p w14:paraId="1151F59A" w14:textId="77777777" w:rsidR="002625A2" w:rsidRPr="00751BB8" w:rsidRDefault="00D87D53" w:rsidP="002625A2">
      <w:pPr>
        <w:pStyle w:val="Heading2"/>
        <w:keepNext w:val="0"/>
        <w:keepLines w:val="0"/>
        <w:widowControl w:val="0"/>
        <w:tabs>
          <w:tab w:val="left" w:pos="624"/>
        </w:tabs>
        <w:autoSpaceDE w:val="0"/>
        <w:autoSpaceDN w:val="0"/>
        <w:spacing w:before="0" w:line="240" w:lineRule="auto"/>
        <w:rPr>
          <w:rFonts w:ascii="Verdana" w:eastAsiaTheme="minorHAnsi" w:hAnsi="Verdana" w:cs="Mangal"/>
          <w:b w:val="0"/>
          <w:bCs w:val="0"/>
          <w:color w:val="auto"/>
          <w:sz w:val="20"/>
          <w:szCs w:val="20"/>
        </w:rPr>
      </w:pPr>
      <w:r>
        <w:t xml:space="preserve">6. </w:t>
      </w:r>
      <w:r w:rsidR="002625A2" w:rsidRPr="00751BB8">
        <w:rPr>
          <w:rFonts w:ascii="Verdana" w:eastAsiaTheme="minorHAnsi" w:hAnsi="Verdana" w:cs="Mangal"/>
          <w:b w:val="0"/>
          <w:bCs w:val="0"/>
          <w:color w:val="auto"/>
          <w:sz w:val="20"/>
          <w:szCs w:val="20"/>
        </w:rPr>
        <w:t>Time Series Analysis</w:t>
      </w:r>
    </w:p>
    <w:p w14:paraId="1047D7EF" w14:textId="77777777" w:rsidR="002625A2" w:rsidRPr="00751BB8" w:rsidRDefault="002625A2" w:rsidP="002625A2">
      <w:pPr>
        <w:pStyle w:val="ListParagraph"/>
        <w:widowControl w:val="0"/>
        <w:numPr>
          <w:ilvl w:val="1"/>
          <w:numId w:val="10"/>
        </w:numPr>
        <w:tabs>
          <w:tab w:val="left" w:pos="559"/>
        </w:tabs>
        <w:autoSpaceDE w:val="0"/>
        <w:autoSpaceDN w:val="0"/>
        <w:spacing w:after="0" w:line="240" w:lineRule="auto"/>
        <w:ind w:left="559" w:hanging="336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Create time series using datetime object in pandas indexed by timestamps.</w:t>
      </w:r>
    </w:p>
    <w:p w14:paraId="2F33AE23" w14:textId="77777777" w:rsidR="002625A2" w:rsidRPr="00751BB8" w:rsidRDefault="002625A2" w:rsidP="002625A2">
      <w:pPr>
        <w:pStyle w:val="ListParagraph"/>
        <w:widowControl w:val="0"/>
        <w:numPr>
          <w:ilvl w:val="1"/>
          <w:numId w:val="10"/>
        </w:numPr>
        <w:tabs>
          <w:tab w:val="left" w:pos="559"/>
        </w:tabs>
        <w:autoSpaceDE w:val="0"/>
        <w:autoSpaceDN w:val="0"/>
        <w:spacing w:after="0" w:line="240" w:lineRule="auto"/>
        <w:ind w:left="559" w:hanging="337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Use pandas.date_range to generate a Datetimelndex with an indicated length.</w:t>
      </w:r>
    </w:p>
    <w:p w14:paraId="6CAC4509" w14:textId="77777777" w:rsidR="002625A2" w:rsidRPr="00751BB8" w:rsidRDefault="002625A2" w:rsidP="002625A2">
      <w:pPr>
        <w:pStyle w:val="ListParagraph"/>
        <w:widowControl w:val="0"/>
        <w:numPr>
          <w:ilvl w:val="1"/>
          <w:numId w:val="10"/>
        </w:numPr>
        <w:tabs>
          <w:tab w:val="left" w:pos="557"/>
          <w:tab w:val="left" w:pos="562"/>
        </w:tabs>
        <w:autoSpaceDE w:val="0"/>
        <w:autoSpaceDN w:val="0"/>
        <w:spacing w:after="0"/>
        <w:ind w:left="562" w:right="613" w:hanging="341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Generate data ranges by setting time zone, localize time zone and convert to particular time zone using tz_convert and combine two different time zones.</w:t>
      </w:r>
    </w:p>
    <w:p w14:paraId="27E15FAF" w14:textId="77777777" w:rsidR="002625A2" w:rsidRPr="00751BB8" w:rsidRDefault="002625A2" w:rsidP="002625A2">
      <w:pPr>
        <w:pStyle w:val="ListParagraph"/>
        <w:widowControl w:val="0"/>
        <w:numPr>
          <w:ilvl w:val="1"/>
          <w:numId w:val="10"/>
        </w:numPr>
        <w:tabs>
          <w:tab w:val="left" w:pos="563"/>
        </w:tabs>
        <w:autoSpaceDE w:val="0"/>
        <w:autoSpaceDN w:val="0"/>
        <w:spacing w:after="0" w:line="280" w:lineRule="auto"/>
        <w:ind w:left="563" w:right="613" w:hanging="340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Perform period arithmetic such as adding and subtracting integers from periods and construct range of periods using period_range function.</w:t>
      </w:r>
    </w:p>
    <w:p w14:paraId="0C208855" w14:textId="77777777" w:rsidR="002625A2" w:rsidRPr="00751BB8" w:rsidRDefault="002625A2" w:rsidP="002625A2">
      <w:pPr>
        <w:pStyle w:val="ListParagraph"/>
        <w:widowControl w:val="0"/>
        <w:numPr>
          <w:ilvl w:val="1"/>
          <w:numId w:val="10"/>
        </w:numPr>
        <w:tabs>
          <w:tab w:val="left" w:pos="558"/>
        </w:tabs>
        <w:autoSpaceDE w:val="0"/>
        <w:autoSpaceDN w:val="0"/>
        <w:spacing w:after="0" w:line="220" w:lineRule="exact"/>
        <w:ind w:left="558" w:hanging="336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Convert Periods and Periodlndex objects to another frequency with asfreq method.</w:t>
      </w:r>
    </w:p>
    <w:p w14:paraId="571ACA7E" w14:textId="77777777" w:rsidR="002625A2" w:rsidRPr="00751BB8" w:rsidRDefault="002625A2" w:rsidP="002625A2">
      <w:pPr>
        <w:pStyle w:val="ListParagraph"/>
        <w:widowControl w:val="0"/>
        <w:numPr>
          <w:ilvl w:val="1"/>
          <w:numId w:val="10"/>
        </w:numPr>
        <w:tabs>
          <w:tab w:val="left" w:pos="562"/>
        </w:tabs>
        <w:autoSpaceDE w:val="0"/>
        <w:autoSpaceDN w:val="0"/>
        <w:spacing w:after="0"/>
        <w:ind w:left="562" w:right="619" w:hanging="339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Convert Series and DataFrame objects indexed by timestamps to periods with the to_period method.</w:t>
      </w:r>
    </w:p>
    <w:p w14:paraId="39D724A8" w14:textId="77777777" w:rsidR="002625A2" w:rsidRDefault="002625A2" w:rsidP="002625A2">
      <w:pPr>
        <w:pStyle w:val="ListParagraph"/>
        <w:widowControl w:val="0"/>
        <w:numPr>
          <w:ilvl w:val="1"/>
          <w:numId w:val="10"/>
        </w:numPr>
        <w:tabs>
          <w:tab w:val="left" w:pos="563"/>
        </w:tabs>
        <w:autoSpaceDE w:val="0"/>
        <w:autoSpaceDN w:val="0"/>
        <w:spacing w:after="0" w:line="229" w:lineRule="exact"/>
        <w:ind w:left="563" w:hanging="339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Perform resampling, downsampling and upsampling for the time series.</w:t>
      </w:r>
    </w:p>
    <w:p w14:paraId="7DFC1EF8" w14:textId="6A499D9A" w:rsidR="00E264D5" w:rsidRDefault="00D87D53">
      <w:pPr>
        <w:pStyle w:val="Heading1"/>
      </w:pPr>
      <w:r>
        <w:t>Time Series Analysis</w:t>
      </w:r>
    </w:p>
    <w:p w14:paraId="7DFC1EF9" w14:textId="77777777" w:rsidR="00E264D5" w:rsidRDefault="00D87D53">
      <w:r>
        <w:t>a. Create Time Series</w:t>
      </w:r>
    </w:p>
    <w:p w14:paraId="7DFC1EFA" w14:textId="77777777" w:rsidR="00E264D5" w:rsidRDefault="00D87D53">
      <w:r>
        <w:rPr>
          <w:rFonts w:ascii="Courier New" w:hAnsi="Courier New"/>
        </w:rPr>
        <w:br/>
        <w:t>rng = pd.date_range('2023-01-01', periods=6, freq='D')</w:t>
      </w:r>
      <w:r>
        <w:rPr>
          <w:rFonts w:ascii="Courier New" w:hAnsi="Courier New"/>
        </w:rPr>
        <w:br/>
        <w:t>ts = pd.Series(np.random.randn(len(rng)), index=rng)</w:t>
      </w:r>
      <w:r>
        <w:rPr>
          <w:rFonts w:ascii="Courier New" w:hAnsi="Courier New"/>
        </w:rPr>
        <w:br/>
        <w:t>print(ts)</w:t>
      </w:r>
      <w:r>
        <w:rPr>
          <w:rFonts w:ascii="Courier New" w:hAnsi="Courier New"/>
        </w:rPr>
        <w:br/>
      </w:r>
    </w:p>
    <w:p w14:paraId="7DFC1EFB" w14:textId="77777777" w:rsidR="00E264D5" w:rsidRDefault="00D87D53">
      <w:r>
        <w:t>b. Time Zone Conversion</w:t>
      </w:r>
    </w:p>
    <w:p w14:paraId="7DFC1EFC" w14:textId="77777777" w:rsidR="00E264D5" w:rsidRDefault="00D87D53">
      <w:r>
        <w:rPr>
          <w:rFonts w:ascii="Courier New" w:hAnsi="Courier New"/>
        </w:rPr>
        <w:br/>
        <w:t>ts_utc = ts.tz_localize('UTC')</w:t>
      </w:r>
      <w:r>
        <w:rPr>
          <w:rFonts w:ascii="Courier New" w:hAnsi="Courier New"/>
        </w:rPr>
        <w:br/>
        <w:t>ts_ind = ts_utc.tz_convert('Asia/Kolkata')</w:t>
      </w:r>
      <w:r>
        <w:rPr>
          <w:rFonts w:ascii="Courier New" w:hAnsi="Courier New"/>
        </w:rPr>
        <w:br/>
        <w:t>print(ts_ind)</w:t>
      </w:r>
      <w:r>
        <w:rPr>
          <w:rFonts w:ascii="Courier New" w:hAnsi="Courier New"/>
        </w:rPr>
        <w:br/>
      </w:r>
    </w:p>
    <w:p w14:paraId="7DFC1EFD" w14:textId="77777777" w:rsidR="00E264D5" w:rsidRDefault="00D87D53">
      <w:r>
        <w:t>c. Period Arithmetic and Conversion</w:t>
      </w:r>
    </w:p>
    <w:p w14:paraId="7DFC1EFE" w14:textId="77777777" w:rsidR="00E264D5" w:rsidRDefault="00D87D53">
      <w:r>
        <w:rPr>
          <w:rFonts w:ascii="Courier New" w:hAnsi="Courier New"/>
        </w:rPr>
        <w:br/>
        <w:t>p = pd.Period('2024Q1')</w:t>
      </w:r>
      <w:r>
        <w:rPr>
          <w:rFonts w:ascii="Courier New" w:hAnsi="Courier New"/>
        </w:rPr>
        <w:br/>
        <w:t>print(p + 1)</w:t>
      </w:r>
      <w:r>
        <w:rPr>
          <w:rFonts w:ascii="Courier New" w:hAnsi="Courier New"/>
        </w:rPr>
        <w:br/>
        <w:t>print(p.asfreq('M', 'end'))</w:t>
      </w:r>
      <w:r>
        <w:rPr>
          <w:rFonts w:ascii="Courier New" w:hAnsi="Courier New"/>
        </w:rPr>
        <w:br/>
      </w:r>
    </w:p>
    <w:p w14:paraId="7DFC1EFF" w14:textId="77777777" w:rsidR="00E264D5" w:rsidRDefault="00D87D53">
      <w:r>
        <w:t>d. Resampling</w:t>
      </w:r>
    </w:p>
    <w:p w14:paraId="7DFC1F00" w14:textId="77777777" w:rsidR="00E264D5" w:rsidRDefault="00D87D53">
      <w:r>
        <w:rPr>
          <w:rFonts w:ascii="Courier New" w:hAnsi="Courier New"/>
        </w:rPr>
        <w:br/>
        <w:t>ts = pd.Series(np.random.randn(100),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   index=pd.date_range('2024-01-01', periods=100))</w:t>
      </w:r>
      <w:r>
        <w:rPr>
          <w:rFonts w:ascii="Courier New" w:hAnsi="Courier New"/>
        </w:rPr>
        <w:br/>
        <w:t>ts_monthly = ts.resample('M').mean()</w:t>
      </w:r>
      <w:r>
        <w:rPr>
          <w:rFonts w:ascii="Courier New" w:hAnsi="Courier New"/>
        </w:rPr>
        <w:br/>
        <w:t>print(ts_monthly)</w:t>
      </w:r>
      <w:r>
        <w:rPr>
          <w:rFonts w:ascii="Courier New" w:hAnsi="Courier New"/>
        </w:rPr>
        <w:br/>
      </w:r>
    </w:p>
    <w:sectPr w:rsidR="00E264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475CFF"/>
    <w:multiLevelType w:val="hybridMultilevel"/>
    <w:tmpl w:val="E37A526A"/>
    <w:lvl w:ilvl="0" w:tplc="00040D3E">
      <w:start w:val="1"/>
      <w:numFmt w:val="decimal"/>
      <w:lvlText w:val="%1."/>
      <w:lvlJc w:val="left"/>
      <w:pPr>
        <w:ind w:left="3035" w:hanging="341"/>
        <w:jc w:val="left"/>
      </w:pPr>
      <w:rPr>
        <w:rFonts w:hint="default"/>
        <w:spacing w:val="-1"/>
        <w:w w:val="87"/>
        <w:lang w:val="en-US" w:eastAsia="en-US" w:bidi="ar-SA"/>
      </w:rPr>
    </w:lvl>
    <w:lvl w:ilvl="1" w:tplc="3FAAEA88">
      <w:start w:val="1"/>
      <w:numFmt w:val="lowerLetter"/>
      <w:lvlText w:val="%2."/>
      <w:lvlJc w:val="left"/>
      <w:pPr>
        <w:ind w:left="5446" w:hanging="342"/>
        <w:jc w:val="left"/>
      </w:pPr>
      <w:rPr>
        <w:rFonts w:hint="default"/>
        <w:spacing w:val="-1"/>
        <w:w w:val="103"/>
        <w:lang w:val="en-US" w:eastAsia="en-US" w:bidi="ar-SA"/>
      </w:rPr>
    </w:lvl>
    <w:lvl w:ilvl="2" w:tplc="1FC87CDA">
      <w:start w:val="1"/>
      <w:numFmt w:val="lowerRoman"/>
      <w:lvlText w:val="%3."/>
      <w:lvlJc w:val="left"/>
      <w:pPr>
        <w:ind w:left="5782" w:hanging="29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6"/>
        <w:sz w:val="20"/>
        <w:szCs w:val="20"/>
        <w:lang w:val="en-US" w:eastAsia="en-US" w:bidi="ar-SA"/>
      </w:rPr>
    </w:lvl>
    <w:lvl w:ilvl="3" w:tplc="5B286850">
      <w:numFmt w:val="bullet"/>
      <w:lvlText w:val="•"/>
      <w:lvlJc w:val="left"/>
      <w:pPr>
        <w:ind w:left="6928" w:hanging="291"/>
      </w:pPr>
      <w:rPr>
        <w:rFonts w:hint="default"/>
        <w:lang w:val="en-US" w:eastAsia="en-US" w:bidi="ar-SA"/>
      </w:rPr>
    </w:lvl>
    <w:lvl w:ilvl="4" w:tplc="3222B7FC">
      <w:numFmt w:val="bullet"/>
      <w:lvlText w:val="•"/>
      <w:lvlJc w:val="left"/>
      <w:pPr>
        <w:ind w:left="8076" w:hanging="291"/>
      </w:pPr>
      <w:rPr>
        <w:rFonts w:hint="default"/>
        <w:lang w:val="en-US" w:eastAsia="en-US" w:bidi="ar-SA"/>
      </w:rPr>
    </w:lvl>
    <w:lvl w:ilvl="5" w:tplc="F77C02DC">
      <w:numFmt w:val="bullet"/>
      <w:lvlText w:val="•"/>
      <w:lvlJc w:val="left"/>
      <w:pPr>
        <w:ind w:left="9223" w:hanging="291"/>
      </w:pPr>
      <w:rPr>
        <w:rFonts w:hint="default"/>
        <w:lang w:val="en-US" w:eastAsia="en-US" w:bidi="ar-SA"/>
      </w:rPr>
    </w:lvl>
    <w:lvl w:ilvl="6" w:tplc="300C936C">
      <w:numFmt w:val="bullet"/>
      <w:lvlText w:val="•"/>
      <w:lvlJc w:val="left"/>
      <w:pPr>
        <w:ind w:left="10371" w:hanging="291"/>
      </w:pPr>
      <w:rPr>
        <w:rFonts w:hint="default"/>
        <w:lang w:val="en-US" w:eastAsia="en-US" w:bidi="ar-SA"/>
      </w:rPr>
    </w:lvl>
    <w:lvl w:ilvl="7" w:tplc="12F487F8">
      <w:numFmt w:val="bullet"/>
      <w:lvlText w:val="•"/>
      <w:lvlJc w:val="left"/>
      <w:pPr>
        <w:ind w:left="11518" w:hanging="291"/>
      </w:pPr>
      <w:rPr>
        <w:rFonts w:hint="default"/>
        <w:lang w:val="en-US" w:eastAsia="en-US" w:bidi="ar-SA"/>
      </w:rPr>
    </w:lvl>
    <w:lvl w:ilvl="8" w:tplc="C44AEE1E">
      <w:numFmt w:val="bullet"/>
      <w:lvlText w:val="•"/>
      <w:lvlJc w:val="left"/>
      <w:pPr>
        <w:ind w:left="12666" w:hanging="291"/>
      </w:pPr>
      <w:rPr>
        <w:rFonts w:hint="default"/>
        <w:lang w:val="en-US" w:eastAsia="en-US" w:bidi="ar-SA"/>
      </w:rPr>
    </w:lvl>
  </w:abstractNum>
  <w:num w:numId="1" w16cid:durableId="2001107921">
    <w:abstractNumId w:val="8"/>
  </w:num>
  <w:num w:numId="2" w16cid:durableId="2000229633">
    <w:abstractNumId w:val="6"/>
  </w:num>
  <w:num w:numId="3" w16cid:durableId="659040714">
    <w:abstractNumId w:val="5"/>
  </w:num>
  <w:num w:numId="4" w16cid:durableId="1432891434">
    <w:abstractNumId w:val="4"/>
  </w:num>
  <w:num w:numId="5" w16cid:durableId="470101084">
    <w:abstractNumId w:val="7"/>
  </w:num>
  <w:num w:numId="6" w16cid:durableId="1303119657">
    <w:abstractNumId w:val="3"/>
  </w:num>
  <w:num w:numId="7" w16cid:durableId="494807466">
    <w:abstractNumId w:val="2"/>
  </w:num>
  <w:num w:numId="8" w16cid:durableId="351881147">
    <w:abstractNumId w:val="1"/>
  </w:num>
  <w:num w:numId="9" w16cid:durableId="87772425">
    <w:abstractNumId w:val="0"/>
  </w:num>
  <w:num w:numId="10" w16cid:durableId="1373726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5A2"/>
    <w:rsid w:val="0029639D"/>
    <w:rsid w:val="00326F90"/>
    <w:rsid w:val="00497406"/>
    <w:rsid w:val="00AA1D8D"/>
    <w:rsid w:val="00B10764"/>
    <w:rsid w:val="00B47730"/>
    <w:rsid w:val="00B54DB1"/>
    <w:rsid w:val="00CB0664"/>
    <w:rsid w:val="00D87D53"/>
    <w:rsid w:val="00DE2195"/>
    <w:rsid w:val="00E264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C1EF7"/>
  <w14:defaultImageDpi w14:val="300"/>
  <w15:docId w15:val="{22EE75EC-2F0F-4751-8856-FC32F7C5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1"/>
    <w:qFormat/>
    <w:locked/>
    <w:rsid w:val="00262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8508B-5881-4E99-89BE-BCAB0467B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Bosubabu Sambana</cp:lastModifiedBy>
  <cp:revision>4</cp:revision>
  <dcterms:created xsi:type="dcterms:W3CDTF">2025-07-10T10:38:00Z</dcterms:created>
  <dcterms:modified xsi:type="dcterms:W3CDTF">2026-08-27T05:24:00Z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91d9dd43-2f5c-4a0c-b527-33d1a01ea5f0</vt:lpwstr>
  </property>
</Properties>
</file>