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Heading2"/>
        <w:keepNext w:val="0"/>
        <w:keepLines w:val="0"/>
        <w:spacing w:after="80" w:line="480" w:lineRule="auto"/>
        <w:jc w:val="center"/>
        <w:rPr>
          <w:rFonts w:ascii="Times New Roman" w:cs="Times New Roman" w:eastAsia="Times New Roman" w:hAnsi="Times New Roman"/>
          <w:b w:val="1"/>
          <w:bCs w:val="1"/>
          <w:sz w:val="24"/>
          <w:szCs w:val="24"/>
        </w:rPr>
      </w:pPr>
      <w:bookmarkStart w:colFirst="0" w:colLast="0" w:name="_j68ohutidhns" w:id="0"/>
      <w:bookmarkEnd w:id="0"/>
      <w:r w:rsidDel="00000000" w:rsidR="00000000" w:rsidRPr="00000000">
        <w:rPr>
          <w:rFonts w:ascii="Times New Roman" w:cs="Times New Roman" w:eastAsia="Times New Roman" w:hAnsi="Times New Roman"/>
          <w:b w:val="1"/>
          <w:bCs w:val="1"/>
          <w:sz w:val="24"/>
          <w:szCs w:val="24"/>
          <w:rtl w:val="0"/>
        </w:rPr>
        <w:t xml:space="preserve">False Memories: How the Human Mind Creates and Alters Memories</w:t>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Swetha V</w:t>
        <w:br w:type="textWrapping"/>
        <w:t xml:space="preserve"> Independent Research &amp; Technical Writer</w:t>
      </w:r>
    </w:p>
    <w:p w:rsidR="00000000" w:rsidDel="00000000" w:rsidP="00000000" w:rsidRDefault="00000000" w:rsidRPr="00000000" w14:paraId="0000000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25, 2026</w:t>
      </w:r>
    </w:p>
    <w:p w:rsidR="00000000" w:rsidDel="00000000" w:rsidP="00000000" w:rsidRDefault="00000000" w:rsidRPr="00000000" w14:paraId="0000000B">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wpwtltrpawc2" w:id="1"/>
      <w:bookmarkEnd w:id="1"/>
      <w:r w:rsidDel="00000000" w:rsidR="00000000" w:rsidRPr="00000000">
        <w:rPr>
          <w:rFonts w:ascii="Times New Roman" w:cs="Times New Roman" w:eastAsia="Times New Roman" w:hAnsi="Times New Roman"/>
          <w:b w:val="1"/>
          <w:bCs w:val="1"/>
          <w:sz w:val="24"/>
          <w:szCs w:val="24"/>
          <w:rtl w:val="0"/>
        </w:rPr>
        <w:t xml:space="preserve">I. Abstract</w:t>
      </w:r>
    </w:p>
    <w:p w:rsidR="00000000" w:rsidDel="00000000" w:rsidP="00000000" w:rsidRDefault="00000000" w:rsidRPr="00000000" w14:paraId="0000000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Memory is an important part of everyday life because it allows people to remember experiences, information, and events from the past. However, human memory is not always completely accurate. People can sometimes remember events that never happened, change details of real experiences, or become confident about memories that are incorrect. These are known as false memories. Research in psychology has shown that memories can be influenced by suggestion, misinformation, imagination, emotions, and conversations with other people (Loftus, 2005). This research examines how human memory works, what false memories are, how they are formed, and why people sometimes believe inaccurate memories. It also explores important memory experiments, including the DRM paradigm, the role of false memories in eyewitness testimony, and their effects on everyday life. Understanding false memories helps explain why memory should not always be treated as a perfect record of the past.</w:t>
      </w:r>
    </w:p>
    <w:p w:rsidR="00000000" w:rsidDel="00000000" w:rsidP="00000000" w:rsidRDefault="00000000" w:rsidRPr="00000000" w14:paraId="00000010">
      <w:pPr>
        <w:pStyle w:val="Heading1"/>
        <w:keepNext w:val="0"/>
        <w:keepLines w:val="0"/>
        <w:spacing w:before="480" w:line="480" w:lineRule="auto"/>
        <w:jc w:val="center"/>
        <w:rPr>
          <w:rFonts w:ascii="Times New Roman" w:cs="Times New Roman" w:eastAsia="Times New Roman" w:hAnsi="Times New Roman"/>
          <w:b w:val="1"/>
          <w:bCs w:val="1"/>
          <w:sz w:val="46"/>
          <w:szCs w:val="46"/>
        </w:rPr>
      </w:pPr>
      <w:bookmarkStart w:colFirst="0" w:colLast="0" w:name="_jtag3hsutidi" w:id="2"/>
      <w:bookmarkEnd w:id="2"/>
      <w:r w:rsidDel="00000000" w:rsidR="00000000" w:rsidRPr="00000000">
        <w:rPr>
          <w:rtl w:val="0"/>
        </w:rPr>
      </w:r>
    </w:p>
    <w:p w:rsidR="00000000" w:rsidDel="00000000" w:rsidP="00000000" w:rsidRDefault="00000000" w:rsidRPr="00000000" w14:paraId="00000011">
      <w:pPr>
        <w:pStyle w:val="Heading1"/>
        <w:keepNext w:val="0"/>
        <w:keepLines w:val="0"/>
        <w:spacing w:before="480" w:line="480" w:lineRule="auto"/>
        <w:jc w:val="center"/>
        <w:rPr>
          <w:rFonts w:ascii="Times New Roman" w:cs="Times New Roman" w:eastAsia="Times New Roman" w:hAnsi="Times New Roman"/>
          <w:b w:val="1"/>
          <w:bCs w:val="1"/>
          <w:sz w:val="46"/>
          <w:szCs w:val="46"/>
        </w:rPr>
      </w:pPr>
      <w:bookmarkStart w:colFirst="0" w:colLast="0" w:name="_2si10so43ubz" w:id="3"/>
      <w:bookmarkEnd w:id="3"/>
      <w:r w:rsidDel="00000000" w:rsidR="00000000" w:rsidRPr="00000000">
        <w:rPr>
          <w:rtl w:val="0"/>
        </w:rPr>
      </w:r>
    </w:p>
    <w:p w:rsidR="00000000" w:rsidDel="00000000" w:rsidP="00000000" w:rsidRDefault="00000000" w:rsidRPr="00000000" w14:paraId="00000012">
      <w:pPr>
        <w:pStyle w:val="Heading1"/>
        <w:keepNext w:val="0"/>
        <w:keepLines w:val="0"/>
        <w:spacing w:before="480" w:line="480" w:lineRule="auto"/>
        <w:jc w:val="center"/>
        <w:rPr>
          <w:rFonts w:ascii="Times New Roman" w:cs="Times New Roman" w:eastAsia="Times New Roman" w:hAnsi="Times New Roman"/>
          <w:b w:val="1"/>
          <w:bCs w:val="1"/>
          <w:sz w:val="46"/>
          <w:szCs w:val="46"/>
        </w:rPr>
      </w:pPr>
      <w:bookmarkStart w:colFirst="0" w:colLast="0" w:name="_1kkufk1gv7mw" w:id="4"/>
      <w:bookmarkEnd w:id="4"/>
      <w:r w:rsidDel="00000000" w:rsidR="00000000" w:rsidRPr="00000000">
        <w:rPr>
          <w:rtl w:val="0"/>
        </w:rPr>
      </w:r>
    </w:p>
    <w:p w:rsidR="00000000" w:rsidDel="00000000" w:rsidP="00000000" w:rsidRDefault="00000000" w:rsidRPr="00000000" w14:paraId="00000013">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cja6uwn0ob8l" w:id="5"/>
      <w:bookmarkEnd w:id="5"/>
      <w:r w:rsidDel="00000000" w:rsidR="00000000" w:rsidRPr="00000000">
        <w:rPr>
          <w:rFonts w:ascii="Times New Roman" w:cs="Times New Roman" w:eastAsia="Times New Roman" w:hAnsi="Times New Roman"/>
          <w:b w:val="1"/>
          <w:bCs w:val="1"/>
          <w:sz w:val="24"/>
          <w:szCs w:val="24"/>
          <w:rtl w:val="0"/>
        </w:rPr>
        <w:t xml:space="preserve">II. Introduction</w:t>
      </w:r>
    </w:p>
    <w:p w:rsidR="00000000" w:rsidDel="00000000" w:rsidP="00000000" w:rsidRDefault="00000000" w:rsidRPr="00000000" w14:paraId="0000001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People often think of memory as a personal recording of everything that has happened to them. We remember our childhood, conversations, important events, and experiences and usually trust that these memories are accurate. However, psychological research shows that memory is much more flexible than people commonly believe. Memories can change over time, and new information can sometimes become mixed with what actually happened. A person may remember seeing something that was never present or become confident about an event that did not happen in the way they remember it (Schacter, 1999). This does not mean that human memory is useless or that people constantly imagine their past. Instead, memory normally works by reconstructing information rather than simply replaying it. False memories provide an important example of this process. Studying them helps researchers understand how memories are created, why they sometimes become inaccurate, and why people can feel completely certain about something that is not true.</w:t>
      </w:r>
    </w:p>
    <w:p w:rsidR="00000000" w:rsidDel="00000000" w:rsidP="00000000" w:rsidRDefault="00000000" w:rsidRPr="00000000" w14:paraId="00000015">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nan6y2uulc38" w:id="6"/>
      <w:bookmarkEnd w:id="6"/>
      <w:r w:rsidDel="00000000" w:rsidR="00000000" w:rsidRPr="00000000">
        <w:rPr>
          <w:rtl w:val="0"/>
        </w:rPr>
      </w:r>
    </w:p>
    <w:p w:rsidR="00000000" w:rsidDel="00000000" w:rsidP="00000000" w:rsidRDefault="00000000" w:rsidRPr="00000000" w14:paraId="00000016">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2xgxf8jsal1o" w:id="7"/>
      <w:bookmarkEnd w:id="7"/>
      <w:r w:rsidDel="00000000" w:rsidR="00000000" w:rsidRPr="00000000">
        <w:rPr>
          <w:rtl w:val="0"/>
        </w:rPr>
      </w:r>
    </w:p>
    <w:p w:rsidR="00000000" w:rsidDel="00000000" w:rsidP="00000000" w:rsidRDefault="00000000" w:rsidRPr="00000000" w14:paraId="00000017">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baylm19ze472" w:id="8"/>
      <w:bookmarkEnd w:id="8"/>
      <w:r w:rsidDel="00000000" w:rsidR="00000000" w:rsidRPr="00000000">
        <w:rPr>
          <w:rtl w:val="0"/>
        </w:rPr>
      </w:r>
    </w:p>
    <w:p w:rsidR="00000000" w:rsidDel="00000000" w:rsidP="00000000" w:rsidRDefault="00000000" w:rsidRPr="00000000" w14:paraId="00000018">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i2i4x3cj2o6t" w:id="9"/>
      <w:bookmarkEnd w:id="9"/>
      <w:r w:rsidDel="00000000" w:rsidR="00000000" w:rsidRPr="00000000">
        <w:rPr>
          <w:rtl w:val="0"/>
        </w:rPr>
      </w:r>
    </w:p>
    <w:p w:rsidR="00000000" w:rsidDel="00000000" w:rsidP="00000000" w:rsidRDefault="00000000" w:rsidRPr="00000000" w14:paraId="00000019">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1be3x13a6bs7" w:id="10"/>
      <w:bookmarkEnd w:id="10"/>
      <w:r w:rsidDel="00000000" w:rsidR="00000000" w:rsidRPr="00000000">
        <w:rPr>
          <w:rtl w:val="0"/>
        </w:rPr>
      </w:r>
    </w:p>
    <w:p w:rsidR="00000000" w:rsidDel="00000000" w:rsidP="00000000" w:rsidRDefault="00000000" w:rsidRPr="00000000" w14:paraId="0000001A">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nhqd27o817vw" w:id="11"/>
      <w:bookmarkEnd w:id="11"/>
      <w:r w:rsidDel="00000000" w:rsidR="00000000" w:rsidRPr="00000000">
        <w:rPr>
          <w:rFonts w:ascii="Times New Roman" w:cs="Times New Roman" w:eastAsia="Times New Roman" w:hAnsi="Times New Roman"/>
          <w:b w:val="1"/>
          <w:bCs w:val="1"/>
          <w:sz w:val="24"/>
          <w:szCs w:val="24"/>
          <w:rtl w:val="0"/>
        </w:rPr>
        <w:t xml:space="preserve">III. Understanding Human Memory</w:t>
      </w:r>
    </w:p>
    <w:p w:rsidR="00000000" w:rsidDel="00000000" w:rsidP="00000000" w:rsidRDefault="00000000" w:rsidRPr="00000000" w14:paraId="0000001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Human memory allows people to learn from the past and use previous experiences in the present. It is commonly discussed in terms of processes such as encoding, storage, and retrieval. Encoding involves taking in information, storage involves maintaining it over time, and retrieval involves bringing information back when it is needed. Memory is not a single system, however, and different types of memory serve different purposes. People use working memory to hold information temporarily, while long-term memory allows information and experiences to remain available for much longer periods. Although memory is extremely useful, it is not perfect. Information can be forgotten, changed, or confused with other experiences. Researchers have therefore described memory as a reconstructive process in which people rebuild past experiences rather than simply replaying exact recordings of them (Schacter, 1999).</w:t>
      </w:r>
    </w:p>
    <w:p w:rsidR="00000000" w:rsidDel="00000000" w:rsidP="00000000" w:rsidRDefault="00000000" w:rsidRPr="00000000" w14:paraId="0000001C">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yd7z3hdde2af" w:id="12"/>
      <w:bookmarkEnd w:id="12"/>
      <w:r w:rsidDel="00000000" w:rsidR="00000000" w:rsidRPr="00000000">
        <w:rPr>
          <w:rFonts w:ascii="Times New Roman" w:cs="Times New Roman" w:eastAsia="Times New Roman" w:hAnsi="Times New Roman"/>
          <w:b w:val="1"/>
          <w:bCs w:val="1"/>
          <w:sz w:val="24"/>
          <w:szCs w:val="24"/>
          <w:rtl w:val="0"/>
        </w:rPr>
        <w:t xml:space="preserve">IV. What Are False Memories?</w:t>
      </w:r>
    </w:p>
    <w:p w:rsidR="00000000" w:rsidDel="00000000" w:rsidP="00000000" w:rsidRDefault="00000000" w:rsidRPr="00000000" w14:paraId="0000001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false memory is a memory that contains information that is incorrect or describes an event that did not actually happen. A person with a false memory may sincerely believe that the memory is real and may even remember small details about it. False memories can be simple, such as remembering that someone said something when they did not, or more complex, such as remembering an entire event that never occurred. One important point is that having a false memory does not mean that someone is deliberately lying. The person may genuinely believe what they remember. Research by Loftus and other psychologists has shown that memories can sometimes be influenced by information received after an event, demonstrating how easily memory can be altered under certain conditions (Loftus, 2005).</w:t>
      </w:r>
    </w:p>
    <w:p w:rsidR="00000000" w:rsidDel="00000000" w:rsidP="00000000" w:rsidRDefault="00000000" w:rsidRPr="00000000" w14:paraId="0000001E">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j9rpd6xk5t9s" w:id="13"/>
      <w:bookmarkEnd w:id="13"/>
      <w:r w:rsidDel="00000000" w:rsidR="00000000" w:rsidRPr="00000000">
        <w:rPr>
          <w:rFonts w:ascii="Times New Roman" w:cs="Times New Roman" w:eastAsia="Times New Roman" w:hAnsi="Times New Roman"/>
          <w:b w:val="1"/>
          <w:bCs w:val="1"/>
          <w:sz w:val="24"/>
          <w:szCs w:val="24"/>
          <w:rtl w:val="0"/>
        </w:rPr>
        <w:t xml:space="preserve">V. How Memories Are Formed and Stored</w:t>
      </w:r>
    </w:p>
    <w:p w:rsidR="00000000" w:rsidDel="00000000" w:rsidP="00000000" w:rsidRDefault="00000000" w:rsidRPr="00000000" w14:paraId="0000001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Memory begins when information is noticed and processed by the brain. Attention plays an important role because people cannot remember every detail of everything they experience. Once information is encoded, parts of it can be stored and later retrieved. However, memories do not remain completely unchanged. Every time a person remembers something, the memory can potentially be influenced by current knowledge, emotions, expectations, or new information. This reconstructive nature of memory can sometimes lead to errors. For example, a person may remember the general meaning of an event correctly while forgetting exactly where or when it happened. Over time, details can also become mixed with information from other experiences. This helps explain why remembering is not simply a process of opening a mental file and reading it exactly as it was originally stored (Schacter, 1999).</w:t>
      </w:r>
    </w:p>
    <w:p w:rsidR="00000000" w:rsidDel="00000000" w:rsidP="00000000" w:rsidRDefault="00000000" w:rsidRPr="00000000" w14:paraId="00000020">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6iul4i50sl4q" w:id="14"/>
      <w:bookmarkEnd w:id="14"/>
      <w:r w:rsidDel="00000000" w:rsidR="00000000" w:rsidRPr="00000000">
        <w:rPr>
          <w:rFonts w:ascii="Times New Roman" w:cs="Times New Roman" w:eastAsia="Times New Roman" w:hAnsi="Times New Roman"/>
          <w:b w:val="1"/>
          <w:bCs w:val="1"/>
          <w:sz w:val="24"/>
          <w:szCs w:val="24"/>
          <w:rtl w:val="0"/>
        </w:rPr>
        <w:t xml:space="preserve">VI. Causes of False Memories</w:t>
      </w:r>
    </w:p>
    <w:p w:rsidR="00000000" w:rsidDel="00000000" w:rsidP="00000000" w:rsidRDefault="00000000" w:rsidRPr="00000000" w14:paraId="0000002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False memories can develop for several different reasons. One important cause is suggestion, where information provided by another person influences what someone later remembers. Misinformation can also change memory when incorrect details are introduced after an event. Imagination can sometimes contribute as well, especially when people repeatedly imagine an event and later become less certain about whether it actually happened. Emotions and expectations may also affect how experiences are remembered. In everyday situations, people may combine details from different events without realizing it. Research has shown that memory errors are not simply caused by carelessness; they can occur because the human memory system naturally reconstructs information when people try to remember the past (Loftus, 2005).</w:t>
      </w:r>
    </w:p>
    <w:p w:rsidR="00000000" w:rsidDel="00000000" w:rsidP="00000000" w:rsidRDefault="00000000" w:rsidRPr="00000000" w14:paraId="00000022">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siwiz052xvfi" w:id="15"/>
      <w:bookmarkEnd w:id="15"/>
      <w:r w:rsidDel="00000000" w:rsidR="00000000" w:rsidRPr="00000000">
        <w:rPr>
          <w:rFonts w:ascii="Times New Roman" w:cs="Times New Roman" w:eastAsia="Times New Roman" w:hAnsi="Times New Roman"/>
          <w:b w:val="1"/>
          <w:bCs w:val="1"/>
          <w:sz w:val="24"/>
          <w:szCs w:val="24"/>
          <w:rtl w:val="0"/>
        </w:rPr>
        <w:t xml:space="preserve">VII. The Role of Suggestion and Misinformation</w:t>
      </w:r>
    </w:p>
    <w:p w:rsidR="00000000" w:rsidDel="00000000" w:rsidP="00000000" w:rsidRDefault="00000000" w:rsidRPr="00000000" w14:paraId="0000002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Suggestion and misinformation are among the most studied causes of false memories. In classic research, Elizabeth Loftus and her colleagues demonstrated that information given after an event could influence how people later remembered it. Participants who received misleading information sometimes reported details that were not present in the original event (Loftus, 2005). This is known as the misinformation effect. For example, if someone witnesses a car accident and is later asked a question that contains an incorrect detail, that detail may influence their later memory. The effect is important because it shows that memory can be affected not only by what people originally experienced but also by what they hear afterward. This has particular importance in situations where accurate memories are needed, such as police investigations and court cases.</w:t>
      </w:r>
    </w:p>
    <w:p w:rsidR="00000000" w:rsidDel="00000000" w:rsidP="00000000" w:rsidRDefault="00000000" w:rsidRPr="00000000" w14:paraId="00000024">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k2zufbojt096" w:id="16"/>
      <w:bookmarkEnd w:id="16"/>
      <w:r w:rsidDel="00000000" w:rsidR="00000000" w:rsidRPr="00000000">
        <w:rPr>
          <w:rFonts w:ascii="Times New Roman" w:cs="Times New Roman" w:eastAsia="Times New Roman" w:hAnsi="Times New Roman"/>
          <w:b w:val="1"/>
          <w:bCs w:val="1"/>
          <w:sz w:val="24"/>
          <w:szCs w:val="24"/>
          <w:rtl w:val="0"/>
        </w:rPr>
        <w:t xml:space="preserve">VIII. The DRM Paradigm and Memory Experiments</w:t>
      </w:r>
    </w:p>
    <w:p w:rsidR="00000000" w:rsidDel="00000000" w:rsidP="00000000" w:rsidRDefault="00000000" w:rsidRPr="00000000" w14:paraId="0000002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One important method used to study false memories is the Deese-Roediger-McDermott, or DRM, paradigm. In this experiment, participants are given a list of related words, such as words connected with sleep, and are later asked to remember the words they saw. Many participants remember a related word that was never actually presented, such as “sleep” when it was not included in the original list. Roediger and McDermott (1995) showed that people could develop strong memories for these related but absent words. The DRM paradigm became an important tool for studying how associations and meaning can influence memory. It demonstrates that people do not always remember individual pieces of information separately. Instead, the brain can organize information by meaning, and this organization can sometimes produce memories for things that were never actually experienced.</w:t>
      </w:r>
    </w:p>
    <w:p w:rsidR="00000000" w:rsidDel="00000000" w:rsidP="00000000" w:rsidRDefault="00000000" w:rsidRPr="00000000" w14:paraId="00000026">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13a7pajtsdkg" w:id="17"/>
      <w:bookmarkEnd w:id="17"/>
      <w:r w:rsidDel="00000000" w:rsidR="00000000" w:rsidRPr="00000000">
        <w:rPr>
          <w:rFonts w:ascii="Times New Roman" w:cs="Times New Roman" w:eastAsia="Times New Roman" w:hAnsi="Times New Roman"/>
          <w:b w:val="1"/>
          <w:bCs w:val="1"/>
          <w:sz w:val="24"/>
          <w:szCs w:val="24"/>
          <w:rtl w:val="0"/>
        </w:rPr>
        <w:t xml:space="preserve">IX. False Memories in Eyewitness Testimony</w:t>
      </w:r>
    </w:p>
    <w:p w:rsidR="00000000" w:rsidDel="00000000" w:rsidP="00000000" w:rsidRDefault="00000000" w:rsidRPr="00000000" w14:paraId="0000002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False memories can become especially important when people serve as eyewitnesses to crimes or accidents. Eyewitnesses may be confident about what they remember, but confidence does not always guarantee accuracy. Stress, poor visibility, the passage of time, leading questions, and information received after an event can all affect memory. Research on the misinformation effect has shown that questioning can sometimes introduce details that were not part of the original experience (Loftus, 2005). This does not mean that eyewitnesses are always unreliable. Many people provide useful and accurate information. However, their memories should be evaluated carefully, especially when an important decision depends heavily on one person's recollection. Understanding false memories has therefore become an important part of psychological and legal research.</w:t>
      </w:r>
    </w:p>
    <w:p w:rsidR="00000000" w:rsidDel="00000000" w:rsidP="00000000" w:rsidRDefault="00000000" w:rsidRPr="00000000" w14:paraId="00000028">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c1r38s5nayau" w:id="18"/>
      <w:bookmarkEnd w:id="18"/>
      <w:r w:rsidDel="00000000" w:rsidR="00000000" w:rsidRPr="00000000">
        <w:rPr>
          <w:rFonts w:ascii="Times New Roman" w:cs="Times New Roman" w:eastAsia="Times New Roman" w:hAnsi="Times New Roman"/>
          <w:b w:val="1"/>
          <w:bCs w:val="1"/>
          <w:sz w:val="24"/>
          <w:szCs w:val="24"/>
          <w:rtl w:val="0"/>
        </w:rPr>
        <w:t xml:space="preserve">X. False Memories and Everyday Life</w:t>
      </w:r>
    </w:p>
    <w:p w:rsidR="00000000" w:rsidDel="00000000" w:rsidP="00000000" w:rsidRDefault="00000000" w:rsidRPr="00000000" w14:paraId="0000002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False memories are not limited to laboratories or criminal investigations. They can happen in ordinary daily life. People may remember conversations differently, confuse where they learned information, or believe they experienced something that actually happened to someone else. Family members may also develop different memories of the same event because each person experienced it from a different perspective. Social media and repeated conversations can introduce additional information that becomes mixed with personal memories. Most everyday memory errors are harmless, but they show that remembering is an active process. The fact that people can make these mistakes without realizing it demonstrates how strongly memory depends on interpretation, attention, and later information.</w:t>
      </w:r>
    </w:p>
    <w:p w:rsidR="00000000" w:rsidDel="00000000" w:rsidP="00000000" w:rsidRDefault="00000000" w:rsidRPr="00000000" w14:paraId="0000002A">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92lhldoyjst8" w:id="19"/>
      <w:bookmarkEnd w:id="19"/>
      <w:r w:rsidDel="00000000" w:rsidR="00000000" w:rsidRPr="00000000">
        <w:rPr>
          <w:rFonts w:ascii="Times New Roman" w:cs="Times New Roman" w:eastAsia="Times New Roman" w:hAnsi="Times New Roman"/>
          <w:b w:val="1"/>
          <w:bCs w:val="1"/>
          <w:sz w:val="24"/>
          <w:szCs w:val="24"/>
          <w:rtl w:val="0"/>
        </w:rPr>
        <w:t xml:space="preserve">XI. Research, Ethical Concerns, and Limitations</w:t>
      </w:r>
    </w:p>
    <w:p w:rsidR="00000000" w:rsidDel="00000000" w:rsidP="00000000" w:rsidRDefault="00000000" w:rsidRPr="00000000" w14:paraId="0000002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Research into false memories has provided important knowledge, but it also raises ethical concerns. Some experiments involve asking participants to remember events that did not happen or exposing them to misleading information. Researchers must therefore protect participants from unnecessary distress and make sure that they understand the purpose of the study afterward. Another limitation is that laboratory experiments cannot perfectly reproduce real-life memory. Remembering a word list in a laboratory is very different from remembering an emotionally important personal experience. Researchers must therefore be careful when applying experimental findings to everyday situations. Despite these limitations, false-memory research has contributed greatly to psychology by showing that memory can be influenced by many factors while still feeling completely real to the person remembering it (Loftus, 2005).</w:t>
      </w:r>
    </w:p>
    <w:p w:rsidR="00000000" w:rsidDel="00000000" w:rsidP="00000000" w:rsidRDefault="00000000" w:rsidRPr="00000000" w14:paraId="0000002C">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amcenzzcipjy" w:id="20"/>
      <w:bookmarkEnd w:id="20"/>
      <w:r w:rsidDel="00000000" w:rsidR="00000000" w:rsidRPr="00000000">
        <w:rPr>
          <w:rFonts w:ascii="Times New Roman" w:cs="Times New Roman" w:eastAsia="Times New Roman" w:hAnsi="Times New Roman"/>
          <w:b w:val="1"/>
          <w:bCs w:val="1"/>
          <w:sz w:val="24"/>
          <w:szCs w:val="24"/>
          <w:rtl w:val="0"/>
        </w:rPr>
        <w:t xml:space="preserve">XII. What False Memories Reveal About Human Memory</w:t>
      </w:r>
    </w:p>
    <w:p w:rsidR="00000000" w:rsidDel="00000000" w:rsidP="00000000" w:rsidRDefault="00000000" w:rsidRPr="00000000" w14:paraId="0000002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False memories reveal that human memory is flexible rather than perfectly fixed. The ability to connect information, understand meaning, and fill in missing details is useful because it allows people to learn and make sense of the world. However, the same processes can sometimes create mistakes. A person can remember something incorrectly while having complete confidence in the memory. This shows that confidence and accuracy are not always the same thing. False memories therefore do not mean that human memory is broken. Instead, they demonstrate the strengths and weaknesses of a system designed to help people understand and use information rather than preserve every experience as an exact recording (Schacter, 1999).</w:t>
      </w:r>
    </w:p>
    <w:p w:rsidR="00000000" w:rsidDel="00000000" w:rsidP="00000000" w:rsidRDefault="00000000" w:rsidRPr="00000000" w14:paraId="0000002E">
      <w:pPr>
        <w:pStyle w:val="Heading1"/>
        <w:keepNext w:val="0"/>
        <w:keepLines w:val="0"/>
        <w:spacing w:before="480" w:line="480" w:lineRule="auto"/>
        <w:jc w:val="both"/>
        <w:rPr>
          <w:rFonts w:ascii="Times New Roman" w:cs="Times New Roman" w:eastAsia="Times New Roman" w:hAnsi="Times New Roman"/>
          <w:b w:val="1"/>
          <w:bCs w:val="1"/>
          <w:sz w:val="24"/>
          <w:szCs w:val="24"/>
        </w:rPr>
      </w:pPr>
      <w:bookmarkStart w:colFirst="0" w:colLast="0" w:name="_7oqt7f7kg7g4" w:id="21"/>
      <w:bookmarkEnd w:id="21"/>
      <w:r w:rsidDel="00000000" w:rsidR="00000000" w:rsidRPr="00000000">
        <w:rPr>
          <w:rtl w:val="0"/>
        </w:rPr>
      </w:r>
    </w:p>
    <w:p w:rsidR="00000000" w:rsidDel="00000000" w:rsidP="00000000" w:rsidRDefault="00000000" w:rsidRPr="00000000" w14:paraId="0000002F">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ijuedlhbyaer" w:id="22"/>
      <w:bookmarkEnd w:id="22"/>
      <w:r w:rsidDel="00000000" w:rsidR="00000000" w:rsidRPr="00000000">
        <w:rPr>
          <w:rFonts w:ascii="Times New Roman" w:cs="Times New Roman" w:eastAsia="Times New Roman" w:hAnsi="Times New Roman"/>
          <w:b w:val="1"/>
          <w:bCs w:val="1"/>
          <w:sz w:val="24"/>
          <w:szCs w:val="24"/>
          <w:rtl w:val="0"/>
        </w:rPr>
        <w:t xml:space="preserve">XIII. Conclusion</w:t>
      </w:r>
    </w:p>
    <w:p w:rsidR="00000000" w:rsidDel="00000000" w:rsidP="00000000" w:rsidRDefault="00000000" w:rsidRPr="00000000" w14:paraId="0000003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False memories are an important part of understanding how the human mind works. People can remember information incorrectly, accept details that were never present, or develop memories for events that did not happen. Research has shown that suggestion, misinformation, imagination, associations, and the passage of time can all influence memory. Experiments such as the DRM paradigm have demonstrated how easily related information can produce false recollections, while research on eyewitness testimony has shown why memory accuracy can become especially important in legal situations. At the same time, false memories do not mean that people cannot trust their memories at all. Memory remains an essential ability that helps people learn, communicate, and understand their lives. The study of false memories simply reminds us that remembering is a reconstruction of the past, not a perfect recording of it.</w:t>
      </w:r>
    </w:p>
    <w:p w:rsidR="00000000" w:rsidDel="00000000" w:rsidP="00000000" w:rsidRDefault="00000000" w:rsidRPr="00000000" w14:paraId="00000031">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wgafkzdd3tfr" w:id="23"/>
      <w:bookmarkEnd w:id="23"/>
      <w:r w:rsidDel="00000000" w:rsidR="00000000" w:rsidRPr="00000000">
        <w:rPr>
          <w:rtl w:val="0"/>
        </w:rPr>
      </w:r>
    </w:p>
    <w:p w:rsidR="00000000" w:rsidDel="00000000" w:rsidP="00000000" w:rsidRDefault="00000000" w:rsidRPr="00000000" w14:paraId="00000032">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mlvtrxkvvap0" w:id="24"/>
      <w:bookmarkEnd w:id="24"/>
      <w:r w:rsidDel="00000000" w:rsidR="00000000" w:rsidRPr="00000000">
        <w:rPr>
          <w:rtl w:val="0"/>
        </w:rPr>
      </w:r>
    </w:p>
    <w:p w:rsidR="00000000" w:rsidDel="00000000" w:rsidP="00000000" w:rsidRDefault="00000000" w:rsidRPr="00000000" w14:paraId="00000033">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tmx549hau40l" w:id="25"/>
      <w:bookmarkEnd w:id="25"/>
      <w:r w:rsidDel="00000000" w:rsidR="00000000" w:rsidRPr="00000000">
        <w:rPr>
          <w:rtl w:val="0"/>
        </w:rPr>
      </w:r>
    </w:p>
    <w:p w:rsidR="00000000" w:rsidDel="00000000" w:rsidP="00000000" w:rsidRDefault="00000000" w:rsidRPr="00000000" w14:paraId="00000034">
      <w:pPr>
        <w:pStyle w:val="Heading1"/>
        <w:keepNext w:val="0"/>
        <w:keepLines w:val="0"/>
        <w:spacing w:before="480" w:line="480" w:lineRule="auto"/>
        <w:jc w:val="both"/>
        <w:rPr>
          <w:rFonts w:ascii="Times New Roman" w:cs="Times New Roman" w:eastAsia="Times New Roman" w:hAnsi="Times New Roman"/>
          <w:b w:val="1"/>
          <w:bCs w:val="1"/>
          <w:sz w:val="46"/>
          <w:szCs w:val="46"/>
        </w:rPr>
      </w:pPr>
      <w:bookmarkStart w:colFirst="0" w:colLast="0" w:name="_6xaljl9ndcho" w:id="26"/>
      <w:bookmarkEnd w:id="26"/>
      <w:r w:rsidDel="00000000" w:rsidR="00000000" w:rsidRPr="00000000">
        <w:rPr>
          <w:rtl w:val="0"/>
        </w:rPr>
      </w:r>
    </w:p>
    <w:p w:rsidR="00000000" w:rsidDel="00000000" w:rsidP="00000000" w:rsidRDefault="00000000" w:rsidRPr="00000000" w14:paraId="00000035">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5gkd0q69bno5" w:id="27"/>
      <w:bookmarkEnd w:id="27"/>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6">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Loftus, E. F. (2005). Planting misinformation in the human mind: A 30-year investigation of the malleability of memory. </w:t>
      </w:r>
      <w:r w:rsidDel="00000000" w:rsidR="00000000" w:rsidRPr="00000000">
        <w:rPr>
          <w:rFonts w:ascii="Times New Roman" w:cs="Times New Roman" w:eastAsia="Times New Roman" w:hAnsi="Times New Roman"/>
          <w:i w:val="1"/>
          <w:iCs w:val="1"/>
          <w:sz w:val="24"/>
          <w:szCs w:val="24"/>
          <w:rtl w:val="0"/>
        </w:rPr>
        <w:t xml:space="preserve">Learning &amp; Memory, 12</w:t>
      </w:r>
      <w:r w:rsidDel="00000000" w:rsidR="00000000" w:rsidRPr="00000000">
        <w:rPr>
          <w:rFonts w:ascii="Times New Roman" w:cs="Times New Roman" w:eastAsia="Times New Roman" w:hAnsi="Times New Roman"/>
          <w:sz w:val="24"/>
          <w:szCs w:val="24"/>
          <w:rtl w:val="0"/>
        </w:rPr>
        <w:t xml:space="preserve">(4), 361–366.</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https://doi.org/10.1101/lm.94705</w:t>
        </w:r>
      </w:hyperlink>
      <w:r w:rsidDel="00000000" w:rsidR="00000000" w:rsidRPr="00000000">
        <w:rPr>
          <w:rtl w:val="0"/>
        </w:rPr>
      </w:r>
    </w:p>
    <w:p w:rsidR="00000000" w:rsidDel="00000000" w:rsidP="00000000" w:rsidRDefault="00000000" w:rsidRPr="00000000" w14:paraId="00000037">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Roediger, H. L., III, &amp; McDermott, K. B. (1995). Creating false memories: Remembering words not presented in lists. </w:t>
      </w:r>
      <w:r w:rsidDel="00000000" w:rsidR="00000000" w:rsidRPr="00000000">
        <w:rPr>
          <w:rFonts w:ascii="Times New Roman" w:cs="Times New Roman" w:eastAsia="Times New Roman" w:hAnsi="Times New Roman"/>
          <w:i w:val="1"/>
          <w:iCs w:val="1"/>
          <w:sz w:val="24"/>
          <w:szCs w:val="24"/>
          <w:rtl w:val="0"/>
        </w:rPr>
        <w:t xml:space="preserve">Journal of Experimental Psychology: Learning, Memory, and Cognition, 21</w:t>
      </w:r>
      <w:r w:rsidDel="00000000" w:rsidR="00000000" w:rsidRPr="00000000">
        <w:rPr>
          <w:rFonts w:ascii="Times New Roman" w:cs="Times New Roman" w:eastAsia="Times New Roman" w:hAnsi="Times New Roman"/>
          <w:sz w:val="24"/>
          <w:szCs w:val="24"/>
          <w:rtl w:val="0"/>
        </w:rPr>
        <w:t xml:space="preserve">(4), 803–814.</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https://doi.org/10.1037/0278-7393.21.4.803</w:t>
        </w:r>
      </w:hyperlink>
      <w:r w:rsidDel="00000000" w:rsidR="00000000" w:rsidRPr="00000000">
        <w:rPr>
          <w:rtl w:val="0"/>
        </w:rPr>
      </w:r>
    </w:p>
    <w:p w:rsidR="00000000" w:rsidDel="00000000" w:rsidP="00000000" w:rsidRDefault="00000000" w:rsidRPr="00000000" w14:paraId="00000038">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Schacter, D. L. (1999). The seven sins of memory: Insights from psychology and cognitive neuroscience. </w:t>
      </w:r>
      <w:r w:rsidDel="00000000" w:rsidR="00000000" w:rsidRPr="00000000">
        <w:rPr>
          <w:rFonts w:ascii="Times New Roman" w:cs="Times New Roman" w:eastAsia="Times New Roman" w:hAnsi="Times New Roman"/>
          <w:i w:val="1"/>
          <w:iCs w:val="1"/>
          <w:sz w:val="24"/>
          <w:szCs w:val="24"/>
          <w:rtl w:val="0"/>
        </w:rPr>
        <w:t xml:space="preserve">American Psychologist, 54</w:t>
      </w:r>
      <w:r w:rsidDel="00000000" w:rsidR="00000000" w:rsidRPr="00000000">
        <w:rPr>
          <w:rFonts w:ascii="Times New Roman" w:cs="Times New Roman" w:eastAsia="Times New Roman" w:hAnsi="Times New Roman"/>
          <w:sz w:val="24"/>
          <w:szCs w:val="24"/>
          <w:rtl w:val="0"/>
        </w:rPr>
        <w:t xml:space="preserve">(3), 182–203.</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https://doi.org/10.1037/0003-066X.54.3.182</w:t>
        </w:r>
      </w:hyperlink>
      <w:r w:rsidDel="00000000" w:rsidR="00000000" w:rsidRPr="00000000">
        <w:rPr>
          <w:rtl w:val="0"/>
        </w:rPr>
      </w:r>
    </w:p>
    <w:p w:rsidR="00000000" w:rsidDel="00000000" w:rsidP="00000000" w:rsidRDefault="00000000" w:rsidRPr="00000000" w14:paraId="0000003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480" w:lineRule="auto"/>
        <w:jc w:val="center"/>
        <w:rPr>
          <w:rFonts w:ascii="Times New Roman" w:cs="Times New Roman" w:eastAsia="Times New Roman" w:hAnsi="Times New Roman"/>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Memories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37/0003-066X.54.3.182" TargetMode="External"/><Relationship Id="rId10" Type="http://schemas.openxmlformats.org/officeDocument/2006/relationships/hyperlink" Target="https://doi.org/10.1037/0003-066X.54.3.182" TargetMode="External"/><Relationship Id="rId12" Type="http://schemas.openxmlformats.org/officeDocument/2006/relationships/header" Target="header1.xml"/><Relationship Id="rId9" Type="http://schemas.openxmlformats.org/officeDocument/2006/relationships/hyperlink" Target="https://doi.org/10.1037/0278-7393.21.4.803" TargetMode="External"/><Relationship Id="rId5" Type="http://schemas.openxmlformats.org/officeDocument/2006/relationships/styles" Target="styles.xml"/><Relationship Id="rId6" Type="http://schemas.openxmlformats.org/officeDocument/2006/relationships/hyperlink" Target="https://doi.org/10.1101/lm.94705" TargetMode="External"/><Relationship Id="rId7" Type="http://schemas.openxmlformats.org/officeDocument/2006/relationships/hyperlink" Target="https://doi.org/10.1101/lm.94705" TargetMode="External"/><Relationship Id="rId8" Type="http://schemas.openxmlformats.org/officeDocument/2006/relationships/hyperlink" Target="https://doi.org/10.1037/0278-7393.21.4.8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