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D9150E" w14:textId="77777777" w:rsidR="00FB132D" w:rsidRDefault="00FB132D" w:rsidP="00FB132D">
      <w:pPr>
        <w:pStyle w:val="NormalWeb"/>
        <w:ind w:left="288" w:right="288"/>
        <w:rPr>
          <w:rFonts w:ascii="Trebuchet MS" w:hAnsi="Trebuchet MS"/>
          <w:b/>
          <w:bCs/>
          <w:color w:val="C0504D"/>
          <w:sz w:val="20"/>
          <w:szCs w:val="20"/>
        </w:rPr>
      </w:pPr>
    </w:p>
    <w:p w14:paraId="0109AB75" w14:textId="77777777" w:rsidR="00F477B1" w:rsidRDefault="00F477B1" w:rsidP="00FB132D">
      <w:pPr>
        <w:pStyle w:val="NormalWeb"/>
        <w:ind w:left="288" w:right="288"/>
        <w:rPr>
          <w:rFonts w:ascii="Trebuchet MS" w:hAnsi="Trebuchet MS"/>
          <w:b/>
          <w:bCs/>
          <w:color w:val="C0504D"/>
          <w:sz w:val="20"/>
          <w:szCs w:val="20"/>
        </w:rPr>
      </w:pPr>
    </w:p>
    <w:p w14:paraId="6B03543C" w14:textId="77777777" w:rsidR="00F477B1" w:rsidRDefault="00F477B1" w:rsidP="00FB132D">
      <w:pPr>
        <w:pStyle w:val="NormalWeb"/>
        <w:ind w:left="288" w:right="288"/>
        <w:rPr>
          <w:rFonts w:ascii="Trebuchet MS" w:hAnsi="Trebuchet MS"/>
          <w:b/>
          <w:bCs/>
          <w:color w:val="C0504D"/>
          <w:sz w:val="20"/>
          <w:szCs w:val="20"/>
        </w:rPr>
      </w:pPr>
    </w:p>
    <w:p w14:paraId="79C36C7E" w14:textId="77777777" w:rsidR="00126F6B" w:rsidRDefault="00126F6B" w:rsidP="00FB132D">
      <w:pPr>
        <w:pStyle w:val="NormalWeb"/>
        <w:ind w:left="288" w:right="288"/>
        <w:rPr>
          <w:rFonts w:ascii="Trebuchet MS" w:hAnsi="Trebuchet MS"/>
          <w:b/>
          <w:bCs/>
          <w:color w:val="C0504D"/>
          <w:sz w:val="20"/>
          <w:szCs w:val="20"/>
        </w:rPr>
      </w:pPr>
    </w:p>
    <w:p w14:paraId="59261C53" w14:textId="77777777" w:rsidR="00126F6B" w:rsidRDefault="00126F6B" w:rsidP="00FB132D">
      <w:pPr>
        <w:pStyle w:val="NormalWeb"/>
        <w:ind w:left="288" w:right="288"/>
        <w:rPr>
          <w:rFonts w:ascii="Trebuchet MS" w:hAnsi="Trebuchet MS"/>
          <w:b/>
          <w:bCs/>
          <w:color w:val="C0504D"/>
          <w:sz w:val="20"/>
          <w:szCs w:val="20"/>
        </w:rPr>
      </w:pPr>
    </w:p>
    <w:p w14:paraId="2619946A" w14:textId="77777777" w:rsidR="00F477B1" w:rsidRDefault="00F477B1" w:rsidP="00126F6B">
      <w:pPr>
        <w:pStyle w:val="NormalWeb"/>
        <w:ind w:left="288" w:right="288"/>
        <w:jc w:val="center"/>
        <w:rPr>
          <w:rFonts w:ascii="Trebuchet MS" w:hAnsi="Trebuchet MS"/>
          <w:b/>
          <w:bCs/>
          <w:color w:val="C0504D"/>
          <w:sz w:val="20"/>
          <w:szCs w:val="20"/>
        </w:rPr>
      </w:pPr>
    </w:p>
    <w:p w14:paraId="3E5F6E70" w14:textId="77777777" w:rsidR="00F477B1" w:rsidRDefault="00D3312B" w:rsidP="00E970A6">
      <w:pPr>
        <w:pStyle w:val="NormalWeb"/>
        <w:ind w:left="288" w:right="288"/>
        <w:jc w:val="center"/>
        <w:rPr>
          <w:rFonts w:ascii="Trebuchet MS" w:hAnsi="Trebuchet MS"/>
          <w:b/>
          <w:bCs/>
          <w:color w:val="C0504D"/>
          <w:sz w:val="20"/>
          <w:szCs w:val="20"/>
        </w:rPr>
      </w:pPr>
      <w:r>
        <w:rPr>
          <w:rFonts w:asciiTheme="minorHAnsi" w:hAnsiTheme="minorHAnsi" w:cstheme="minorBidi"/>
          <w:sz w:val="48"/>
          <w:szCs w:val="22"/>
        </w:rPr>
        <w:t>Decision, Analysis and Resolution (DAR) Guidelines Document</w:t>
      </w:r>
    </w:p>
    <w:p w14:paraId="6E1CA6E9" w14:textId="77777777" w:rsidR="00F477B1" w:rsidRDefault="00F477B1" w:rsidP="00FB132D">
      <w:pPr>
        <w:pStyle w:val="NormalWeb"/>
        <w:ind w:left="288" w:right="288"/>
        <w:rPr>
          <w:rFonts w:ascii="Trebuchet MS" w:hAnsi="Trebuchet MS"/>
          <w:b/>
          <w:bCs/>
          <w:color w:val="C0504D"/>
          <w:sz w:val="20"/>
          <w:szCs w:val="20"/>
        </w:rPr>
      </w:pPr>
    </w:p>
    <w:p w14:paraId="5C3C2BE2" w14:textId="77777777" w:rsidR="00F477B1" w:rsidRDefault="00F477B1" w:rsidP="00FB132D">
      <w:pPr>
        <w:pStyle w:val="NormalWeb"/>
        <w:ind w:left="288" w:right="288"/>
        <w:rPr>
          <w:rFonts w:ascii="Trebuchet MS" w:hAnsi="Trebuchet MS"/>
          <w:b/>
          <w:bCs/>
          <w:color w:val="C0504D"/>
          <w:sz w:val="20"/>
          <w:szCs w:val="20"/>
        </w:rPr>
      </w:pPr>
    </w:p>
    <w:p w14:paraId="0B6C6508" w14:textId="77777777" w:rsidR="00F477B1" w:rsidRDefault="00F477B1" w:rsidP="00FB132D">
      <w:pPr>
        <w:pStyle w:val="NormalWeb"/>
        <w:ind w:left="288" w:right="288"/>
        <w:rPr>
          <w:rFonts w:ascii="Trebuchet MS" w:hAnsi="Trebuchet MS"/>
          <w:b/>
          <w:bCs/>
          <w:color w:val="C0504D"/>
          <w:sz w:val="20"/>
          <w:szCs w:val="20"/>
        </w:rPr>
      </w:pPr>
    </w:p>
    <w:p w14:paraId="586C94E8" w14:textId="77777777" w:rsidR="00F477B1" w:rsidRDefault="00F477B1" w:rsidP="00FB132D">
      <w:pPr>
        <w:pStyle w:val="NormalWeb"/>
        <w:ind w:left="288" w:right="288"/>
        <w:rPr>
          <w:rFonts w:ascii="Trebuchet MS" w:hAnsi="Trebuchet MS"/>
          <w:b/>
          <w:bCs/>
          <w:color w:val="C0504D"/>
          <w:sz w:val="20"/>
          <w:szCs w:val="20"/>
        </w:rPr>
      </w:pPr>
    </w:p>
    <w:p w14:paraId="5899808A" w14:textId="77777777" w:rsidR="00F477B1" w:rsidRDefault="00F477B1" w:rsidP="00FB132D">
      <w:pPr>
        <w:pStyle w:val="NormalWeb"/>
        <w:ind w:left="288" w:right="288"/>
        <w:rPr>
          <w:rFonts w:ascii="Trebuchet MS" w:hAnsi="Trebuchet MS"/>
          <w:b/>
          <w:bCs/>
          <w:color w:val="C0504D"/>
          <w:sz w:val="20"/>
          <w:szCs w:val="20"/>
        </w:rPr>
      </w:pPr>
    </w:p>
    <w:p w14:paraId="13E51C6E" w14:textId="77777777" w:rsidR="00F477B1" w:rsidRDefault="00F477B1" w:rsidP="00FB132D">
      <w:pPr>
        <w:pStyle w:val="NormalWeb"/>
        <w:ind w:left="288" w:right="288"/>
        <w:rPr>
          <w:rFonts w:ascii="Trebuchet MS" w:hAnsi="Trebuchet MS"/>
          <w:b/>
          <w:bCs/>
          <w:color w:val="C0504D"/>
          <w:sz w:val="20"/>
          <w:szCs w:val="20"/>
        </w:rPr>
      </w:pPr>
    </w:p>
    <w:p w14:paraId="578069D2" w14:textId="77777777" w:rsidR="00F477B1" w:rsidRDefault="00F477B1" w:rsidP="00FB132D">
      <w:pPr>
        <w:pStyle w:val="NormalWeb"/>
        <w:ind w:left="288" w:right="288"/>
        <w:rPr>
          <w:rFonts w:ascii="Trebuchet MS" w:hAnsi="Trebuchet MS"/>
          <w:b/>
          <w:bCs/>
          <w:color w:val="C0504D"/>
          <w:sz w:val="20"/>
          <w:szCs w:val="20"/>
        </w:rPr>
      </w:pPr>
    </w:p>
    <w:p w14:paraId="74689087" w14:textId="77777777" w:rsidR="00F477B1" w:rsidRDefault="00F477B1" w:rsidP="00FB132D">
      <w:pPr>
        <w:pStyle w:val="NormalWeb"/>
        <w:ind w:left="288" w:right="288"/>
        <w:rPr>
          <w:rFonts w:ascii="Trebuchet MS" w:hAnsi="Trebuchet MS"/>
          <w:b/>
          <w:bCs/>
          <w:color w:val="C0504D"/>
          <w:sz w:val="20"/>
          <w:szCs w:val="20"/>
        </w:rPr>
      </w:pPr>
    </w:p>
    <w:p w14:paraId="6A7D72D1" w14:textId="77777777" w:rsidR="00F477B1" w:rsidRDefault="00F477B1" w:rsidP="00FB132D">
      <w:pPr>
        <w:pStyle w:val="NormalWeb"/>
        <w:ind w:left="288" w:right="288"/>
        <w:rPr>
          <w:rFonts w:ascii="Trebuchet MS" w:hAnsi="Trebuchet MS"/>
          <w:b/>
          <w:bCs/>
          <w:color w:val="C0504D"/>
          <w:sz w:val="20"/>
          <w:szCs w:val="20"/>
        </w:rPr>
      </w:pPr>
    </w:p>
    <w:p w14:paraId="69AAABCB" w14:textId="77777777" w:rsidR="00F477B1" w:rsidRDefault="00F477B1" w:rsidP="00FB132D">
      <w:pPr>
        <w:pStyle w:val="NormalWeb"/>
        <w:ind w:left="288" w:right="288"/>
        <w:rPr>
          <w:rFonts w:ascii="Trebuchet MS" w:hAnsi="Trebuchet MS"/>
          <w:b/>
          <w:bCs/>
          <w:color w:val="C0504D"/>
          <w:sz w:val="20"/>
          <w:szCs w:val="20"/>
        </w:rPr>
      </w:pPr>
    </w:p>
    <w:p w14:paraId="538D6BDA" w14:textId="77777777" w:rsidR="00F477B1" w:rsidRDefault="00F477B1" w:rsidP="00FB132D">
      <w:pPr>
        <w:pStyle w:val="NormalWeb"/>
        <w:ind w:left="288" w:right="288"/>
        <w:rPr>
          <w:rFonts w:ascii="Trebuchet MS" w:hAnsi="Trebuchet MS"/>
          <w:b/>
          <w:bCs/>
          <w:color w:val="C0504D"/>
          <w:sz w:val="20"/>
          <w:szCs w:val="20"/>
        </w:rPr>
      </w:pPr>
    </w:p>
    <w:p w14:paraId="736F739E" w14:textId="77777777" w:rsidR="00F477B1" w:rsidRDefault="00F477B1" w:rsidP="00FB132D">
      <w:pPr>
        <w:pStyle w:val="NormalWeb"/>
        <w:ind w:left="288" w:right="288"/>
        <w:rPr>
          <w:rFonts w:ascii="Trebuchet MS" w:hAnsi="Trebuchet MS"/>
          <w:b/>
          <w:bCs/>
          <w:color w:val="C0504D"/>
          <w:sz w:val="20"/>
          <w:szCs w:val="20"/>
        </w:rPr>
      </w:pPr>
    </w:p>
    <w:p w14:paraId="15B3640B" w14:textId="77777777" w:rsidR="00F477B1" w:rsidRDefault="00F477B1" w:rsidP="00FB132D">
      <w:pPr>
        <w:pStyle w:val="NormalWeb"/>
        <w:ind w:left="288" w:right="288"/>
        <w:rPr>
          <w:rFonts w:ascii="Trebuchet MS" w:hAnsi="Trebuchet MS"/>
          <w:b/>
          <w:bCs/>
          <w:color w:val="C0504D"/>
          <w:sz w:val="20"/>
          <w:szCs w:val="20"/>
        </w:rPr>
      </w:pPr>
    </w:p>
    <w:p w14:paraId="1E11C65A" w14:textId="77777777" w:rsidR="00F477B1" w:rsidRDefault="00F477B1" w:rsidP="00FB132D">
      <w:pPr>
        <w:pStyle w:val="NormalWeb"/>
        <w:ind w:left="288" w:right="288"/>
        <w:rPr>
          <w:rFonts w:ascii="Trebuchet MS" w:hAnsi="Trebuchet MS"/>
          <w:b/>
          <w:bCs/>
          <w:color w:val="C0504D"/>
          <w:sz w:val="20"/>
          <w:szCs w:val="20"/>
        </w:rPr>
      </w:pPr>
    </w:p>
    <w:p w14:paraId="2AF321B2" w14:textId="77777777" w:rsidR="00F477B1" w:rsidRDefault="00F477B1" w:rsidP="00FB132D">
      <w:pPr>
        <w:pStyle w:val="NormalWeb"/>
        <w:ind w:left="288" w:right="288"/>
        <w:rPr>
          <w:rFonts w:ascii="Trebuchet MS" w:hAnsi="Trebuchet MS"/>
          <w:b/>
          <w:bCs/>
          <w:color w:val="C0504D"/>
          <w:sz w:val="20"/>
          <w:szCs w:val="20"/>
        </w:rPr>
      </w:pPr>
    </w:p>
    <w:p w14:paraId="4C606994" w14:textId="77777777" w:rsidR="00F477B1" w:rsidRDefault="00F477B1" w:rsidP="00FB132D">
      <w:pPr>
        <w:pStyle w:val="NormalWeb"/>
        <w:ind w:left="288" w:right="288"/>
        <w:rPr>
          <w:rFonts w:ascii="Trebuchet MS" w:hAnsi="Trebuchet MS"/>
          <w:b/>
          <w:bCs/>
          <w:color w:val="C0504D"/>
          <w:sz w:val="20"/>
          <w:szCs w:val="20"/>
        </w:rPr>
      </w:pPr>
    </w:p>
    <w:p w14:paraId="29BF2A49" w14:textId="77777777" w:rsidR="00F477B1" w:rsidRDefault="00F477B1" w:rsidP="00FB132D">
      <w:pPr>
        <w:pStyle w:val="NormalWeb"/>
        <w:ind w:left="288" w:right="288"/>
        <w:rPr>
          <w:rFonts w:ascii="Trebuchet MS" w:hAnsi="Trebuchet MS"/>
          <w:b/>
          <w:bCs/>
          <w:color w:val="C0504D"/>
          <w:sz w:val="20"/>
          <w:szCs w:val="20"/>
        </w:rPr>
      </w:pPr>
    </w:p>
    <w:p w14:paraId="25C5EBFE" w14:textId="77777777" w:rsidR="00F477B1" w:rsidRDefault="00F477B1" w:rsidP="00FB132D">
      <w:pPr>
        <w:pStyle w:val="NormalWeb"/>
        <w:ind w:left="288" w:right="288"/>
        <w:rPr>
          <w:rFonts w:ascii="Trebuchet MS" w:hAnsi="Trebuchet MS"/>
          <w:b/>
          <w:bCs/>
          <w:color w:val="C0504D"/>
          <w:sz w:val="20"/>
          <w:szCs w:val="20"/>
        </w:rPr>
      </w:pPr>
    </w:p>
    <w:p w14:paraId="34FB2EF7" w14:textId="77777777" w:rsidR="00FB132D" w:rsidRPr="000C7820" w:rsidRDefault="00FB132D" w:rsidP="00FB132D">
      <w:pPr>
        <w:pStyle w:val="TitlePageDetail"/>
        <w:spacing w:line="240" w:lineRule="auto"/>
        <w:rPr>
          <w:rFonts w:ascii="Trebuchet MS" w:hAnsi="Trebuchet MS" w:cs="Calibri"/>
          <w:bCs/>
          <w:sz w:val="22"/>
          <w:szCs w:val="22"/>
          <w:lang w:val="en-GB"/>
        </w:rPr>
      </w:pPr>
    </w:p>
    <w:p w14:paraId="23457C58" w14:textId="77777777" w:rsidR="00D14203" w:rsidRDefault="00D14203" w:rsidP="00C514CB">
      <w:pPr>
        <w:rPr>
          <w:rFonts w:ascii="Trebuchet MS" w:hAnsi="Trebuchet MS" w:cs="Times New Roman"/>
          <w:b/>
          <w:bCs/>
          <w:color w:val="1F497D"/>
        </w:rPr>
      </w:pPr>
      <w:r>
        <w:rPr>
          <w:rFonts w:ascii="Trebuchet MS" w:hAnsi="Trebuchet MS" w:cs="Times New Roman"/>
          <w:b/>
          <w:bCs/>
          <w:color w:val="1F497D"/>
        </w:rPr>
        <w:br w:type="page"/>
      </w:r>
    </w:p>
    <w:p w14:paraId="3BC001CD" w14:textId="77777777" w:rsidR="00C514CB" w:rsidRDefault="00C514CB" w:rsidP="00C514CB">
      <w:pPr>
        <w:rPr>
          <w:rFonts w:ascii="Trebuchet MS" w:hAnsi="Trebuchet MS" w:cs="Times New Roman"/>
          <w:b/>
          <w:bCs/>
          <w:color w:val="1F497D"/>
        </w:rPr>
      </w:pPr>
    </w:p>
    <w:sdt>
      <w:sdtPr>
        <w:rPr>
          <w:rFonts w:eastAsiaTheme="minorHAnsi"/>
          <w:b w:val="0"/>
          <w:bCs w:val="0"/>
          <w:caps w:val="0"/>
          <w:sz w:val="22"/>
          <w:szCs w:val="22"/>
        </w:rPr>
        <w:id w:val="30690945"/>
        <w:docPartObj>
          <w:docPartGallery w:val="Table of Contents"/>
          <w:docPartUnique/>
        </w:docPartObj>
      </w:sdtPr>
      <w:sdtEndPr>
        <w:rPr>
          <w:rFonts w:eastAsiaTheme="minorEastAsia"/>
          <w:sz w:val="20"/>
          <w:szCs w:val="20"/>
        </w:rPr>
      </w:sdtEndPr>
      <w:sdtContent>
        <w:p w14:paraId="5011FA67" w14:textId="77777777" w:rsidR="002513BC" w:rsidRDefault="00EE4307" w:rsidP="00C514CB">
          <w:pPr>
            <w:pStyle w:val="TOC1"/>
            <w:tabs>
              <w:tab w:val="left" w:pos="440"/>
              <w:tab w:val="right" w:leader="dot" w:pos="9350"/>
            </w:tabs>
            <w:rPr>
              <w:b w:val="0"/>
              <w:bCs w:val="0"/>
              <w:caps w:val="0"/>
              <w:noProof/>
              <w:sz w:val="22"/>
              <w:szCs w:val="22"/>
            </w:rPr>
          </w:pPr>
          <w:r>
            <w:fldChar w:fldCharType="begin"/>
          </w:r>
          <w:r w:rsidR="00395814">
            <w:instrText xml:space="preserve"> TOC \o "1-3" \h \z \u </w:instrText>
          </w:r>
          <w:r>
            <w:fldChar w:fldCharType="separate"/>
          </w:r>
          <w:hyperlink w:anchor="_Toc359921326" w:history="1">
            <w:r w:rsidR="002513BC" w:rsidRPr="0094598E">
              <w:rPr>
                <w:rStyle w:val="Hyperlink"/>
                <w:noProof/>
              </w:rPr>
              <w:t>1.</w:t>
            </w:r>
            <w:r w:rsidR="002513BC">
              <w:rPr>
                <w:b w:val="0"/>
                <w:bCs w:val="0"/>
                <w:caps w:val="0"/>
                <w:noProof/>
                <w:sz w:val="22"/>
                <w:szCs w:val="22"/>
              </w:rPr>
              <w:tab/>
            </w:r>
            <w:r w:rsidR="002513BC" w:rsidRPr="0094598E">
              <w:rPr>
                <w:rStyle w:val="Hyperlink"/>
                <w:noProof/>
              </w:rPr>
              <w:t>Guidelines for implementation of DAR</w:t>
            </w:r>
            <w:r w:rsidR="002513BC">
              <w:rPr>
                <w:noProof/>
                <w:webHidden/>
              </w:rPr>
              <w:tab/>
            </w:r>
            <w:r>
              <w:rPr>
                <w:noProof/>
                <w:webHidden/>
              </w:rPr>
              <w:fldChar w:fldCharType="begin"/>
            </w:r>
            <w:r w:rsidR="002513BC">
              <w:rPr>
                <w:noProof/>
                <w:webHidden/>
              </w:rPr>
              <w:instrText xml:space="preserve"> PAGEREF _Toc359921326 \h </w:instrText>
            </w:r>
            <w:r>
              <w:rPr>
                <w:noProof/>
                <w:webHidden/>
              </w:rPr>
            </w:r>
            <w:r>
              <w:rPr>
                <w:noProof/>
                <w:webHidden/>
              </w:rPr>
              <w:fldChar w:fldCharType="separate"/>
            </w:r>
            <w:r w:rsidR="002513BC">
              <w:rPr>
                <w:noProof/>
                <w:webHidden/>
              </w:rPr>
              <w:t>5</w:t>
            </w:r>
            <w:r>
              <w:rPr>
                <w:noProof/>
                <w:webHidden/>
              </w:rPr>
              <w:fldChar w:fldCharType="end"/>
            </w:r>
          </w:hyperlink>
        </w:p>
        <w:p w14:paraId="5CC00E98" w14:textId="77777777" w:rsidR="002513BC" w:rsidRDefault="00A8125A">
          <w:pPr>
            <w:pStyle w:val="TOC2"/>
            <w:tabs>
              <w:tab w:val="left" w:pos="880"/>
              <w:tab w:val="right" w:leader="dot" w:pos="9350"/>
            </w:tabs>
            <w:rPr>
              <w:smallCaps w:val="0"/>
              <w:noProof/>
              <w:sz w:val="22"/>
              <w:szCs w:val="22"/>
            </w:rPr>
          </w:pPr>
          <w:hyperlink w:anchor="_Toc359921327" w:history="1">
            <w:r w:rsidR="002513BC" w:rsidRPr="0094598E">
              <w:rPr>
                <w:rStyle w:val="Hyperlink"/>
                <w:noProof/>
              </w:rPr>
              <w:t>1.1</w:t>
            </w:r>
            <w:r w:rsidR="002513BC">
              <w:rPr>
                <w:smallCaps w:val="0"/>
                <w:noProof/>
                <w:sz w:val="22"/>
                <w:szCs w:val="22"/>
              </w:rPr>
              <w:tab/>
            </w:r>
            <w:r w:rsidR="002513BC" w:rsidRPr="0094598E">
              <w:rPr>
                <w:rStyle w:val="Hyperlink"/>
                <w:noProof/>
              </w:rPr>
              <w:t>Select a Decision Team</w:t>
            </w:r>
            <w:r w:rsidR="002513BC">
              <w:rPr>
                <w:noProof/>
                <w:webHidden/>
              </w:rPr>
              <w:tab/>
            </w:r>
            <w:r w:rsidR="00EE4307">
              <w:rPr>
                <w:noProof/>
                <w:webHidden/>
              </w:rPr>
              <w:fldChar w:fldCharType="begin"/>
            </w:r>
            <w:r w:rsidR="002513BC">
              <w:rPr>
                <w:noProof/>
                <w:webHidden/>
              </w:rPr>
              <w:instrText xml:space="preserve"> PAGEREF _Toc359921327 \h </w:instrText>
            </w:r>
            <w:r w:rsidR="00EE4307">
              <w:rPr>
                <w:noProof/>
                <w:webHidden/>
              </w:rPr>
            </w:r>
            <w:r w:rsidR="00EE4307">
              <w:rPr>
                <w:noProof/>
                <w:webHidden/>
              </w:rPr>
              <w:fldChar w:fldCharType="separate"/>
            </w:r>
            <w:r w:rsidR="002513BC">
              <w:rPr>
                <w:noProof/>
                <w:webHidden/>
              </w:rPr>
              <w:t>5</w:t>
            </w:r>
            <w:r w:rsidR="00EE4307">
              <w:rPr>
                <w:noProof/>
                <w:webHidden/>
              </w:rPr>
              <w:fldChar w:fldCharType="end"/>
            </w:r>
          </w:hyperlink>
        </w:p>
        <w:p w14:paraId="4EFCBA81" w14:textId="77777777" w:rsidR="002513BC" w:rsidRDefault="00A8125A">
          <w:pPr>
            <w:pStyle w:val="TOC2"/>
            <w:tabs>
              <w:tab w:val="left" w:pos="880"/>
              <w:tab w:val="right" w:leader="dot" w:pos="9350"/>
            </w:tabs>
            <w:rPr>
              <w:smallCaps w:val="0"/>
              <w:noProof/>
              <w:sz w:val="22"/>
              <w:szCs w:val="22"/>
            </w:rPr>
          </w:pPr>
          <w:hyperlink w:anchor="_Toc359921328" w:history="1">
            <w:r w:rsidR="002513BC" w:rsidRPr="0094598E">
              <w:rPr>
                <w:rStyle w:val="Hyperlink"/>
                <w:noProof/>
              </w:rPr>
              <w:t>1.2</w:t>
            </w:r>
            <w:r w:rsidR="002513BC">
              <w:rPr>
                <w:smallCaps w:val="0"/>
                <w:noProof/>
                <w:sz w:val="22"/>
                <w:szCs w:val="22"/>
              </w:rPr>
              <w:tab/>
            </w:r>
            <w:r w:rsidR="002513BC" w:rsidRPr="0094598E">
              <w:rPr>
                <w:rStyle w:val="Hyperlink"/>
                <w:noProof/>
              </w:rPr>
              <w:t>Establish Evaluation Criteria</w:t>
            </w:r>
            <w:r w:rsidR="002513BC">
              <w:rPr>
                <w:noProof/>
                <w:webHidden/>
              </w:rPr>
              <w:tab/>
            </w:r>
            <w:r w:rsidR="00EE4307">
              <w:rPr>
                <w:noProof/>
                <w:webHidden/>
              </w:rPr>
              <w:fldChar w:fldCharType="begin"/>
            </w:r>
            <w:r w:rsidR="002513BC">
              <w:rPr>
                <w:noProof/>
                <w:webHidden/>
              </w:rPr>
              <w:instrText xml:space="preserve"> PAGEREF _Toc359921328 \h </w:instrText>
            </w:r>
            <w:r w:rsidR="00EE4307">
              <w:rPr>
                <w:noProof/>
                <w:webHidden/>
              </w:rPr>
            </w:r>
            <w:r w:rsidR="00EE4307">
              <w:rPr>
                <w:noProof/>
                <w:webHidden/>
              </w:rPr>
              <w:fldChar w:fldCharType="separate"/>
            </w:r>
            <w:r w:rsidR="002513BC">
              <w:rPr>
                <w:noProof/>
                <w:webHidden/>
              </w:rPr>
              <w:t>5</w:t>
            </w:r>
            <w:r w:rsidR="00EE4307">
              <w:rPr>
                <w:noProof/>
                <w:webHidden/>
              </w:rPr>
              <w:fldChar w:fldCharType="end"/>
            </w:r>
          </w:hyperlink>
        </w:p>
        <w:p w14:paraId="508BC62C" w14:textId="77777777" w:rsidR="002513BC" w:rsidRDefault="00A8125A">
          <w:pPr>
            <w:pStyle w:val="TOC2"/>
            <w:tabs>
              <w:tab w:val="left" w:pos="880"/>
              <w:tab w:val="right" w:leader="dot" w:pos="9350"/>
            </w:tabs>
            <w:rPr>
              <w:smallCaps w:val="0"/>
              <w:noProof/>
              <w:sz w:val="22"/>
              <w:szCs w:val="22"/>
            </w:rPr>
          </w:pPr>
          <w:hyperlink w:anchor="_Toc359921329" w:history="1">
            <w:r w:rsidR="002513BC" w:rsidRPr="0094598E">
              <w:rPr>
                <w:rStyle w:val="Hyperlink"/>
                <w:noProof/>
              </w:rPr>
              <w:t>1.3</w:t>
            </w:r>
            <w:r w:rsidR="002513BC">
              <w:rPr>
                <w:smallCaps w:val="0"/>
                <w:noProof/>
                <w:sz w:val="22"/>
                <w:szCs w:val="22"/>
              </w:rPr>
              <w:tab/>
            </w:r>
            <w:r w:rsidR="002513BC" w:rsidRPr="0094598E">
              <w:rPr>
                <w:rStyle w:val="Hyperlink"/>
                <w:noProof/>
              </w:rPr>
              <w:t>Identify solutions</w:t>
            </w:r>
            <w:r w:rsidR="002513BC">
              <w:rPr>
                <w:noProof/>
                <w:webHidden/>
              </w:rPr>
              <w:tab/>
            </w:r>
            <w:r w:rsidR="00EE4307">
              <w:rPr>
                <w:noProof/>
                <w:webHidden/>
              </w:rPr>
              <w:fldChar w:fldCharType="begin"/>
            </w:r>
            <w:r w:rsidR="002513BC">
              <w:rPr>
                <w:noProof/>
                <w:webHidden/>
              </w:rPr>
              <w:instrText xml:space="preserve"> PAGEREF _Toc359921329 \h </w:instrText>
            </w:r>
            <w:r w:rsidR="00EE4307">
              <w:rPr>
                <w:noProof/>
                <w:webHidden/>
              </w:rPr>
            </w:r>
            <w:r w:rsidR="00EE4307">
              <w:rPr>
                <w:noProof/>
                <w:webHidden/>
              </w:rPr>
              <w:fldChar w:fldCharType="separate"/>
            </w:r>
            <w:r w:rsidR="002513BC">
              <w:rPr>
                <w:noProof/>
                <w:webHidden/>
              </w:rPr>
              <w:t>5</w:t>
            </w:r>
            <w:r w:rsidR="00EE4307">
              <w:rPr>
                <w:noProof/>
                <w:webHidden/>
              </w:rPr>
              <w:fldChar w:fldCharType="end"/>
            </w:r>
          </w:hyperlink>
        </w:p>
        <w:p w14:paraId="1D3E61A0" w14:textId="77777777" w:rsidR="002513BC" w:rsidRDefault="00A8125A">
          <w:pPr>
            <w:pStyle w:val="TOC2"/>
            <w:tabs>
              <w:tab w:val="left" w:pos="880"/>
              <w:tab w:val="right" w:leader="dot" w:pos="9350"/>
            </w:tabs>
            <w:rPr>
              <w:smallCaps w:val="0"/>
              <w:noProof/>
              <w:sz w:val="22"/>
              <w:szCs w:val="22"/>
            </w:rPr>
          </w:pPr>
          <w:hyperlink w:anchor="_Toc359921330" w:history="1">
            <w:r w:rsidR="002513BC" w:rsidRPr="0094598E">
              <w:rPr>
                <w:rStyle w:val="Hyperlink"/>
                <w:noProof/>
              </w:rPr>
              <w:t>1.4</w:t>
            </w:r>
            <w:r w:rsidR="002513BC">
              <w:rPr>
                <w:smallCaps w:val="0"/>
                <w:noProof/>
                <w:sz w:val="22"/>
                <w:szCs w:val="22"/>
              </w:rPr>
              <w:tab/>
            </w:r>
            <w:r w:rsidR="002513BC" w:rsidRPr="0094598E">
              <w:rPr>
                <w:rStyle w:val="Hyperlink"/>
                <w:noProof/>
              </w:rPr>
              <w:t>select evaluation methods</w:t>
            </w:r>
            <w:r w:rsidR="002513BC">
              <w:rPr>
                <w:noProof/>
                <w:webHidden/>
              </w:rPr>
              <w:tab/>
            </w:r>
            <w:r w:rsidR="00EE4307">
              <w:rPr>
                <w:noProof/>
                <w:webHidden/>
              </w:rPr>
              <w:fldChar w:fldCharType="begin"/>
            </w:r>
            <w:r w:rsidR="002513BC">
              <w:rPr>
                <w:noProof/>
                <w:webHidden/>
              </w:rPr>
              <w:instrText xml:space="preserve"> PAGEREF _Toc359921330 \h </w:instrText>
            </w:r>
            <w:r w:rsidR="00EE4307">
              <w:rPr>
                <w:noProof/>
                <w:webHidden/>
              </w:rPr>
            </w:r>
            <w:r w:rsidR="00EE4307">
              <w:rPr>
                <w:noProof/>
                <w:webHidden/>
              </w:rPr>
              <w:fldChar w:fldCharType="separate"/>
            </w:r>
            <w:r w:rsidR="002513BC">
              <w:rPr>
                <w:noProof/>
                <w:webHidden/>
              </w:rPr>
              <w:t>6</w:t>
            </w:r>
            <w:r w:rsidR="00EE4307">
              <w:rPr>
                <w:noProof/>
                <w:webHidden/>
              </w:rPr>
              <w:fldChar w:fldCharType="end"/>
            </w:r>
          </w:hyperlink>
        </w:p>
        <w:p w14:paraId="7D33F038" w14:textId="77777777" w:rsidR="002513BC" w:rsidRDefault="00A8125A">
          <w:pPr>
            <w:pStyle w:val="TOC3"/>
            <w:tabs>
              <w:tab w:val="left" w:pos="1100"/>
              <w:tab w:val="right" w:leader="dot" w:pos="9350"/>
            </w:tabs>
            <w:rPr>
              <w:i w:val="0"/>
              <w:iCs w:val="0"/>
              <w:noProof/>
              <w:sz w:val="22"/>
              <w:szCs w:val="22"/>
            </w:rPr>
          </w:pPr>
          <w:hyperlink w:anchor="_Toc359921331" w:history="1">
            <w:r w:rsidR="002513BC" w:rsidRPr="0094598E">
              <w:rPr>
                <w:rStyle w:val="Hyperlink"/>
                <w:rFonts w:cstheme="minorHAnsi"/>
                <w:noProof/>
              </w:rPr>
              <w:t>1.4.1</w:t>
            </w:r>
            <w:r w:rsidR="002513BC">
              <w:rPr>
                <w:i w:val="0"/>
                <w:iCs w:val="0"/>
                <w:noProof/>
                <w:sz w:val="22"/>
                <w:szCs w:val="22"/>
              </w:rPr>
              <w:tab/>
            </w:r>
            <w:r w:rsidR="002513BC" w:rsidRPr="0094598E">
              <w:rPr>
                <w:rStyle w:val="Hyperlink"/>
                <w:noProof/>
              </w:rPr>
              <w:t>Decision Tree Analysis</w:t>
            </w:r>
            <w:r w:rsidR="002513BC">
              <w:rPr>
                <w:noProof/>
                <w:webHidden/>
              </w:rPr>
              <w:tab/>
            </w:r>
            <w:r w:rsidR="00EE4307">
              <w:rPr>
                <w:noProof/>
                <w:webHidden/>
              </w:rPr>
              <w:fldChar w:fldCharType="begin"/>
            </w:r>
            <w:r w:rsidR="002513BC">
              <w:rPr>
                <w:noProof/>
                <w:webHidden/>
              </w:rPr>
              <w:instrText xml:space="preserve"> PAGEREF _Toc359921331 \h </w:instrText>
            </w:r>
            <w:r w:rsidR="00EE4307">
              <w:rPr>
                <w:noProof/>
                <w:webHidden/>
              </w:rPr>
            </w:r>
            <w:r w:rsidR="00EE4307">
              <w:rPr>
                <w:noProof/>
                <w:webHidden/>
              </w:rPr>
              <w:fldChar w:fldCharType="separate"/>
            </w:r>
            <w:r w:rsidR="002513BC">
              <w:rPr>
                <w:noProof/>
                <w:webHidden/>
              </w:rPr>
              <w:t>6</w:t>
            </w:r>
            <w:r w:rsidR="00EE4307">
              <w:rPr>
                <w:noProof/>
                <w:webHidden/>
              </w:rPr>
              <w:fldChar w:fldCharType="end"/>
            </w:r>
          </w:hyperlink>
        </w:p>
        <w:p w14:paraId="4C937DEB" w14:textId="77777777" w:rsidR="002513BC" w:rsidRDefault="00A8125A">
          <w:pPr>
            <w:pStyle w:val="TOC3"/>
            <w:tabs>
              <w:tab w:val="left" w:pos="1100"/>
              <w:tab w:val="right" w:leader="dot" w:pos="9350"/>
            </w:tabs>
            <w:rPr>
              <w:i w:val="0"/>
              <w:iCs w:val="0"/>
              <w:noProof/>
              <w:sz w:val="22"/>
              <w:szCs w:val="22"/>
            </w:rPr>
          </w:pPr>
          <w:hyperlink w:anchor="_Toc359921332" w:history="1">
            <w:r w:rsidR="002513BC" w:rsidRPr="0094598E">
              <w:rPr>
                <w:rStyle w:val="Hyperlink"/>
                <w:rFonts w:cstheme="minorHAnsi"/>
                <w:noProof/>
              </w:rPr>
              <w:t>1.4.2</w:t>
            </w:r>
            <w:r w:rsidR="002513BC">
              <w:rPr>
                <w:i w:val="0"/>
                <w:iCs w:val="0"/>
                <w:noProof/>
                <w:sz w:val="22"/>
                <w:szCs w:val="22"/>
              </w:rPr>
              <w:tab/>
            </w:r>
            <w:r w:rsidR="002513BC" w:rsidRPr="0094598E">
              <w:rPr>
                <w:rStyle w:val="Hyperlink"/>
                <w:noProof/>
              </w:rPr>
              <w:t>Open discussion, opinion, brainstorming</w:t>
            </w:r>
            <w:r w:rsidR="002513BC">
              <w:rPr>
                <w:noProof/>
                <w:webHidden/>
              </w:rPr>
              <w:tab/>
            </w:r>
            <w:r w:rsidR="00EE4307">
              <w:rPr>
                <w:noProof/>
                <w:webHidden/>
              </w:rPr>
              <w:fldChar w:fldCharType="begin"/>
            </w:r>
            <w:r w:rsidR="002513BC">
              <w:rPr>
                <w:noProof/>
                <w:webHidden/>
              </w:rPr>
              <w:instrText xml:space="preserve"> PAGEREF _Toc359921332 \h </w:instrText>
            </w:r>
            <w:r w:rsidR="00EE4307">
              <w:rPr>
                <w:noProof/>
                <w:webHidden/>
              </w:rPr>
            </w:r>
            <w:r w:rsidR="00EE4307">
              <w:rPr>
                <w:noProof/>
                <w:webHidden/>
              </w:rPr>
              <w:fldChar w:fldCharType="separate"/>
            </w:r>
            <w:r w:rsidR="002513BC">
              <w:rPr>
                <w:noProof/>
                <w:webHidden/>
              </w:rPr>
              <w:t>10</w:t>
            </w:r>
            <w:r w:rsidR="00EE4307">
              <w:rPr>
                <w:noProof/>
                <w:webHidden/>
              </w:rPr>
              <w:fldChar w:fldCharType="end"/>
            </w:r>
          </w:hyperlink>
        </w:p>
        <w:p w14:paraId="515277A9" w14:textId="77777777" w:rsidR="002513BC" w:rsidRDefault="00A8125A">
          <w:pPr>
            <w:pStyle w:val="TOC3"/>
            <w:tabs>
              <w:tab w:val="left" w:pos="1100"/>
              <w:tab w:val="right" w:leader="dot" w:pos="9350"/>
            </w:tabs>
            <w:rPr>
              <w:i w:val="0"/>
              <w:iCs w:val="0"/>
              <w:noProof/>
              <w:sz w:val="22"/>
              <w:szCs w:val="22"/>
            </w:rPr>
          </w:pPr>
          <w:hyperlink w:anchor="_Toc359921333" w:history="1">
            <w:r w:rsidR="002513BC" w:rsidRPr="0094598E">
              <w:rPr>
                <w:rStyle w:val="Hyperlink"/>
                <w:rFonts w:cstheme="minorHAnsi"/>
                <w:noProof/>
              </w:rPr>
              <w:t>1.4.3</w:t>
            </w:r>
            <w:r w:rsidR="002513BC">
              <w:rPr>
                <w:i w:val="0"/>
                <w:iCs w:val="0"/>
                <w:noProof/>
                <w:sz w:val="22"/>
                <w:szCs w:val="22"/>
              </w:rPr>
              <w:tab/>
            </w:r>
            <w:r w:rsidR="002513BC" w:rsidRPr="0094598E">
              <w:rPr>
                <w:rStyle w:val="Hyperlink"/>
                <w:noProof/>
              </w:rPr>
              <w:t>Weighted grid analyses (Pugh matrix)</w:t>
            </w:r>
            <w:r w:rsidR="002513BC">
              <w:rPr>
                <w:noProof/>
                <w:webHidden/>
              </w:rPr>
              <w:tab/>
            </w:r>
            <w:r w:rsidR="00EE4307">
              <w:rPr>
                <w:noProof/>
                <w:webHidden/>
              </w:rPr>
              <w:fldChar w:fldCharType="begin"/>
            </w:r>
            <w:r w:rsidR="002513BC">
              <w:rPr>
                <w:noProof/>
                <w:webHidden/>
              </w:rPr>
              <w:instrText xml:space="preserve"> PAGEREF _Toc359921333 \h </w:instrText>
            </w:r>
            <w:r w:rsidR="00EE4307">
              <w:rPr>
                <w:noProof/>
                <w:webHidden/>
              </w:rPr>
            </w:r>
            <w:r w:rsidR="00EE4307">
              <w:rPr>
                <w:noProof/>
                <w:webHidden/>
              </w:rPr>
              <w:fldChar w:fldCharType="separate"/>
            </w:r>
            <w:r w:rsidR="002513BC">
              <w:rPr>
                <w:noProof/>
                <w:webHidden/>
              </w:rPr>
              <w:t>10</w:t>
            </w:r>
            <w:r w:rsidR="00EE4307">
              <w:rPr>
                <w:noProof/>
                <w:webHidden/>
              </w:rPr>
              <w:fldChar w:fldCharType="end"/>
            </w:r>
          </w:hyperlink>
        </w:p>
        <w:p w14:paraId="63C57FAF" w14:textId="77777777" w:rsidR="002513BC" w:rsidRDefault="00A8125A">
          <w:pPr>
            <w:pStyle w:val="TOC3"/>
            <w:tabs>
              <w:tab w:val="left" w:pos="1100"/>
              <w:tab w:val="right" w:leader="dot" w:pos="9350"/>
            </w:tabs>
            <w:rPr>
              <w:i w:val="0"/>
              <w:iCs w:val="0"/>
              <w:noProof/>
              <w:sz w:val="22"/>
              <w:szCs w:val="22"/>
            </w:rPr>
          </w:pPr>
          <w:hyperlink w:anchor="_Toc359921334" w:history="1">
            <w:r w:rsidR="002513BC" w:rsidRPr="0094598E">
              <w:rPr>
                <w:rStyle w:val="Hyperlink"/>
                <w:rFonts w:cstheme="minorHAnsi"/>
                <w:noProof/>
              </w:rPr>
              <w:t>1.4.4</w:t>
            </w:r>
            <w:r w:rsidR="002513BC">
              <w:rPr>
                <w:i w:val="0"/>
                <w:iCs w:val="0"/>
                <w:noProof/>
                <w:sz w:val="22"/>
                <w:szCs w:val="22"/>
              </w:rPr>
              <w:tab/>
            </w:r>
            <w:r w:rsidR="002513BC" w:rsidRPr="0094598E">
              <w:rPr>
                <w:rStyle w:val="Hyperlink"/>
                <w:noProof/>
              </w:rPr>
              <w:t>Simulations</w:t>
            </w:r>
            <w:r w:rsidR="002513BC">
              <w:rPr>
                <w:noProof/>
                <w:webHidden/>
              </w:rPr>
              <w:tab/>
            </w:r>
            <w:r w:rsidR="00EE4307">
              <w:rPr>
                <w:noProof/>
                <w:webHidden/>
              </w:rPr>
              <w:fldChar w:fldCharType="begin"/>
            </w:r>
            <w:r w:rsidR="002513BC">
              <w:rPr>
                <w:noProof/>
                <w:webHidden/>
              </w:rPr>
              <w:instrText xml:space="preserve"> PAGEREF _Toc359921334 \h </w:instrText>
            </w:r>
            <w:r w:rsidR="00EE4307">
              <w:rPr>
                <w:noProof/>
                <w:webHidden/>
              </w:rPr>
            </w:r>
            <w:r w:rsidR="00EE4307">
              <w:rPr>
                <w:noProof/>
                <w:webHidden/>
              </w:rPr>
              <w:fldChar w:fldCharType="separate"/>
            </w:r>
            <w:r w:rsidR="002513BC">
              <w:rPr>
                <w:noProof/>
                <w:webHidden/>
              </w:rPr>
              <w:t>12</w:t>
            </w:r>
            <w:r w:rsidR="00EE4307">
              <w:rPr>
                <w:noProof/>
                <w:webHidden/>
              </w:rPr>
              <w:fldChar w:fldCharType="end"/>
            </w:r>
          </w:hyperlink>
        </w:p>
        <w:p w14:paraId="2AC04EFE" w14:textId="77777777" w:rsidR="002513BC" w:rsidRDefault="00A8125A">
          <w:pPr>
            <w:pStyle w:val="TOC3"/>
            <w:tabs>
              <w:tab w:val="left" w:pos="1100"/>
              <w:tab w:val="right" w:leader="dot" w:pos="9350"/>
            </w:tabs>
            <w:rPr>
              <w:i w:val="0"/>
              <w:iCs w:val="0"/>
              <w:noProof/>
              <w:sz w:val="22"/>
              <w:szCs w:val="22"/>
            </w:rPr>
          </w:pPr>
          <w:hyperlink w:anchor="_Toc359921335" w:history="1">
            <w:r w:rsidR="002513BC" w:rsidRPr="0094598E">
              <w:rPr>
                <w:rStyle w:val="Hyperlink"/>
                <w:rFonts w:cstheme="minorHAnsi"/>
                <w:noProof/>
              </w:rPr>
              <w:t>1.4.5</w:t>
            </w:r>
            <w:r w:rsidR="002513BC">
              <w:rPr>
                <w:i w:val="0"/>
                <w:iCs w:val="0"/>
                <w:noProof/>
                <w:sz w:val="22"/>
                <w:szCs w:val="22"/>
              </w:rPr>
              <w:tab/>
            </w:r>
            <w:r w:rsidR="002513BC" w:rsidRPr="0094598E">
              <w:rPr>
                <w:rStyle w:val="Hyperlink"/>
                <w:noProof/>
              </w:rPr>
              <w:t>Analyses of solutions to similar problems</w:t>
            </w:r>
            <w:r w:rsidR="002513BC">
              <w:rPr>
                <w:noProof/>
                <w:webHidden/>
              </w:rPr>
              <w:tab/>
            </w:r>
            <w:r w:rsidR="00EE4307">
              <w:rPr>
                <w:noProof/>
                <w:webHidden/>
              </w:rPr>
              <w:fldChar w:fldCharType="begin"/>
            </w:r>
            <w:r w:rsidR="002513BC">
              <w:rPr>
                <w:noProof/>
                <w:webHidden/>
              </w:rPr>
              <w:instrText xml:space="preserve"> PAGEREF _Toc359921335 \h </w:instrText>
            </w:r>
            <w:r w:rsidR="00EE4307">
              <w:rPr>
                <w:noProof/>
                <w:webHidden/>
              </w:rPr>
            </w:r>
            <w:r w:rsidR="00EE4307">
              <w:rPr>
                <w:noProof/>
                <w:webHidden/>
              </w:rPr>
              <w:fldChar w:fldCharType="separate"/>
            </w:r>
            <w:r w:rsidR="002513BC">
              <w:rPr>
                <w:noProof/>
                <w:webHidden/>
              </w:rPr>
              <w:t>12</w:t>
            </w:r>
            <w:r w:rsidR="00EE4307">
              <w:rPr>
                <w:noProof/>
                <w:webHidden/>
              </w:rPr>
              <w:fldChar w:fldCharType="end"/>
            </w:r>
          </w:hyperlink>
        </w:p>
        <w:p w14:paraId="2EA327C3" w14:textId="77777777" w:rsidR="002513BC" w:rsidRDefault="00A8125A">
          <w:pPr>
            <w:pStyle w:val="TOC3"/>
            <w:tabs>
              <w:tab w:val="left" w:pos="1100"/>
              <w:tab w:val="right" w:leader="dot" w:pos="9350"/>
            </w:tabs>
            <w:rPr>
              <w:i w:val="0"/>
              <w:iCs w:val="0"/>
              <w:noProof/>
              <w:sz w:val="22"/>
              <w:szCs w:val="22"/>
            </w:rPr>
          </w:pPr>
          <w:hyperlink w:anchor="_Toc359921336" w:history="1">
            <w:r w:rsidR="002513BC" w:rsidRPr="0094598E">
              <w:rPr>
                <w:rStyle w:val="Hyperlink"/>
                <w:rFonts w:cstheme="minorHAnsi"/>
                <w:noProof/>
              </w:rPr>
              <w:t>1.4.6</w:t>
            </w:r>
            <w:r w:rsidR="002513BC">
              <w:rPr>
                <w:i w:val="0"/>
                <w:iCs w:val="0"/>
                <w:noProof/>
                <w:sz w:val="22"/>
                <w:szCs w:val="22"/>
              </w:rPr>
              <w:tab/>
            </w:r>
            <w:r w:rsidR="002513BC" w:rsidRPr="0094598E">
              <w:rPr>
                <w:rStyle w:val="Hyperlink"/>
                <w:noProof/>
              </w:rPr>
              <w:t>Validated risk calculations:</w:t>
            </w:r>
            <w:r w:rsidR="002513BC">
              <w:rPr>
                <w:noProof/>
                <w:webHidden/>
              </w:rPr>
              <w:tab/>
            </w:r>
            <w:r w:rsidR="00EE4307">
              <w:rPr>
                <w:noProof/>
                <w:webHidden/>
              </w:rPr>
              <w:fldChar w:fldCharType="begin"/>
            </w:r>
            <w:r w:rsidR="002513BC">
              <w:rPr>
                <w:noProof/>
                <w:webHidden/>
              </w:rPr>
              <w:instrText xml:space="preserve"> PAGEREF _Toc359921336 \h </w:instrText>
            </w:r>
            <w:r w:rsidR="00EE4307">
              <w:rPr>
                <w:noProof/>
                <w:webHidden/>
              </w:rPr>
            </w:r>
            <w:r w:rsidR="00EE4307">
              <w:rPr>
                <w:noProof/>
                <w:webHidden/>
              </w:rPr>
              <w:fldChar w:fldCharType="separate"/>
            </w:r>
            <w:r w:rsidR="002513BC">
              <w:rPr>
                <w:noProof/>
                <w:webHidden/>
              </w:rPr>
              <w:t>12</w:t>
            </w:r>
            <w:r w:rsidR="00EE4307">
              <w:rPr>
                <w:noProof/>
                <w:webHidden/>
              </w:rPr>
              <w:fldChar w:fldCharType="end"/>
            </w:r>
          </w:hyperlink>
        </w:p>
        <w:p w14:paraId="4439343D" w14:textId="77777777" w:rsidR="002513BC" w:rsidRDefault="00A8125A">
          <w:pPr>
            <w:pStyle w:val="TOC3"/>
            <w:tabs>
              <w:tab w:val="left" w:pos="1100"/>
              <w:tab w:val="right" w:leader="dot" w:pos="9350"/>
            </w:tabs>
            <w:rPr>
              <w:i w:val="0"/>
              <w:iCs w:val="0"/>
              <w:noProof/>
              <w:sz w:val="22"/>
              <w:szCs w:val="22"/>
            </w:rPr>
          </w:pPr>
          <w:hyperlink w:anchor="_Toc359921337" w:history="1">
            <w:r w:rsidR="002513BC" w:rsidRPr="0094598E">
              <w:rPr>
                <w:rStyle w:val="Hyperlink"/>
                <w:rFonts w:cstheme="minorHAnsi"/>
                <w:noProof/>
              </w:rPr>
              <w:t>1.4.7</w:t>
            </w:r>
            <w:r w:rsidR="002513BC">
              <w:rPr>
                <w:i w:val="0"/>
                <w:iCs w:val="0"/>
                <w:noProof/>
                <w:sz w:val="22"/>
                <w:szCs w:val="22"/>
              </w:rPr>
              <w:tab/>
            </w:r>
            <w:r w:rsidR="002513BC" w:rsidRPr="0094598E">
              <w:rPr>
                <w:rStyle w:val="Hyperlink"/>
                <w:noProof/>
              </w:rPr>
              <w:t>Delphi method</w:t>
            </w:r>
            <w:r w:rsidR="002513BC">
              <w:rPr>
                <w:noProof/>
                <w:webHidden/>
              </w:rPr>
              <w:tab/>
            </w:r>
            <w:r w:rsidR="00EE4307">
              <w:rPr>
                <w:noProof/>
                <w:webHidden/>
              </w:rPr>
              <w:fldChar w:fldCharType="begin"/>
            </w:r>
            <w:r w:rsidR="002513BC">
              <w:rPr>
                <w:noProof/>
                <w:webHidden/>
              </w:rPr>
              <w:instrText xml:space="preserve"> PAGEREF _Toc359921337 \h </w:instrText>
            </w:r>
            <w:r w:rsidR="00EE4307">
              <w:rPr>
                <w:noProof/>
                <w:webHidden/>
              </w:rPr>
            </w:r>
            <w:r w:rsidR="00EE4307">
              <w:rPr>
                <w:noProof/>
                <w:webHidden/>
              </w:rPr>
              <w:fldChar w:fldCharType="separate"/>
            </w:r>
            <w:r w:rsidR="002513BC">
              <w:rPr>
                <w:noProof/>
                <w:webHidden/>
              </w:rPr>
              <w:t>13</w:t>
            </w:r>
            <w:r w:rsidR="00EE4307">
              <w:rPr>
                <w:noProof/>
                <w:webHidden/>
              </w:rPr>
              <w:fldChar w:fldCharType="end"/>
            </w:r>
          </w:hyperlink>
        </w:p>
        <w:p w14:paraId="6195DE2D" w14:textId="77777777" w:rsidR="002513BC" w:rsidRDefault="00A8125A">
          <w:pPr>
            <w:pStyle w:val="TOC3"/>
            <w:tabs>
              <w:tab w:val="left" w:pos="1100"/>
              <w:tab w:val="right" w:leader="dot" w:pos="9350"/>
            </w:tabs>
            <w:rPr>
              <w:i w:val="0"/>
              <w:iCs w:val="0"/>
              <w:noProof/>
              <w:sz w:val="22"/>
              <w:szCs w:val="22"/>
            </w:rPr>
          </w:pPr>
          <w:hyperlink w:anchor="_Toc359921338" w:history="1">
            <w:r w:rsidR="002513BC" w:rsidRPr="0094598E">
              <w:rPr>
                <w:rStyle w:val="Hyperlink"/>
                <w:rFonts w:cstheme="minorHAnsi"/>
                <w:noProof/>
              </w:rPr>
              <w:t>1.4.8</w:t>
            </w:r>
            <w:r w:rsidR="002513BC">
              <w:rPr>
                <w:i w:val="0"/>
                <w:iCs w:val="0"/>
                <w:noProof/>
                <w:sz w:val="22"/>
                <w:szCs w:val="22"/>
              </w:rPr>
              <w:tab/>
            </w:r>
            <w:r w:rsidR="002513BC" w:rsidRPr="0094598E">
              <w:rPr>
                <w:rStyle w:val="Hyperlink"/>
                <w:noProof/>
              </w:rPr>
              <w:t>Nominal Group Assessment</w:t>
            </w:r>
            <w:r w:rsidR="002513BC">
              <w:rPr>
                <w:noProof/>
                <w:webHidden/>
              </w:rPr>
              <w:tab/>
            </w:r>
            <w:r w:rsidR="00EE4307">
              <w:rPr>
                <w:noProof/>
                <w:webHidden/>
              </w:rPr>
              <w:fldChar w:fldCharType="begin"/>
            </w:r>
            <w:r w:rsidR="002513BC">
              <w:rPr>
                <w:noProof/>
                <w:webHidden/>
              </w:rPr>
              <w:instrText xml:space="preserve"> PAGEREF _Toc359921338 \h </w:instrText>
            </w:r>
            <w:r w:rsidR="00EE4307">
              <w:rPr>
                <w:noProof/>
                <w:webHidden/>
              </w:rPr>
            </w:r>
            <w:r w:rsidR="00EE4307">
              <w:rPr>
                <w:noProof/>
                <w:webHidden/>
              </w:rPr>
              <w:fldChar w:fldCharType="separate"/>
            </w:r>
            <w:r w:rsidR="002513BC">
              <w:rPr>
                <w:noProof/>
                <w:webHidden/>
              </w:rPr>
              <w:t>15</w:t>
            </w:r>
            <w:r w:rsidR="00EE4307">
              <w:rPr>
                <w:noProof/>
                <w:webHidden/>
              </w:rPr>
              <w:fldChar w:fldCharType="end"/>
            </w:r>
          </w:hyperlink>
        </w:p>
        <w:p w14:paraId="4D795244" w14:textId="77777777" w:rsidR="002513BC" w:rsidRDefault="00A8125A">
          <w:pPr>
            <w:pStyle w:val="TOC2"/>
            <w:tabs>
              <w:tab w:val="left" w:pos="880"/>
              <w:tab w:val="right" w:leader="dot" w:pos="9350"/>
            </w:tabs>
            <w:rPr>
              <w:smallCaps w:val="0"/>
              <w:noProof/>
              <w:sz w:val="22"/>
              <w:szCs w:val="22"/>
            </w:rPr>
          </w:pPr>
          <w:hyperlink w:anchor="_Toc359921339" w:history="1">
            <w:r w:rsidR="002513BC" w:rsidRPr="0094598E">
              <w:rPr>
                <w:rStyle w:val="Hyperlink"/>
                <w:noProof/>
              </w:rPr>
              <w:t>1.5</w:t>
            </w:r>
            <w:r w:rsidR="002513BC">
              <w:rPr>
                <w:smallCaps w:val="0"/>
                <w:noProof/>
                <w:sz w:val="22"/>
                <w:szCs w:val="22"/>
              </w:rPr>
              <w:tab/>
            </w:r>
            <w:r w:rsidR="002513BC" w:rsidRPr="0094598E">
              <w:rPr>
                <w:rStyle w:val="Hyperlink"/>
                <w:noProof/>
              </w:rPr>
              <w:t>evaluate solutions against established criteria</w:t>
            </w:r>
            <w:r w:rsidR="002513BC">
              <w:rPr>
                <w:noProof/>
                <w:webHidden/>
              </w:rPr>
              <w:tab/>
            </w:r>
            <w:r w:rsidR="00EE4307">
              <w:rPr>
                <w:noProof/>
                <w:webHidden/>
              </w:rPr>
              <w:fldChar w:fldCharType="begin"/>
            </w:r>
            <w:r w:rsidR="002513BC">
              <w:rPr>
                <w:noProof/>
                <w:webHidden/>
              </w:rPr>
              <w:instrText xml:space="preserve"> PAGEREF _Toc359921339 \h </w:instrText>
            </w:r>
            <w:r w:rsidR="00EE4307">
              <w:rPr>
                <w:noProof/>
                <w:webHidden/>
              </w:rPr>
            </w:r>
            <w:r w:rsidR="00EE4307">
              <w:rPr>
                <w:noProof/>
                <w:webHidden/>
              </w:rPr>
              <w:fldChar w:fldCharType="separate"/>
            </w:r>
            <w:r w:rsidR="002513BC">
              <w:rPr>
                <w:noProof/>
                <w:webHidden/>
              </w:rPr>
              <w:t>17</w:t>
            </w:r>
            <w:r w:rsidR="00EE4307">
              <w:rPr>
                <w:noProof/>
                <w:webHidden/>
              </w:rPr>
              <w:fldChar w:fldCharType="end"/>
            </w:r>
          </w:hyperlink>
        </w:p>
        <w:p w14:paraId="4255E673" w14:textId="77777777" w:rsidR="002513BC" w:rsidRDefault="00A8125A">
          <w:pPr>
            <w:pStyle w:val="TOC2"/>
            <w:tabs>
              <w:tab w:val="left" w:pos="880"/>
              <w:tab w:val="right" w:leader="dot" w:pos="9350"/>
            </w:tabs>
            <w:rPr>
              <w:smallCaps w:val="0"/>
              <w:noProof/>
              <w:sz w:val="22"/>
              <w:szCs w:val="22"/>
            </w:rPr>
          </w:pPr>
          <w:hyperlink w:anchor="_Toc359921340" w:history="1">
            <w:r w:rsidR="002513BC" w:rsidRPr="0094598E">
              <w:rPr>
                <w:rStyle w:val="Hyperlink"/>
                <w:noProof/>
              </w:rPr>
              <w:t>1.6</w:t>
            </w:r>
            <w:r w:rsidR="002513BC">
              <w:rPr>
                <w:smallCaps w:val="0"/>
                <w:noProof/>
                <w:sz w:val="22"/>
                <w:szCs w:val="22"/>
              </w:rPr>
              <w:tab/>
            </w:r>
            <w:r w:rsidR="002513BC" w:rsidRPr="0094598E">
              <w:rPr>
                <w:rStyle w:val="Hyperlink"/>
                <w:noProof/>
              </w:rPr>
              <w:t>Select solutions and prepare evaluation report</w:t>
            </w:r>
            <w:r w:rsidR="002513BC">
              <w:rPr>
                <w:noProof/>
                <w:webHidden/>
              </w:rPr>
              <w:tab/>
            </w:r>
            <w:r w:rsidR="00EE4307">
              <w:rPr>
                <w:noProof/>
                <w:webHidden/>
              </w:rPr>
              <w:fldChar w:fldCharType="begin"/>
            </w:r>
            <w:r w:rsidR="002513BC">
              <w:rPr>
                <w:noProof/>
                <w:webHidden/>
              </w:rPr>
              <w:instrText xml:space="preserve"> PAGEREF _Toc359921340 \h </w:instrText>
            </w:r>
            <w:r w:rsidR="00EE4307">
              <w:rPr>
                <w:noProof/>
                <w:webHidden/>
              </w:rPr>
            </w:r>
            <w:r w:rsidR="00EE4307">
              <w:rPr>
                <w:noProof/>
                <w:webHidden/>
              </w:rPr>
              <w:fldChar w:fldCharType="separate"/>
            </w:r>
            <w:r w:rsidR="002513BC">
              <w:rPr>
                <w:noProof/>
                <w:webHidden/>
              </w:rPr>
              <w:t>17</w:t>
            </w:r>
            <w:r w:rsidR="00EE4307">
              <w:rPr>
                <w:noProof/>
                <w:webHidden/>
              </w:rPr>
              <w:fldChar w:fldCharType="end"/>
            </w:r>
          </w:hyperlink>
        </w:p>
        <w:p w14:paraId="7476AB42" w14:textId="77777777" w:rsidR="00395814" w:rsidRDefault="00EE4307">
          <w:r>
            <w:fldChar w:fldCharType="end"/>
          </w:r>
        </w:p>
      </w:sdtContent>
    </w:sdt>
    <w:p w14:paraId="0794E8E2" w14:textId="77777777" w:rsidR="00F908A6" w:rsidRPr="00281F53" w:rsidRDefault="00126F6B" w:rsidP="00767906">
      <w:pPr>
        <w:pStyle w:val="Heading1"/>
        <w:numPr>
          <w:ilvl w:val="0"/>
          <w:numId w:val="0"/>
        </w:numPr>
        <w:rPr>
          <w:rFonts w:ascii="Arial" w:hAnsi="Arial" w:cs="Arial"/>
          <w:sz w:val="22"/>
          <w:szCs w:val="22"/>
        </w:rPr>
      </w:pPr>
      <w:r>
        <w:rPr>
          <w:caps/>
        </w:rPr>
        <w:br w:type="page"/>
      </w:r>
    </w:p>
    <w:p w14:paraId="76B6DAC6" w14:textId="77777777" w:rsidR="00F908A6" w:rsidRPr="00F908A6" w:rsidRDefault="00F908A6" w:rsidP="00F908A6">
      <w:pPr>
        <w:pStyle w:val="ListParagraph"/>
        <w:ind w:left="360"/>
        <w:rPr>
          <w:rFonts w:ascii="Arial" w:hAnsi="Arial" w:cs="Arial"/>
        </w:rPr>
      </w:pPr>
    </w:p>
    <w:p w14:paraId="5FF3D25E" w14:textId="77777777" w:rsidR="00767906" w:rsidRDefault="002513BC" w:rsidP="00767906">
      <w:pPr>
        <w:pStyle w:val="Heading1"/>
        <w:numPr>
          <w:ilvl w:val="0"/>
          <w:numId w:val="33"/>
        </w:numPr>
        <w:rPr>
          <w:caps/>
        </w:rPr>
      </w:pPr>
      <w:bookmarkStart w:id="0" w:name="_Toc352934565"/>
      <w:bookmarkStart w:id="1" w:name="_Toc352934567"/>
      <w:bookmarkStart w:id="2" w:name="_Toc352934568"/>
      <w:bookmarkStart w:id="3" w:name="_Toc359921326"/>
      <w:bookmarkEnd w:id="0"/>
      <w:bookmarkEnd w:id="1"/>
      <w:bookmarkEnd w:id="2"/>
      <w:r>
        <w:rPr>
          <w:caps/>
        </w:rPr>
        <w:t>Guidelines for implementation of DAR</w:t>
      </w:r>
      <w:bookmarkEnd w:id="3"/>
    </w:p>
    <w:p w14:paraId="27DA447B" w14:textId="77777777" w:rsidR="00E11345" w:rsidRDefault="00E11345" w:rsidP="00E11345"/>
    <w:p w14:paraId="7B81DE79" w14:textId="77777777" w:rsidR="00E11345" w:rsidRPr="00E11345" w:rsidRDefault="00E11345" w:rsidP="00E11345">
      <w:pPr>
        <w:ind w:left="450"/>
      </w:pPr>
      <w:r>
        <w:rPr>
          <w:noProof/>
          <w:lang w:val="en-US" w:eastAsia="en-US"/>
        </w:rPr>
        <w:drawing>
          <wp:inline distT="0" distB="0" distL="0" distR="0" wp14:anchorId="4064445E" wp14:editId="619F924D">
            <wp:extent cx="5486400" cy="3200400"/>
            <wp:effectExtent l="76200" t="0" r="7620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040C636" w14:textId="77777777" w:rsidR="00D3312B" w:rsidRDefault="00D3312B" w:rsidP="00D3312B">
      <w:pPr>
        <w:pStyle w:val="Heading2"/>
      </w:pPr>
      <w:bookmarkStart w:id="4" w:name="_Toc359921327"/>
      <w:r>
        <w:t>Select a Decision Team</w:t>
      </w:r>
      <w:bookmarkEnd w:id="4"/>
    </w:p>
    <w:p w14:paraId="1000E202" w14:textId="77777777" w:rsidR="00D3312B" w:rsidRPr="00120012" w:rsidRDefault="00D3312B" w:rsidP="00120012">
      <w:pPr>
        <w:pStyle w:val="ListParagraph"/>
        <w:rPr>
          <w:rFonts w:ascii="Arial" w:hAnsi="Arial" w:cs="Arial"/>
        </w:rPr>
      </w:pPr>
      <w:r w:rsidRPr="00120012">
        <w:rPr>
          <w:rFonts w:ascii="Arial" w:hAnsi="Arial" w:cs="Arial"/>
        </w:rPr>
        <w:t>3-5 relevant stakeholders. Team members may include:</w:t>
      </w:r>
    </w:p>
    <w:p w14:paraId="0CEB18C8" w14:textId="77777777" w:rsidR="00D3312B" w:rsidRPr="00120012" w:rsidRDefault="00D3312B" w:rsidP="00120012">
      <w:pPr>
        <w:pStyle w:val="ListParagraph"/>
        <w:numPr>
          <w:ilvl w:val="0"/>
          <w:numId w:val="5"/>
        </w:numPr>
        <w:autoSpaceDE w:val="0"/>
        <w:autoSpaceDN w:val="0"/>
        <w:adjustRightInd w:val="0"/>
        <w:spacing w:after="0" w:line="240" w:lineRule="auto"/>
        <w:ind w:left="1800"/>
        <w:jc w:val="left"/>
        <w:rPr>
          <w:rFonts w:ascii="Arial" w:hAnsi="Arial" w:cs="Arial"/>
        </w:rPr>
      </w:pPr>
      <w:r w:rsidRPr="00120012">
        <w:rPr>
          <w:rFonts w:ascii="Arial" w:hAnsi="Arial" w:cs="Arial"/>
        </w:rPr>
        <w:t>Subject matter expert</w:t>
      </w:r>
    </w:p>
    <w:p w14:paraId="32227105" w14:textId="595362B8" w:rsidR="00D3312B" w:rsidRPr="00120012" w:rsidRDefault="005128E9" w:rsidP="00120012">
      <w:pPr>
        <w:pStyle w:val="ListParagraph"/>
        <w:numPr>
          <w:ilvl w:val="0"/>
          <w:numId w:val="5"/>
        </w:numPr>
        <w:autoSpaceDE w:val="0"/>
        <w:autoSpaceDN w:val="0"/>
        <w:adjustRightInd w:val="0"/>
        <w:spacing w:after="0" w:line="240" w:lineRule="auto"/>
        <w:ind w:left="1800"/>
        <w:jc w:val="left"/>
        <w:rPr>
          <w:rFonts w:ascii="Arial" w:hAnsi="Arial" w:cs="Arial"/>
        </w:rPr>
      </w:pPr>
      <w:r>
        <w:rPr>
          <w:rFonts w:ascii="Arial" w:hAnsi="Arial" w:cs="Arial"/>
        </w:rPr>
        <w:t xml:space="preserve">User departments </w:t>
      </w:r>
    </w:p>
    <w:p w14:paraId="6E56A7C7" w14:textId="6EFF0542" w:rsidR="00D3312B" w:rsidRPr="00120012" w:rsidRDefault="00D3312B" w:rsidP="00120012">
      <w:pPr>
        <w:pStyle w:val="ListParagraph"/>
        <w:numPr>
          <w:ilvl w:val="0"/>
          <w:numId w:val="5"/>
        </w:numPr>
        <w:autoSpaceDE w:val="0"/>
        <w:autoSpaceDN w:val="0"/>
        <w:adjustRightInd w:val="0"/>
        <w:spacing w:after="0" w:line="240" w:lineRule="auto"/>
        <w:ind w:left="1800"/>
        <w:jc w:val="left"/>
        <w:rPr>
          <w:rFonts w:ascii="Arial" w:hAnsi="Arial" w:cs="Arial"/>
        </w:rPr>
      </w:pPr>
      <w:r w:rsidRPr="00120012">
        <w:rPr>
          <w:rFonts w:ascii="Arial" w:hAnsi="Arial" w:cs="Arial"/>
        </w:rPr>
        <w:t>Process owner</w:t>
      </w:r>
      <w:r w:rsidR="005128E9">
        <w:rPr>
          <w:rFonts w:ascii="Arial" w:hAnsi="Arial" w:cs="Arial"/>
        </w:rPr>
        <w:t>(s)</w:t>
      </w:r>
    </w:p>
    <w:p w14:paraId="0D6F6AC4" w14:textId="77777777" w:rsidR="00D3312B" w:rsidRPr="00120012" w:rsidRDefault="00D3312B" w:rsidP="00120012">
      <w:pPr>
        <w:pStyle w:val="ListParagraph"/>
        <w:numPr>
          <w:ilvl w:val="0"/>
          <w:numId w:val="5"/>
        </w:numPr>
        <w:autoSpaceDE w:val="0"/>
        <w:autoSpaceDN w:val="0"/>
        <w:adjustRightInd w:val="0"/>
        <w:spacing w:after="0" w:line="240" w:lineRule="auto"/>
        <w:ind w:left="1800"/>
        <w:jc w:val="left"/>
        <w:rPr>
          <w:rFonts w:ascii="Arial" w:hAnsi="Arial" w:cs="Arial"/>
        </w:rPr>
      </w:pPr>
      <w:r w:rsidRPr="00120012">
        <w:rPr>
          <w:rFonts w:ascii="Arial" w:hAnsi="Arial" w:cs="Arial"/>
        </w:rPr>
        <w:t>Users/clients (people affected by the decision)</w:t>
      </w:r>
    </w:p>
    <w:p w14:paraId="065FA338" w14:textId="77777777" w:rsidR="00D3312B" w:rsidRPr="00120012" w:rsidRDefault="00D3312B" w:rsidP="00120012">
      <w:pPr>
        <w:pStyle w:val="ListParagraph"/>
        <w:numPr>
          <w:ilvl w:val="0"/>
          <w:numId w:val="5"/>
        </w:numPr>
        <w:autoSpaceDE w:val="0"/>
        <w:autoSpaceDN w:val="0"/>
        <w:adjustRightInd w:val="0"/>
        <w:spacing w:after="0" w:line="240" w:lineRule="auto"/>
        <w:ind w:left="1800"/>
        <w:jc w:val="left"/>
        <w:rPr>
          <w:rFonts w:ascii="Arial" w:hAnsi="Arial" w:cs="Arial"/>
        </w:rPr>
      </w:pPr>
      <w:r w:rsidRPr="00120012">
        <w:rPr>
          <w:rFonts w:ascii="Arial" w:hAnsi="Arial" w:cs="Arial"/>
        </w:rPr>
        <w:t>People required to implement the solution</w:t>
      </w:r>
    </w:p>
    <w:p w14:paraId="1E054FCC" w14:textId="77777777" w:rsidR="00D3312B" w:rsidRDefault="00D3312B" w:rsidP="00D3312B">
      <w:pPr>
        <w:pStyle w:val="Heading2"/>
      </w:pPr>
      <w:bookmarkStart w:id="5" w:name="_Toc354475850"/>
      <w:bookmarkStart w:id="6" w:name="_Toc356564060"/>
      <w:bookmarkStart w:id="7" w:name="_Toc359921328"/>
      <w:r>
        <w:t>Establish Evaluation Criteria</w:t>
      </w:r>
      <w:bookmarkEnd w:id="5"/>
      <w:bookmarkEnd w:id="6"/>
      <w:bookmarkEnd w:id="7"/>
    </w:p>
    <w:p w14:paraId="4CD2FE47" w14:textId="77777777" w:rsidR="00D3312B" w:rsidRPr="00120012" w:rsidRDefault="00D3312B" w:rsidP="00120012">
      <w:pPr>
        <w:pStyle w:val="ListParagraph"/>
        <w:numPr>
          <w:ilvl w:val="0"/>
          <w:numId w:val="5"/>
        </w:numPr>
        <w:autoSpaceDE w:val="0"/>
        <w:autoSpaceDN w:val="0"/>
        <w:adjustRightInd w:val="0"/>
        <w:spacing w:after="0" w:line="240" w:lineRule="auto"/>
        <w:ind w:left="1800"/>
        <w:jc w:val="left"/>
        <w:rPr>
          <w:rFonts w:ascii="Arial" w:hAnsi="Arial" w:cs="Arial"/>
        </w:rPr>
      </w:pPr>
      <w:r w:rsidRPr="00120012">
        <w:rPr>
          <w:rFonts w:ascii="Arial" w:hAnsi="Arial" w:cs="Arial"/>
        </w:rPr>
        <w:t xml:space="preserve">Use a variety of methods to establish criteria including flow charts, decision trees </w:t>
      </w:r>
    </w:p>
    <w:p w14:paraId="5571DA56" w14:textId="7C57236D" w:rsidR="00D3312B" w:rsidRPr="00120012" w:rsidRDefault="00D3312B" w:rsidP="00120012">
      <w:pPr>
        <w:pStyle w:val="ListParagraph"/>
        <w:numPr>
          <w:ilvl w:val="0"/>
          <w:numId w:val="5"/>
        </w:numPr>
        <w:autoSpaceDE w:val="0"/>
        <w:autoSpaceDN w:val="0"/>
        <w:adjustRightInd w:val="0"/>
        <w:spacing w:after="0" w:line="240" w:lineRule="auto"/>
        <w:ind w:left="1800"/>
        <w:jc w:val="left"/>
        <w:rPr>
          <w:rFonts w:ascii="Arial" w:hAnsi="Arial" w:cs="Arial"/>
        </w:rPr>
      </w:pPr>
      <w:r w:rsidRPr="00120012">
        <w:rPr>
          <w:rFonts w:ascii="Arial" w:hAnsi="Arial" w:cs="Arial"/>
        </w:rPr>
        <w:t>Select a manageabl</w:t>
      </w:r>
      <w:r w:rsidR="005128E9">
        <w:rPr>
          <w:rFonts w:ascii="Arial" w:hAnsi="Arial" w:cs="Arial"/>
        </w:rPr>
        <w:t>e number of criteria; at least 3</w:t>
      </w:r>
      <w:r w:rsidRPr="00120012">
        <w:rPr>
          <w:rFonts w:ascii="Arial" w:hAnsi="Arial" w:cs="Arial"/>
        </w:rPr>
        <w:t xml:space="preserve"> criteria</w:t>
      </w:r>
    </w:p>
    <w:p w14:paraId="0BD1E857" w14:textId="77777777" w:rsidR="00D3312B" w:rsidRPr="00120012" w:rsidRDefault="00D3312B" w:rsidP="00120012">
      <w:pPr>
        <w:pStyle w:val="ListParagraph"/>
        <w:numPr>
          <w:ilvl w:val="0"/>
          <w:numId w:val="5"/>
        </w:numPr>
        <w:autoSpaceDE w:val="0"/>
        <w:autoSpaceDN w:val="0"/>
        <w:adjustRightInd w:val="0"/>
        <w:spacing w:after="0" w:line="240" w:lineRule="auto"/>
        <w:ind w:left="1800"/>
        <w:jc w:val="left"/>
        <w:rPr>
          <w:rFonts w:ascii="Arial" w:hAnsi="Arial" w:cs="Arial"/>
        </w:rPr>
      </w:pPr>
      <w:r w:rsidRPr="00120012">
        <w:rPr>
          <w:rFonts w:ascii="Arial" w:hAnsi="Arial" w:cs="Arial"/>
        </w:rPr>
        <w:t>Tie the evaluation criteria directly to business and project needs</w:t>
      </w:r>
    </w:p>
    <w:p w14:paraId="0ECB15F2" w14:textId="77777777" w:rsidR="00D3312B" w:rsidRDefault="00D3312B" w:rsidP="00D3312B">
      <w:pPr>
        <w:pStyle w:val="Heading2"/>
      </w:pPr>
      <w:bookmarkStart w:id="8" w:name="_Toc354475851"/>
      <w:bookmarkStart w:id="9" w:name="_Toc356564061"/>
      <w:bookmarkStart w:id="10" w:name="_Toc359921329"/>
      <w:r>
        <w:t>Identify solutions</w:t>
      </w:r>
      <w:bookmarkEnd w:id="8"/>
      <w:bookmarkEnd w:id="9"/>
      <w:bookmarkEnd w:id="10"/>
    </w:p>
    <w:p w14:paraId="20158B34" w14:textId="77777777" w:rsidR="00D3312B" w:rsidRPr="00120012" w:rsidRDefault="00D3312B" w:rsidP="00120012">
      <w:pPr>
        <w:pStyle w:val="ListParagraph"/>
        <w:numPr>
          <w:ilvl w:val="0"/>
          <w:numId w:val="5"/>
        </w:numPr>
        <w:autoSpaceDE w:val="0"/>
        <w:autoSpaceDN w:val="0"/>
        <w:adjustRightInd w:val="0"/>
        <w:spacing w:after="0" w:line="240" w:lineRule="auto"/>
        <w:ind w:left="1800"/>
        <w:jc w:val="left"/>
        <w:rPr>
          <w:rFonts w:ascii="Arial" w:hAnsi="Arial" w:cs="Arial"/>
        </w:rPr>
      </w:pPr>
      <w:r w:rsidRPr="00120012">
        <w:rPr>
          <w:rFonts w:ascii="Arial" w:hAnsi="Arial" w:cs="Arial"/>
        </w:rPr>
        <w:t>Document alternatives and risks in on the DAR worksheet and store the data in a repository so that unacceptable options can be prevented and acceptable solutions can be applied</w:t>
      </w:r>
    </w:p>
    <w:p w14:paraId="758A1CC2" w14:textId="77777777" w:rsidR="00E11345" w:rsidRDefault="00D3312B" w:rsidP="00E11345">
      <w:pPr>
        <w:pStyle w:val="ListParagraph"/>
        <w:numPr>
          <w:ilvl w:val="0"/>
          <w:numId w:val="5"/>
        </w:numPr>
        <w:autoSpaceDE w:val="0"/>
        <w:autoSpaceDN w:val="0"/>
        <w:adjustRightInd w:val="0"/>
        <w:spacing w:after="0" w:line="240" w:lineRule="auto"/>
        <w:ind w:left="1800"/>
        <w:jc w:val="left"/>
        <w:rPr>
          <w:rFonts w:ascii="Arial" w:hAnsi="Arial" w:cs="Arial"/>
        </w:rPr>
      </w:pPr>
      <w:r w:rsidRPr="00120012">
        <w:rPr>
          <w:rFonts w:ascii="Arial" w:hAnsi="Arial" w:cs="Arial"/>
        </w:rPr>
        <w:t>A PICK chart may be a simple way to quickly remove outlier solutions</w:t>
      </w:r>
    </w:p>
    <w:p w14:paraId="4E7E3AA2" w14:textId="77777777" w:rsidR="00E11345" w:rsidRPr="00E11345" w:rsidRDefault="00E11345" w:rsidP="00E11345">
      <w:pPr>
        <w:pStyle w:val="ListParagraph"/>
        <w:autoSpaceDE w:val="0"/>
        <w:autoSpaceDN w:val="0"/>
        <w:adjustRightInd w:val="0"/>
        <w:spacing w:after="0" w:line="240" w:lineRule="auto"/>
        <w:ind w:left="1800"/>
        <w:jc w:val="left"/>
        <w:rPr>
          <w:rFonts w:ascii="Arial" w:hAnsi="Arial" w:cs="Arial"/>
        </w:rPr>
      </w:pPr>
    </w:p>
    <w:p w14:paraId="5B9C31F1" w14:textId="77777777" w:rsidR="00D3312B" w:rsidRDefault="004C6534" w:rsidP="00D3312B">
      <w:r>
        <w:rPr>
          <w:noProof/>
          <w:lang w:val="en-US" w:eastAsia="en-US"/>
        </w:rPr>
        <w:lastRenderedPageBreak/>
        <w:t xml:space="preserve">                                </w:t>
      </w:r>
      <w:r w:rsidR="00D3312B">
        <w:rPr>
          <w:noProof/>
          <w:lang w:val="en-US" w:eastAsia="en-US"/>
        </w:rPr>
        <w:drawing>
          <wp:inline distT="0" distB="0" distL="0" distR="0" wp14:anchorId="41BC911A" wp14:editId="7A177952">
            <wp:extent cx="4638675" cy="33729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6620" cy="3371495"/>
                    </a:xfrm>
                    <a:prstGeom prst="rect">
                      <a:avLst/>
                    </a:prstGeom>
                    <a:noFill/>
                    <a:ln>
                      <a:noFill/>
                    </a:ln>
                  </pic:spPr>
                </pic:pic>
              </a:graphicData>
            </a:graphic>
          </wp:inline>
        </w:drawing>
      </w:r>
    </w:p>
    <w:p w14:paraId="1234C345" w14:textId="77777777" w:rsidR="00656B31" w:rsidRDefault="00D3312B" w:rsidP="00D3312B">
      <w:pPr>
        <w:pStyle w:val="Heading2"/>
      </w:pPr>
      <w:bookmarkStart w:id="11" w:name="_Toc359921330"/>
      <w:r>
        <w:t>select evaluation methods</w:t>
      </w:r>
      <w:bookmarkEnd w:id="11"/>
    </w:p>
    <w:p w14:paraId="0D33E3F1" w14:textId="77777777" w:rsidR="00D3312B" w:rsidRPr="00120012" w:rsidRDefault="00D3312B" w:rsidP="00120012">
      <w:pPr>
        <w:pStyle w:val="ListParagraph"/>
        <w:rPr>
          <w:rFonts w:ascii="Arial" w:hAnsi="Arial" w:cs="Arial"/>
        </w:rPr>
      </w:pPr>
      <w:r w:rsidRPr="00120012">
        <w:rPr>
          <w:rFonts w:ascii="Arial" w:hAnsi="Arial" w:cs="Arial"/>
        </w:rPr>
        <w:t>Some principles for the use of various evaluation methods are summarized below. These are not to be interpreted as hard rules, rather a quick guide as to how to engage in these methods if chosen</w:t>
      </w:r>
      <w:r w:rsidR="002513BC" w:rsidRPr="00120012">
        <w:rPr>
          <w:rFonts w:ascii="Arial" w:hAnsi="Arial" w:cs="Arial"/>
        </w:rPr>
        <w:t>.</w:t>
      </w:r>
    </w:p>
    <w:p w14:paraId="1ABC5F08" w14:textId="77777777" w:rsidR="00D3312B" w:rsidRDefault="00D3312B" w:rsidP="00D3312B">
      <w:pPr>
        <w:pStyle w:val="Heading3"/>
      </w:pPr>
      <w:bookmarkStart w:id="12" w:name="_Toc359921331"/>
      <w:r>
        <w:t>Decision Tree Analysis</w:t>
      </w:r>
      <w:bookmarkEnd w:id="12"/>
    </w:p>
    <w:p w14:paraId="47967E83" w14:textId="77777777" w:rsidR="00D3312B" w:rsidRPr="00120012" w:rsidRDefault="00D3312B" w:rsidP="00120012">
      <w:pPr>
        <w:pStyle w:val="ListParagraph"/>
        <w:rPr>
          <w:rFonts w:ascii="Arial" w:hAnsi="Arial" w:cs="Arial"/>
        </w:rPr>
      </w:pPr>
      <w:r w:rsidRPr="00120012">
        <w:rPr>
          <w:rFonts w:ascii="Arial" w:hAnsi="Arial" w:cs="Arial"/>
        </w:rPr>
        <w:t xml:space="preserve">Decision trees provide a framework to quantify values of outcomes and probabilities of achieving them. A decision tree may be useful when narrowing down options and quantifying their outcomes if they were selected. </w:t>
      </w:r>
    </w:p>
    <w:tbl>
      <w:tblPr>
        <w:tblStyle w:val="TableGrid"/>
        <w:tblW w:w="0" w:type="auto"/>
        <w:tblInd w:w="840" w:type="dxa"/>
        <w:tblLook w:val="04A0" w:firstRow="1" w:lastRow="0" w:firstColumn="1" w:lastColumn="0" w:noHBand="0" w:noVBand="1"/>
      </w:tblPr>
      <w:tblGrid>
        <w:gridCol w:w="8629"/>
      </w:tblGrid>
      <w:tr w:rsidR="00D3312B" w14:paraId="70F6E3A1" w14:textId="77777777" w:rsidTr="00120012">
        <w:trPr>
          <w:trHeight w:val="1609"/>
        </w:trPr>
        <w:tc>
          <w:tcPr>
            <w:tcW w:w="8629" w:type="dxa"/>
          </w:tcPr>
          <w:p w14:paraId="738041CD" w14:textId="77777777" w:rsidR="00D3312B" w:rsidRPr="006B446C" w:rsidRDefault="00D3312B" w:rsidP="006B446C">
            <w:pPr>
              <w:rPr>
                <w:rFonts w:ascii="Arial" w:hAnsi="Arial" w:cs="Arial"/>
                <w:i/>
                <w:lang w:eastAsia="en-IN"/>
              </w:rPr>
            </w:pPr>
            <w:r w:rsidRPr="006B446C">
              <w:rPr>
                <w:rFonts w:ascii="Arial" w:hAnsi="Arial" w:cs="Arial"/>
                <w:i/>
                <w:lang w:eastAsia="en-IN"/>
              </w:rPr>
              <w:t>Example:</w:t>
            </w:r>
          </w:p>
          <w:p w14:paraId="1A6949FD" w14:textId="77777777" w:rsidR="00D3312B" w:rsidRPr="006B446C" w:rsidRDefault="00D3312B" w:rsidP="006B446C">
            <w:pPr>
              <w:pStyle w:val="ListParagraph"/>
              <w:rPr>
                <w:rFonts w:ascii="Arial" w:eastAsiaTheme="minorEastAsia" w:hAnsi="Arial" w:cs="Arial"/>
                <w:i/>
                <w:lang w:eastAsia="en-IN"/>
              </w:rPr>
            </w:pPr>
          </w:p>
          <w:p w14:paraId="544833C5" w14:textId="5FEF9A99" w:rsidR="00D3312B" w:rsidRPr="006B446C" w:rsidRDefault="006B446C" w:rsidP="005128E9">
            <w:r>
              <w:rPr>
                <w:rFonts w:ascii="Arial" w:hAnsi="Arial" w:cs="Arial"/>
                <w:i/>
                <w:lang w:eastAsia="en-IN"/>
              </w:rPr>
              <w:t>T</w:t>
            </w:r>
            <w:r w:rsidR="00D3312B" w:rsidRPr="006B446C">
              <w:rPr>
                <w:rFonts w:ascii="Arial" w:hAnsi="Arial" w:cs="Arial"/>
                <w:i/>
                <w:lang w:eastAsia="en-IN"/>
              </w:rPr>
              <w:t xml:space="preserve">here is significant potential business in the Europe region, however, there are market sensitivities towards a fully outsourced client servicing model. The client wants to have someone locally based to provide service. </w:t>
            </w:r>
            <w:r w:rsidR="005128E9">
              <w:rPr>
                <w:rFonts w:ascii="Arial" w:hAnsi="Arial" w:cs="Arial"/>
                <w:i/>
                <w:lang w:eastAsia="en-IN"/>
              </w:rPr>
              <w:t xml:space="preserve">The orgaziation </w:t>
            </w:r>
            <w:r w:rsidR="00D3312B" w:rsidRPr="006B446C">
              <w:rPr>
                <w:rFonts w:ascii="Arial" w:hAnsi="Arial" w:cs="Arial"/>
                <w:i/>
                <w:lang w:eastAsia="en-IN"/>
              </w:rPr>
              <w:t>is faced with the possible options to deploy a Europe-based competent servicing manager, or continue business as usual from an offshore model.</w:t>
            </w:r>
          </w:p>
        </w:tc>
      </w:tr>
    </w:tbl>
    <w:p w14:paraId="4A879A3D" w14:textId="77777777" w:rsidR="00D3312B" w:rsidRDefault="00D3312B" w:rsidP="00D3312B"/>
    <w:p w14:paraId="4F34EEA6" w14:textId="77777777" w:rsidR="00E11345" w:rsidRPr="00E11345" w:rsidRDefault="00D3312B" w:rsidP="00120012">
      <w:pPr>
        <w:pStyle w:val="ListParagraph"/>
        <w:spacing w:after="0" w:line="240" w:lineRule="auto"/>
        <w:rPr>
          <w:rFonts w:ascii="Arial" w:hAnsi="Arial" w:cs="Arial"/>
          <w:b/>
        </w:rPr>
      </w:pPr>
      <w:r w:rsidRPr="00E11345">
        <w:rPr>
          <w:rFonts w:ascii="Arial" w:hAnsi="Arial" w:cs="Arial"/>
          <w:b/>
        </w:rPr>
        <w:t xml:space="preserve">Step 1: </w:t>
      </w:r>
    </w:p>
    <w:p w14:paraId="3CB44400" w14:textId="77777777" w:rsidR="00D3312B" w:rsidRPr="00120012" w:rsidRDefault="00E11345" w:rsidP="00120012">
      <w:pPr>
        <w:pStyle w:val="ListParagraph"/>
        <w:spacing w:after="0" w:line="240" w:lineRule="auto"/>
        <w:rPr>
          <w:rFonts w:ascii="Arial" w:hAnsi="Arial" w:cs="Arial"/>
        </w:rPr>
      </w:pPr>
      <w:r>
        <w:rPr>
          <w:rFonts w:ascii="Arial" w:hAnsi="Arial" w:cs="Arial"/>
        </w:rPr>
        <w:t>S</w:t>
      </w:r>
      <w:r w:rsidR="00D3312B" w:rsidRPr="00120012">
        <w:rPr>
          <w:rFonts w:ascii="Arial" w:hAnsi="Arial" w:cs="Arial"/>
        </w:rPr>
        <w:t>tart at the left side of your page with a small box which reflects the decision that has to be made. From this box draw lines towards the right for each possible solution and write that solution along the line.</w:t>
      </w:r>
    </w:p>
    <w:p w14:paraId="6AA18AD7" w14:textId="77777777" w:rsidR="00D3312B" w:rsidRPr="00120012" w:rsidRDefault="00D3312B" w:rsidP="00120012">
      <w:pPr>
        <w:pStyle w:val="ListParagraph"/>
        <w:spacing w:after="0" w:line="240" w:lineRule="auto"/>
        <w:rPr>
          <w:rFonts w:ascii="Arial" w:hAnsi="Arial" w:cs="Arial"/>
        </w:rPr>
      </w:pPr>
      <w:r w:rsidRPr="00120012">
        <w:rPr>
          <w:rFonts w:ascii="Arial" w:hAnsi="Arial" w:cs="Arial"/>
        </w:rPr>
        <w:t>At the end of each line, consider the results. Draw a square for another decision point, or a circle if the result of that decision is uncertain.  Challenge each solution and outcome and important draw out as many solutions and outcomes as possible. Now you have a sense of the range of possible outcomes of your decisions. A sample decision tree for this example is shown below:</w:t>
      </w:r>
    </w:p>
    <w:p w14:paraId="525847F3" w14:textId="77777777" w:rsidR="00D3312B" w:rsidRDefault="00D3312B" w:rsidP="00E11345">
      <w:pPr>
        <w:jc w:val="center"/>
      </w:pPr>
      <w:r w:rsidRPr="009F63C8">
        <w:rPr>
          <w:noProof/>
          <w:lang w:val="en-US" w:eastAsia="en-US"/>
        </w:rPr>
        <w:lastRenderedPageBreak/>
        <w:drawing>
          <wp:inline distT="0" distB="0" distL="0" distR="0" wp14:anchorId="719627B0" wp14:editId="287D702B">
            <wp:extent cx="2576222" cy="34042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5356" cy="3403125"/>
                    </a:xfrm>
                    <a:prstGeom prst="rect">
                      <a:avLst/>
                    </a:prstGeom>
                    <a:noFill/>
                  </pic:spPr>
                </pic:pic>
              </a:graphicData>
            </a:graphic>
          </wp:inline>
        </w:drawing>
      </w:r>
    </w:p>
    <w:p w14:paraId="1FCD1A0F" w14:textId="77777777" w:rsidR="00E11345" w:rsidRPr="00E11345" w:rsidRDefault="00D3312B" w:rsidP="00120012">
      <w:pPr>
        <w:pStyle w:val="ListParagraph"/>
        <w:spacing w:after="0" w:line="240" w:lineRule="auto"/>
        <w:rPr>
          <w:rFonts w:ascii="Arial" w:hAnsi="Arial" w:cs="Arial"/>
          <w:b/>
        </w:rPr>
      </w:pPr>
      <w:r w:rsidRPr="00E11345">
        <w:rPr>
          <w:rFonts w:ascii="Arial" w:hAnsi="Arial" w:cs="Arial"/>
          <w:b/>
        </w:rPr>
        <w:t xml:space="preserve">Step 2: </w:t>
      </w:r>
    </w:p>
    <w:p w14:paraId="1A6D70B1" w14:textId="77777777" w:rsidR="00D3312B" w:rsidRPr="00120012" w:rsidRDefault="00D3312B" w:rsidP="00120012">
      <w:pPr>
        <w:pStyle w:val="ListParagraph"/>
        <w:spacing w:after="0" w:line="240" w:lineRule="auto"/>
        <w:rPr>
          <w:rFonts w:ascii="Arial" w:hAnsi="Arial" w:cs="Arial"/>
        </w:rPr>
      </w:pPr>
      <w:r w:rsidRPr="00120012">
        <w:rPr>
          <w:rFonts w:ascii="Arial" w:hAnsi="Arial" w:cs="Arial"/>
        </w:rPr>
        <w:t>Now evaluate your decision tree. Assign a cash value or score to each possible outcome (i.e. if that outcome happened, what would the cash value be?) For each circle (uncertain point), estimate the probability of that outcome. Other analyses may be required separately to arrive at probabilities (i.e. gut feeling, objective evidence, discussions with customers, etc). Now our tree looks like this.</w:t>
      </w:r>
    </w:p>
    <w:p w14:paraId="7388F576" w14:textId="77777777" w:rsidR="00D3312B" w:rsidRDefault="00D3312B" w:rsidP="00E11345">
      <w:pPr>
        <w:jc w:val="center"/>
      </w:pPr>
      <w:r w:rsidRPr="009F63C8">
        <w:rPr>
          <w:noProof/>
          <w:lang w:val="en-US" w:eastAsia="en-US"/>
        </w:rPr>
        <w:drawing>
          <wp:inline distT="0" distB="0" distL="0" distR="0" wp14:anchorId="6F44E461" wp14:editId="40FA575F">
            <wp:extent cx="3290556" cy="37212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91665" cy="3722464"/>
                    </a:xfrm>
                    <a:prstGeom prst="rect">
                      <a:avLst/>
                    </a:prstGeom>
                    <a:noFill/>
                  </pic:spPr>
                </pic:pic>
              </a:graphicData>
            </a:graphic>
          </wp:inline>
        </w:drawing>
      </w:r>
    </w:p>
    <w:p w14:paraId="683DB4CA" w14:textId="77777777" w:rsidR="006B446C" w:rsidRDefault="00D3312B" w:rsidP="00120012">
      <w:pPr>
        <w:pStyle w:val="ListParagraph"/>
        <w:spacing w:after="0" w:line="240" w:lineRule="auto"/>
        <w:rPr>
          <w:rFonts w:ascii="Arial" w:hAnsi="Arial" w:cs="Arial"/>
        </w:rPr>
      </w:pPr>
      <w:r w:rsidRPr="0072647E">
        <w:rPr>
          <w:rFonts w:ascii="Arial" w:hAnsi="Arial" w:cs="Arial"/>
          <w:b/>
        </w:rPr>
        <w:lastRenderedPageBreak/>
        <w:t>Step 3:</w:t>
      </w:r>
      <w:r w:rsidRPr="00120012">
        <w:rPr>
          <w:rFonts w:ascii="Arial" w:hAnsi="Arial" w:cs="Arial"/>
        </w:rPr>
        <w:t xml:space="preserve"> </w:t>
      </w:r>
    </w:p>
    <w:p w14:paraId="224D8C37" w14:textId="77777777" w:rsidR="00D3312B" w:rsidRDefault="00D3312B" w:rsidP="00120012">
      <w:pPr>
        <w:pStyle w:val="ListParagraph"/>
        <w:spacing w:after="0" w:line="240" w:lineRule="auto"/>
        <w:rPr>
          <w:rFonts w:ascii="Arial" w:hAnsi="Arial" w:cs="Arial"/>
        </w:rPr>
      </w:pPr>
      <w:r w:rsidRPr="00120012">
        <w:rPr>
          <w:rFonts w:ascii="Arial" w:hAnsi="Arial" w:cs="Arial"/>
        </w:rPr>
        <w:t>Calculate the tree outcome node values to help you arrive at the best decision. Start on the rightmost ones and move towards the left. To calculate the value of uncertain outcomes, multiply the outcome value by the probability. For instance, the nodal value for “local EU based CSM” will be:</w:t>
      </w:r>
    </w:p>
    <w:p w14:paraId="1408E3DD" w14:textId="77777777" w:rsidR="00E11345" w:rsidRPr="00120012" w:rsidRDefault="00E11345" w:rsidP="00120012">
      <w:pPr>
        <w:pStyle w:val="ListParagraph"/>
        <w:spacing w:after="0" w:line="240" w:lineRule="auto"/>
        <w:rPr>
          <w:rFonts w:ascii="Arial" w:hAnsi="Arial" w:cs="Arial"/>
        </w:rPr>
      </w:pPr>
    </w:p>
    <w:tbl>
      <w:tblPr>
        <w:tblStyle w:val="TableGrid"/>
        <w:tblW w:w="0" w:type="auto"/>
        <w:tblInd w:w="738" w:type="dxa"/>
        <w:tblLook w:val="04A0" w:firstRow="1" w:lastRow="0" w:firstColumn="1" w:lastColumn="0" w:noHBand="0" w:noVBand="1"/>
      </w:tblPr>
      <w:tblGrid>
        <w:gridCol w:w="5760"/>
        <w:gridCol w:w="1980"/>
      </w:tblGrid>
      <w:tr w:rsidR="00D3312B" w14:paraId="486D5383" w14:textId="77777777" w:rsidTr="00E11345">
        <w:tc>
          <w:tcPr>
            <w:tcW w:w="5760" w:type="dxa"/>
          </w:tcPr>
          <w:p w14:paraId="341A4C82" w14:textId="77777777" w:rsidR="00D3312B" w:rsidRPr="006B446C" w:rsidRDefault="00D3312B" w:rsidP="006B446C">
            <w:pPr>
              <w:rPr>
                <w:rFonts w:ascii="Arial" w:hAnsi="Arial" w:cs="Arial"/>
                <w:lang w:eastAsia="en-IN"/>
              </w:rPr>
            </w:pPr>
            <w:r w:rsidRPr="006B446C">
              <w:rPr>
                <w:rFonts w:ascii="Arial" w:hAnsi="Arial" w:cs="Arial"/>
                <w:lang w:eastAsia="en-IN"/>
              </w:rPr>
              <w:t>0.4 (probability of good outcome) x 1,000,000 (value)</w:t>
            </w:r>
          </w:p>
        </w:tc>
        <w:tc>
          <w:tcPr>
            <w:tcW w:w="1980" w:type="dxa"/>
          </w:tcPr>
          <w:p w14:paraId="6FF5EC0B" w14:textId="77777777" w:rsidR="00D3312B" w:rsidRPr="00120012" w:rsidRDefault="00D3312B" w:rsidP="00120012">
            <w:pPr>
              <w:pStyle w:val="ListParagraph"/>
              <w:rPr>
                <w:rFonts w:ascii="Arial" w:eastAsiaTheme="minorEastAsia" w:hAnsi="Arial" w:cs="Arial"/>
                <w:lang w:eastAsia="en-IN"/>
              </w:rPr>
            </w:pPr>
            <w:r w:rsidRPr="00120012">
              <w:rPr>
                <w:rFonts w:ascii="Arial" w:eastAsiaTheme="minorEastAsia" w:hAnsi="Arial" w:cs="Arial"/>
                <w:lang w:eastAsia="en-IN"/>
              </w:rPr>
              <w:t>400,000</w:t>
            </w:r>
          </w:p>
        </w:tc>
      </w:tr>
      <w:tr w:rsidR="00D3312B" w14:paraId="70EA00BE" w14:textId="77777777" w:rsidTr="00E11345">
        <w:tc>
          <w:tcPr>
            <w:tcW w:w="5760" w:type="dxa"/>
          </w:tcPr>
          <w:p w14:paraId="2529A9A0" w14:textId="77777777" w:rsidR="00D3312B" w:rsidRPr="006B446C" w:rsidRDefault="00D3312B" w:rsidP="006B446C">
            <w:pPr>
              <w:rPr>
                <w:rFonts w:ascii="Arial" w:hAnsi="Arial" w:cs="Arial"/>
                <w:lang w:eastAsia="en-IN"/>
              </w:rPr>
            </w:pPr>
            <w:r w:rsidRPr="006B446C">
              <w:rPr>
                <w:rFonts w:ascii="Arial" w:hAnsi="Arial" w:cs="Arial"/>
                <w:lang w:eastAsia="en-IN"/>
              </w:rPr>
              <w:t>0.4 (probability of moderate outcome) x 50,000 (value)</w:t>
            </w:r>
          </w:p>
        </w:tc>
        <w:tc>
          <w:tcPr>
            <w:tcW w:w="1980" w:type="dxa"/>
          </w:tcPr>
          <w:p w14:paraId="4A5D1B38" w14:textId="77777777" w:rsidR="00D3312B" w:rsidRPr="00120012" w:rsidRDefault="00D3312B" w:rsidP="00120012">
            <w:pPr>
              <w:pStyle w:val="ListParagraph"/>
              <w:rPr>
                <w:rFonts w:ascii="Arial" w:eastAsiaTheme="minorEastAsia" w:hAnsi="Arial" w:cs="Arial"/>
                <w:lang w:eastAsia="en-IN"/>
              </w:rPr>
            </w:pPr>
            <w:r w:rsidRPr="00120012">
              <w:rPr>
                <w:rFonts w:ascii="Arial" w:eastAsiaTheme="minorEastAsia" w:hAnsi="Arial" w:cs="Arial"/>
                <w:lang w:eastAsia="en-IN"/>
              </w:rPr>
              <w:t>20,000</w:t>
            </w:r>
          </w:p>
        </w:tc>
      </w:tr>
      <w:tr w:rsidR="00D3312B" w14:paraId="534D33DC" w14:textId="77777777" w:rsidTr="00E11345">
        <w:tc>
          <w:tcPr>
            <w:tcW w:w="5760" w:type="dxa"/>
          </w:tcPr>
          <w:p w14:paraId="5C2B6B36" w14:textId="77777777" w:rsidR="00D3312B" w:rsidRPr="006B446C" w:rsidRDefault="00D3312B" w:rsidP="006B446C">
            <w:pPr>
              <w:rPr>
                <w:rFonts w:ascii="Arial" w:hAnsi="Arial" w:cs="Arial"/>
                <w:lang w:eastAsia="en-IN"/>
              </w:rPr>
            </w:pPr>
            <w:r w:rsidRPr="006B446C">
              <w:rPr>
                <w:rFonts w:ascii="Arial" w:hAnsi="Arial" w:cs="Arial"/>
                <w:lang w:eastAsia="en-IN"/>
              </w:rPr>
              <w:t>0.2 (probability of poor outcome) x 2,000 (value)</w:t>
            </w:r>
          </w:p>
        </w:tc>
        <w:tc>
          <w:tcPr>
            <w:tcW w:w="1980" w:type="dxa"/>
          </w:tcPr>
          <w:p w14:paraId="08BCEFEE" w14:textId="77777777" w:rsidR="00D3312B" w:rsidRPr="00120012" w:rsidRDefault="00D3312B" w:rsidP="00120012">
            <w:pPr>
              <w:pStyle w:val="ListParagraph"/>
              <w:rPr>
                <w:rFonts w:ascii="Arial" w:eastAsiaTheme="minorEastAsia" w:hAnsi="Arial" w:cs="Arial"/>
                <w:lang w:eastAsia="en-IN"/>
              </w:rPr>
            </w:pPr>
            <w:r w:rsidRPr="00120012">
              <w:rPr>
                <w:rFonts w:ascii="Arial" w:eastAsiaTheme="minorEastAsia" w:hAnsi="Arial" w:cs="Arial"/>
                <w:lang w:eastAsia="en-IN"/>
              </w:rPr>
              <w:t>400</w:t>
            </w:r>
          </w:p>
        </w:tc>
      </w:tr>
      <w:tr w:rsidR="00D3312B" w14:paraId="5B5AE832" w14:textId="77777777" w:rsidTr="00E11345">
        <w:tc>
          <w:tcPr>
            <w:tcW w:w="5760" w:type="dxa"/>
            <w:shd w:val="clear" w:color="auto" w:fill="0F243E" w:themeFill="text2" w:themeFillShade="80"/>
          </w:tcPr>
          <w:p w14:paraId="53CB53D1" w14:textId="77777777" w:rsidR="00D3312B" w:rsidRPr="00E11345" w:rsidRDefault="00D3312B" w:rsidP="00120012">
            <w:pPr>
              <w:pStyle w:val="ListParagraph"/>
              <w:rPr>
                <w:rFonts w:ascii="Arial" w:eastAsiaTheme="minorEastAsia" w:hAnsi="Arial" w:cs="Arial"/>
                <w:b/>
                <w:lang w:eastAsia="en-IN"/>
              </w:rPr>
            </w:pPr>
            <w:r w:rsidRPr="00E11345">
              <w:rPr>
                <w:rFonts w:ascii="Arial" w:eastAsiaTheme="minorEastAsia" w:hAnsi="Arial" w:cs="Arial"/>
                <w:b/>
                <w:lang w:eastAsia="en-IN"/>
              </w:rPr>
              <w:t>Total</w:t>
            </w:r>
          </w:p>
        </w:tc>
        <w:tc>
          <w:tcPr>
            <w:tcW w:w="1980" w:type="dxa"/>
            <w:shd w:val="clear" w:color="auto" w:fill="0F243E" w:themeFill="text2" w:themeFillShade="80"/>
          </w:tcPr>
          <w:p w14:paraId="3A5B4B0C" w14:textId="77777777" w:rsidR="00D3312B" w:rsidRPr="00E11345" w:rsidRDefault="00D3312B" w:rsidP="00120012">
            <w:pPr>
              <w:pStyle w:val="ListParagraph"/>
              <w:rPr>
                <w:rFonts w:ascii="Arial" w:eastAsiaTheme="minorEastAsia" w:hAnsi="Arial" w:cs="Arial"/>
                <w:b/>
                <w:lang w:eastAsia="en-IN"/>
              </w:rPr>
            </w:pPr>
            <w:r w:rsidRPr="00E11345">
              <w:rPr>
                <w:rFonts w:ascii="Arial" w:eastAsiaTheme="minorEastAsia" w:hAnsi="Arial" w:cs="Arial"/>
                <w:b/>
                <w:lang w:eastAsia="en-IN"/>
              </w:rPr>
              <w:t>420,400</w:t>
            </w:r>
          </w:p>
        </w:tc>
      </w:tr>
    </w:tbl>
    <w:p w14:paraId="498AA207" w14:textId="77777777" w:rsidR="00D3312B" w:rsidRDefault="00D3312B" w:rsidP="00D3312B"/>
    <w:p w14:paraId="6676B48B" w14:textId="77777777" w:rsidR="003730F1" w:rsidRDefault="003730F1">
      <w:r>
        <w:br w:type="page"/>
      </w:r>
    </w:p>
    <w:p w14:paraId="72F915B4" w14:textId="77777777" w:rsidR="00D3312B" w:rsidRPr="00120012" w:rsidRDefault="00D3312B" w:rsidP="00120012">
      <w:pPr>
        <w:pStyle w:val="ListParagraph"/>
        <w:spacing w:after="0" w:line="240" w:lineRule="auto"/>
        <w:rPr>
          <w:rFonts w:ascii="Arial" w:hAnsi="Arial" w:cs="Arial"/>
        </w:rPr>
      </w:pPr>
      <w:r w:rsidRPr="00120012">
        <w:rPr>
          <w:rFonts w:ascii="Arial" w:hAnsi="Arial" w:cs="Arial"/>
        </w:rPr>
        <w:lastRenderedPageBreak/>
        <w:t>Use the same concept for the remaining nodes and your tree will look like:</w:t>
      </w:r>
    </w:p>
    <w:p w14:paraId="58C29918" w14:textId="77777777" w:rsidR="00D3312B" w:rsidRDefault="00D3312B" w:rsidP="00E11345">
      <w:pPr>
        <w:jc w:val="center"/>
      </w:pPr>
      <w:r>
        <w:rPr>
          <w:noProof/>
          <w:lang w:val="en-US" w:eastAsia="en-US"/>
        </w:rPr>
        <w:drawing>
          <wp:inline distT="0" distB="0" distL="0" distR="0" wp14:anchorId="5EF6B459" wp14:editId="39719632">
            <wp:extent cx="5456858" cy="424599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54676" cy="4244299"/>
                    </a:xfrm>
                    <a:prstGeom prst="rect">
                      <a:avLst/>
                    </a:prstGeom>
                    <a:noFill/>
                  </pic:spPr>
                </pic:pic>
              </a:graphicData>
            </a:graphic>
          </wp:inline>
        </w:drawing>
      </w:r>
    </w:p>
    <w:p w14:paraId="3C780D8D" w14:textId="77777777" w:rsidR="006B446C" w:rsidRDefault="00D3312B" w:rsidP="00120012">
      <w:pPr>
        <w:pStyle w:val="ListParagraph"/>
        <w:spacing w:after="0" w:line="240" w:lineRule="auto"/>
        <w:rPr>
          <w:rFonts w:ascii="Arial" w:hAnsi="Arial" w:cs="Arial"/>
        </w:rPr>
      </w:pPr>
      <w:r w:rsidRPr="00C418AE">
        <w:rPr>
          <w:rFonts w:ascii="Arial" w:hAnsi="Arial" w:cs="Arial"/>
          <w:b/>
        </w:rPr>
        <w:t>Step 4:</w:t>
      </w:r>
      <w:r w:rsidRPr="00120012">
        <w:rPr>
          <w:rFonts w:ascii="Arial" w:hAnsi="Arial" w:cs="Arial"/>
        </w:rPr>
        <w:t xml:space="preserve"> </w:t>
      </w:r>
    </w:p>
    <w:p w14:paraId="64ACC046" w14:textId="77777777" w:rsidR="00120012" w:rsidRPr="00120012" w:rsidRDefault="006B446C" w:rsidP="00120012">
      <w:pPr>
        <w:pStyle w:val="ListParagraph"/>
        <w:spacing w:after="0" w:line="240" w:lineRule="auto"/>
        <w:rPr>
          <w:rFonts w:ascii="Arial" w:hAnsi="Arial" w:cs="Arial"/>
        </w:rPr>
      </w:pPr>
      <w:r>
        <w:rPr>
          <w:rFonts w:ascii="Arial" w:hAnsi="Arial" w:cs="Arial"/>
        </w:rPr>
        <w:t>C</w:t>
      </w:r>
      <w:r w:rsidR="00D3312B" w:rsidRPr="00120012">
        <w:rPr>
          <w:rFonts w:ascii="Arial" w:hAnsi="Arial" w:cs="Arial"/>
        </w:rPr>
        <w:t xml:space="preserve">alculate the value of decision nodes. The cost of each option along the decision line should be subtracted from the outcome value that you have calculated. This gives the benefit of that decision. The </w:t>
      </w:r>
      <w:r w:rsidR="00120012" w:rsidRPr="00120012">
        <w:rPr>
          <w:rFonts w:ascii="Arial" w:hAnsi="Arial" w:cs="Arial"/>
        </w:rPr>
        <w:t>tree showing the cost of each decision and the net benefit is shown below.</w:t>
      </w:r>
    </w:p>
    <w:p w14:paraId="52592667" w14:textId="77777777" w:rsidR="00E11345" w:rsidRDefault="00E11345" w:rsidP="00E11345">
      <w:pPr>
        <w:jc w:val="center"/>
      </w:pPr>
    </w:p>
    <w:p w14:paraId="4123299D" w14:textId="77777777" w:rsidR="00D3312B" w:rsidRDefault="00D3312B" w:rsidP="00E11345">
      <w:pPr>
        <w:jc w:val="center"/>
      </w:pPr>
      <w:r w:rsidRPr="009F63C8">
        <w:rPr>
          <w:noProof/>
          <w:lang w:val="en-US" w:eastAsia="en-US"/>
        </w:rPr>
        <w:lastRenderedPageBreak/>
        <w:drawing>
          <wp:inline distT="0" distB="0" distL="0" distR="0" wp14:anchorId="559BCA2A" wp14:editId="54A78A78">
            <wp:extent cx="3343275" cy="36099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41774" cy="3608354"/>
                    </a:xfrm>
                    <a:prstGeom prst="rect">
                      <a:avLst/>
                    </a:prstGeom>
                    <a:noFill/>
                  </pic:spPr>
                </pic:pic>
              </a:graphicData>
            </a:graphic>
          </wp:inline>
        </w:drawing>
      </w:r>
    </w:p>
    <w:p w14:paraId="7D0050F6" w14:textId="77777777" w:rsidR="00D3312B" w:rsidRPr="00120012" w:rsidRDefault="00D3312B" w:rsidP="00120012">
      <w:pPr>
        <w:pStyle w:val="ListParagraph"/>
        <w:spacing w:after="0" w:line="240" w:lineRule="auto"/>
        <w:rPr>
          <w:rFonts w:ascii="Arial" w:hAnsi="Arial" w:cs="Arial"/>
        </w:rPr>
      </w:pPr>
      <w:r w:rsidRPr="00120012">
        <w:rPr>
          <w:rFonts w:ascii="Arial" w:hAnsi="Arial" w:cs="Arial"/>
        </w:rPr>
        <w:t>Result. The best option would be to place an EU based CSM with a net benefit of 270,400 vs. having an India based resource travel for the sake of being EU based. It would also be better to adjust the service offering timings in India to meet the client need than to maintain status quo.</w:t>
      </w:r>
    </w:p>
    <w:p w14:paraId="102EE0E9" w14:textId="77777777" w:rsidR="00D3312B" w:rsidRDefault="002513BC" w:rsidP="00120012">
      <w:pPr>
        <w:pStyle w:val="ListParagraph"/>
        <w:spacing w:after="0" w:line="240" w:lineRule="auto"/>
        <w:rPr>
          <w:rFonts w:ascii="Arial" w:hAnsi="Arial" w:cs="Arial"/>
        </w:rPr>
      </w:pPr>
      <w:r w:rsidRPr="00120012">
        <w:rPr>
          <w:rFonts w:ascii="Arial" w:hAnsi="Arial" w:cs="Arial"/>
        </w:rPr>
        <w:t xml:space="preserve">(adapted from: </w:t>
      </w:r>
      <w:hyperlink r:id="rId22" w:history="1">
        <w:r w:rsidRPr="00120012">
          <w:rPr>
            <w:rFonts w:ascii="Arial" w:hAnsi="Arial" w:cs="Arial"/>
          </w:rPr>
          <w:t>http://www.mindtools.com/dectree.html</w:t>
        </w:r>
      </w:hyperlink>
      <w:r w:rsidRPr="00120012">
        <w:rPr>
          <w:rFonts w:ascii="Arial" w:hAnsi="Arial" w:cs="Arial"/>
        </w:rPr>
        <w:t>)</w:t>
      </w:r>
    </w:p>
    <w:p w14:paraId="717701B7" w14:textId="77777777" w:rsidR="00C418AE" w:rsidRPr="00120012" w:rsidRDefault="00C418AE" w:rsidP="00120012">
      <w:pPr>
        <w:pStyle w:val="ListParagraph"/>
        <w:spacing w:after="0" w:line="240" w:lineRule="auto"/>
        <w:rPr>
          <w:rFonts w:ascii="Arial" w:hAnsi="Arial" w:cs="Arial"/>
        </w:rPr>
      </w:pPr>
    </w:p>
    <w:p w14:paraId="7D89B6B9" w14:textId="77777777" w:rsidR="00D3312B" w:rsidRPr="00180DF3" w:rsidRDefault="00D3312B" w:rsidP="00D3312B">
      <w:pPr>
        <w:pStyle w:val="Heading3"/>
      </w:pPr>
      <w:bookmarkStart w:id="13" w:name="_Toc359921332"/>
      <w:r w:rsidRPr="00180DF3">
        <w:t>Open discussion, opinion, brainstorming</w:t>
      </w:r>
      <w:bookmarkEnd w:id="13"/>
    </w:p>
    <w:p w14:paraId="2733D11E" w14:textId="77777777" w:rsidR="00D3312B" w:rsidRDefault="00D3312B" w:rsidP="00120012">
      <w:pPr>
        <w:pStyle w:val="ListParagraph"/>
        <w:spacing w:after="0" w:line="240" w:lineRule="auto"/>
        <w:rPr>
          <w:rFonts w:ascii="Arial" w:hAnsi="Arial" w:cs="Arial"/>
        </w:rPr>
      </w:pPr>
      <w:r w:rsidRPr="00120012">
        <w:rPr>
          <w:rFonts w:ascii="Arial" w:hAnsi="Arial" w:cs="Arial"/>
        </w:rPr>
        <w:t>In general, these will be ad hoc, just in time meetings to gain advice/insight from chosen stakeholders. There may be a number of formats such as brainstorming at the meeting, pre-read followed by the actual meeting. In respect of time of all participants, an agenda and pre-read is mandatory. The meeting should be facilitated effectively such that decisions are reached. Sharing of information should be done as preparatory work. Minutes of meeting should be generated and a summary of the discussions should  be captured clearly identifying the inputs and opinions from the various stakeholders.</w:t>
      </w:r>
    </w:p>
    <w:p w14:paraId="09EA33C2" w14:textId="77777777" w:rsidR="00C418AE" w:rsidRPr="00120012" w:rsidRDefault="00C418AE" w:rsidP="00120012">
      <w:pPr>
        <w:pStyle w:val="ListParagraph"/>
        <w:spacing w:after="0" w:line="240" w:lineRule="auto"/>
        <w:rPr>
          <w:rFonts w:ascii="Arial" w:hAnsi="Arial" w:cs="Arial"/>
        </w:rPr>
      </w:pPr>
    </w:p>
    <w:p w14:paraId="78D0545E" w14:textId="77777777" w:rsidR="00D3312B" w:rsidRDefault="00D3312B" w:rsidP="00D3312B">
      <w:pPr>
        <w:pStyle w:val="Heading3"/>
      </w:pPr>
      <w:bookmarkStart w:id="14" w:name="_Toc359921333"/>
      <w:r w:rsidRPr="00333078">
        <w:t>Weighted grid analyses (Pugh matrix)</w:t>
      </w:r>
      <w:bookmarkEnd w:id="14"/>
    </w:p>
    <w:p w14:paraId="6B419182" w14:textId="35D5B1BB" w:rsidR="00D3312B" w:rsidRPr="00120012" w:rsidRDefault="00D3312B" w:rsidP="00120012">
      <w:pPr>
        <w:pStyle w:val="ListParagraph"/>
        <w:spacing w:after="0" w:line="240" w:lineRule="auto"/>
        <w:rPr>
          <w:rFonts w:ascii="Arial" w:hAnsi="Arial" w:cs="Arial"/>
        </w:rPr>
      </w:pPr>
      <w:r w:rsidRPr="00120012">
        <w:rPr>
          <w:rFonts w:ascii="Arial" w:hAnsi="Arial" w:cs="Arial"/>
        </w:rPr>
        <w:t xml:space="preserve">A Pugh matrix may be used to objectively evaluate alternatives against a baseline relatively easily. For example </w:t>
      </w:r>
      <w:r w:rsidR="005128E9">
        <w:rPr>
          <w:rFonts w:ascii="Arial" w:hAnsi="Arial" w:cs="Arial"/>
        </w:rPr>
        <w:t xml:space="preserve">the organization </w:t>
      </w:r>
      <w:r w:rsidRPr="00120012">
        <w:rPr>
          <w:rFonts w:ascii="Arial" w:hAnsi="Arial" w:cs="Arial"/>
        </w:rPr>
        <w:t xml:space="preserve">is using a particular process and there are 5 other potential </w:t>
      </w:r>
      <w:r w:rsidR="005128E9">
        <w:rPr>
          <w:rFonts w:ascii="Arial" w:hAnsi="Arial" w:cs="Arial"/>
        </w:rPr>
        <w:t xml:space="preserve">processes and the organization </w:t>
      </w:r>
      <w:r w:rsidRPr="00120012">
        <w:rPr>
          <w:rFonts w:ascii="Arial" w:hAnsi="Arial" w:cs="Arial"/>
        </w:rPr>
        <w:t>wants to evaluate if any of the other ones are better. This can be completed by one person in consultation with experts for input. This may be a good reality check exercise before bringing in experts for formal decision taking.</w:t>
      </w:r>
    </w:p>
    <w:p w14:paraId="4D780FB4" w14:textId="77777777" w:rsidR="00D3312B" w:rsidRPr="00120012" w:rsidRDefault="00D3312B" w:rsidP="00120012">
      <w:pPr>
        <w:pStyle w:val="ListParagraph"/>
        <w:spacing w:after="0" w:line="240" w:lineRule="auto"/>
        <w:rPr>
          <w:rFonts w:ascii="Arial" w:hAnsi="Arial" w:cs="Arial"/>
        </w:rPr>
      </w:pPr>
      <w:r w:rsidRPr="00120012">
        <w:rPr>
          <w:rFonts w:ascii="Arial" w:hAnsi="Arial" w:cs="Arial"/>
        </w:rPr>
        <w:t>Alternatively, it can be used when one solution is possible and you are deciding on the basis of multiple criteria. It can also be used in instances where there are many alternatives which are not themselves suitable, however, the best aspects of the solutions can be identified and a composite solution can be determined.</w:t>
      </w:r>
    </w:p>
    <w:tbl>
      <w:tblPr>
        <w:tblStyle w:val="TableGrid"/>
        <w:tblW w:w="9180" w:type="dxa"/>
        <w:tblInd w:w="18" w:type="dxa"/>
        <w:tblLook w:val="04A0" w:firstRow="1" w:lastRow="0" w:firstColumn="1" w:lastColumn="0" w:noHBand="0" w:noVBand="1"/>
      </w:tblPr>
      <w:tblGrid>
        <w:gridCol w:w="9180"/>
      </w:tblGrid>
      <w:tr w:rsidR="00D3312B" w14:paraId="446842F0" w14:textId="77777777" w:rsidTr="00E11345">
        <w:trPr>
          <w:trHeight w:val="1020"/>
        </w:trPr>
        <w:tc>
          <w:tcPr>
            <w:tcW w:w="9180" w:type="dxa"/>
          </w:tcPr>
          <w:p w14:paraId="11FF4063" w14:textId="77777777" w:rsidR="00D3312B" w:rsidRPr="006B446C" w:rsidRDefault="00D3312B" w:rsidP="006B446C">
            <w:pPr>
              <w:jc w:val="left"/>
              <w:rPr>
                <w:rFonts w:ascii="Arial" w:hAnsi="Arial" w:cs="Arial"/>
                <w:i/>
                <w:lang w:eastAsia="en-IN"/>
              </w:rPr>
            </w:pPr>
            <w:r w:rsidRPr="006B446C">
              <w:rPr>
                <w:rFonts w:ascii="Arial" w:hAnsi="Arial" w:cs="Arial"/>
                <w:i/>
                <w:lang w:eastAsia="en-IN"/>
              </w:rPr>
              <w:t>Example:</w:t>
            </w:r>
          </w:p>
          <w:p w14:paraId="0855E132" w14:textId="77777777" w:rsidR="00D3312B" w:rsidRPr="00E11345" w:rsidRDefault="00D3312B" w:rsidP="00E11345">
            <w:pPr>
              <w:pStyle w:val="ListParagraph"/>
              <w:jc w:val="left"/>
              <w:rPr>
                <w:rFonts w:ascii="Arial" w:eastAsiaTheme="minorEastAsia" w:hAnsi="Arial" w:cs="Arial"/>
                <w:i/>
                <w:lang w:eastAsia="en-IN"/>
              </w:rPr>
            </w:pPr>
          </w:p>
          <w:p w14:paraId="61ACFCB9" w14:textId="77777777" w:rsidR="00D3312B" w:rsidRDefault="00D3312B" w:rsidP="00E11345">
            <w:pPr>
              <w:pStyle w:val="ListParagraph"/>
              <w:jc w:val="left"/>
            </w:pPr>
            <w:r w:rsidRPr="00E11345">
              <w:rPr>
                <w:rFonts w:ascii="Arial" w:eastAsiaTheme="minorEastAsia" w:hAnsi="Arial" w:cs="Arial"/>
                <w:i/>
                <w:lang w:eastAsia="en-IN"/>
              </w:rPr>
              <w:t>We are deciding between 4 alternatives to an existing system and we want to know which one, if any, is better for us.</w:t>
            </w:r>
          </w:p>
        </w:tc>
      </w:tr>
    </w:tbl>
    <w:p w14:paraId="6EDCC315" w14:textId="77777777" w:rsidR="00D3312B" w:rsidRDefault="00D3312B" w:rsidP="00D3312B"/>
    <w:p w14:paraId="2634EAED" w14:textId="2064A72F" w:rsidR="00D3312B" w:rsidRDefault="00D3312B" w:rsidP="00907041">
      <w:pPr>
        <w:pStyle w:val="ListParagraph"/>
        <w:spacing w:after="0" w:line="240" w:lineRule="auto"/>
        <w:rPr>
          <w:rFonts w:ascii="Arial" w:hAnsi="Arial" w:cs="Arial"/>
        </w:rPr>
      </w:pPr>
      <w:r w:rsidRPr="00C418AE">
        <w:rPr>
          <w:rFonts w:ascii="Arial" w:hAnsi="Arial" w:cs="Arial"/>
          <w:b/>
        </w:rPr>
        <w:lastRenderedPageBreak/>
        <w:t>Step 1:</w:t>
      </w:r>
      <w:r w:rsidRPr="00907041">
        <w:rPr>
          <w:rFonts w:ascii="Arial" w:hAnsi="Arial" w:cs="Arial"/>
        </w:rPr>
        <w:t xml:space="preserve"> decide our criteria that must be included. We choose price, installation time, ease of production and </w:t>
      </w:r>
      <w:r w:rsidR="005128E9">
        <w:rPr>
          <w:rFonts w:ascii="Arial" w:hAnsi="Arial" w:cs="Arial"/>
        </w:rPr>
        <w:t>effort</w:t>
      </w:r>
      <w:r w:rsidRPr="00907041">
        <w:rPr>
          <w:rFonts w:ascii="Arial" w:hAnsi="Arial" w:cs="Arial"/>
        </w:rPr>
        <w:t>.</w:t>
      </w:r>
    </w:p>
    <w:p w14:paraId="572547F5" w14:textId="77777777" w:rsidR="00C418AE" w:rsidRPr="00907041" w:rsidRDefault="00C418AE" w:rsidP="00907041">
      <w:pPr>
        <w:pStyle w:val="ListParagraph"/>
        <w:spacing w:after="0" w:line="240" w:lineRule="auto"/>
        <w:rPr>
          <w:rFonts w:ascii="Arial" w:hAnsi="Arial" w:cs="Arial"/>
        </w:rPr>
      </w:pPr>
    </w:p>
    <w:p w14:paraId="4C46753E" w14:textId="77777777" w:rsidR="00D3312B" w:rsidRDefault="00D3312B" w:rsidP="00907041">
      <w:pPr>
        <w:pStyle w:val="ListParagraph"/>
        <w:spacing w:after="0" w:line="240" w:lineRule="auto"/>
        <w:rPr>
          <w:rFonts w:ascii="Arial" w:hAnsi="Arial" w:cs="Arial"/>
        </w:rPr>
      </w:pPr>
      <w:r w:rsidRPr="00C418AE">
        <w:rPr>
          <w:rFonts w:ascii="Arial" w:hAnsi="Arial" w:cs="Arial"/>
          <w:b/>
        </w:rPr>
        <w:t>Step 2:</w:t>
      </w:r>
      <w:r w:rsidRPr="00907041">
        <w:rPr>
          <w:rFonts w:ascii="Arial" w:hAnsi="Arial" w:cs="Arial"/>
        </w:rPr>
        <w:t xml:space="preserve"> draw the matrix, placing the alternatives across the top and the assessment criteria on the left.</w:t>
      </w:r>
    </w:p>
    <w:p w14:paraId="460CB34D" w14:textId="77777777" w:rsidR="00C418AE" w:rsidRPr="00907041" w:rsidRDefault="00C418AE" w:rsidP="00907041">
      <w:pPr>
        <w:pStyle w:val="ListParagraph"/>
        <w:spacing w:after="0" w:line="240" w:lineRule="auto"/>
        <w:rPr>
          <w:rFonts w:ascii="Arial" w:hAnsi="Arial" w:cs="Arial"/>
        </w:rPr>
      </w:pP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D3312B" w14:paraId="0B66DE94" w14:textId="77777777" w:rsidTr="00907041">
        <w:tc>
          <w:tcPr>
            <w:tcW w:w="1155" w:type="dxa"/>
            <w:shd w:val="clear" w:color="auto" w:fill="0F243E" w:themeFill="text2" w:themeFillShade="80"/>
          </w:tcPr>
          <w:p w14:paraId="70475A66" w14:textId="77777777" w:rsidR="00D3312B" w:rsidRDefault="00D3312B" w:rsidP="00907041">
            <w:pPr>
              <w:jc w:val="center"/>
              <w:rPr>
                <w:lang w:eastAsia="en-IN"/>
              </w:rPr>
            </w:pPr>
          </w:p>
        </w:tc>
        <w:tc>
          <w:tcPr>
            <w:tcW w:w="1155" w:type="dxa"/>
            <w:shd w:val="clear" w:color="auto" w:fill="0F243E" w:themeFill="text2" w:themeFillShade="80"/>
          </w:tcPr>
          <w:p w14:paraId="7C63FB8E" w14:textId="77777777" w:rsidR="00D3312B" w:rsidRDefault="00D3312B" w:rsidP="00D3312B">
            <w:pPr>
              <w:rPr>
                <w:lang w:eastAsia="en-IN"/>
              </w:rPr>
            </w:pPr>
          </w:p>
        </w:tc>
        <w:tc>
          <w:tcPr>
            <w:tcW w:w="1155" w:type="dxa"/>
            <w:shd w:val="clear" w:color="auto" w:fill="0F243E" w:themeFill="text2" w:themeFillShade="80"/>
          </w:tcPr>
          <w:p w14:paraId="22B66435" w14:textId="77777777" w:rsidR="00D3312B" w:rsidRPr="00D3312B" w:rsidRDefault="00D3312B" w:rsidP="00D3312B">
            <w:pPr>
              <w:rPr>
                <w:b/>
                <w:lang w:eastAsia="en-IN"/>
              </w:rPr>
            </w:pPr>
            <w:r w:rsidRPr="00D3312B">
              <w:rPr>
                <w:b/>
                <w:lang w:eastAsia="en-IN"/>
              </w:rPr>
              <w:t>Baseline</w:t>
            </w:r>
          </w:p>
        </w:tc>
        <w:tc>
          <w:tcPr>
            <w:tcW w:w="1155" w:type="dxa"/>
            <w:shd w:val="clear" w:color="auto" w:fill="0F243E" w:themeFill="text2" w:themeFillShade="80"/>
          </w:tcPr>
          <w:p w14:paraId="4A2F1534" w14:textId="77777777" w:rsidR="00D3312B" w:rsidRPr="00D3312B" w:rsidRDefault="00D3312B" w:rsidP="00D3312B">
            <w:pPr>
              <w:rPr>
                <w:b/>
                <w:lang w:eastAsia="en-IN"/>
              </w:rPr>
            </w:pPr>
          </w:p>
        </w:tc>
        <w:tc>
          <w:tcPr>
            <w:tcW w:w="1155" w:type="dxa"/>
            <w:shd w:val="clear" w:color="auto" w:fill="0F243E" w:themeFill="text2" w:themeFillShade="80"/>
          </w:tcPr>
          <w:p w14:paraId="0B4D3E77" w14:textId="77777777" w:rsidR="00D3312B" w:rsidRPr="00D3312B" w:rsidRDefault="00D3312B" w:rsidP="00D3312B">
            <w:pPr>
              <w:rPr>
                <w:b/>
                <w:lang w:eastAsia="en-IN"/>
              </w:rPr>
            </w:pPr>
            <w:r w:rsidRPr="00D3312B">
              <w:rPr>
                <w:b/>
                <w:lang w:eastAsia="en-IN"/>
              </w:rPr>
              <w:t>Solution A</w:t>
            </w:r>
          </w:p>
        </w:tc>
        <w:tc>
          <w:tcPr>
            <w:tcW w:w="1155" w:type="dxa"/>
            <w:shd w:val="clear" w:color="auto" w:fill="0F243E" w:themeFill="text2" w:themeFillShade="80"/>
          </w:tcPr>
          <w:p w14:paraId="2D621527" w14:textId="77777777" w:rsidR="00D3312B" w:rsidRPr="00D3312B" w:rsidRDefault="00D3312B" w:rsidP="00D3312B">
            <w:pPr>
              <w:rPr>
                <w:b/>
                <w:lang w:eastAsia="en-IN"/>
              </w:rPr>
            </w:pPr>
            <w:r w:rsidRPr="00D3312B">
              <w:rPr>
                <w:b/>
                <w:lang w:eastAsia="en-IN"/>
              </w:rPr>
              <w:t>Solution B</w:t>
            </w:r>
          </w:p>
        </w:tc>
        <w:tc>
          <w:tcPr>
            <w:tcW w:w="1156" w:type="dxa"/>
            <w:shd w:val="clear" w:color="auto" w:fill="0F243E" w:themeFill="text2" w:themeFillShade="80"/>
          </w:tcPr>
          <w:p w14:paraId="26D23C4E" w14:textId="77777777" w:rsidR="00D3312B" w:rsidRPr="00D3312B" w:rsidRDefault="00D3312B" w:rsidP="00D3312B">
            <w:pPr>
              <w:rPr>
                <w:b/>
                <w:lang w:eastAsia="en-IN"/>
              </w:rPr>
            </w:pPr>
            <w:r w:rsidRPr="00D3312B">
              <w:rPr>
                <w:b/>
                <w:lang w:eastAsia="en-IN"/>
              </w:rPr>
              <w:t>Solution C</w:t>
            </w:r>
          </w:p>
        </w:tc>
        <w:tc>
          <w:tcPr>
            <w:tcW w:w="1156" w:type="dxa"/>
            <w:shd w:val="clear" w:color="auto" w:fill="0F243E" w:themeFill="text2" w:themeFillShade="80"/>
          </w:tcPr>
          <w:p w14:paraId="6A604C95" w14:textId="77777777" w:rsidR="00D3312B" w:rsidRPr="00D3312B" w:rsidRDefault="00D3312B" w:rsidP="00D3312B">
            <w:pPr>
              <w:rPr>
                <w:b/>
                <w:lang w:eastAsia="en-IN"/>
              </w:rPr>
            </w:pPr>
            <w:r w:rsidRPr="00D3312B">
              <w:rPr>
                <w:b/>
                <w:lang w:eastAsia="en-IN"/>
              </w:rPr>
              <w:t>Solution D</w:t>
            </w:r>
          </w:p>
        </w:tc>
      </w:tr>
      <w:tr w:rsidR="00D3312B" w14:paraId="15CD5C08" w14:textId="77777777" w:rsidTr="00D3312B">
        <w:tc>
          <w:tcPr>
            <w:tcW w:w="1155" w:type="dxa"/>
          </w:tcPr>
          <w:p w14:paraId="04757D34" w14:textId="77777777" w:rsidR="00D3312B" w:rsidRPr="00D3312B" w:rsidRDefault="00D3312B" w:rsidP="00907041">
            <w:pPr>
              <w:jc w:val="center"/>
              <w:rPr>
                <w:b/>
                <w:lang w:eastAsia="en-IN"/>
              </w:rPr>
            </w:pPr>
            <w:r w:rsidRPr="00D3312B">
              <w:rPr>
                <w:b/>
                <w:lang w:eastAsia="en-IN"/>
              </w:rPr>
              <w:t>Criteria</w:t>
            </w:r>
          </w:p>
        </w:tc>
        <w:tc>
          <w:tcPr>
            <w:tcW w:w="1155" w:type="dxa"/>
          </w:tcPr>
          <w:p w14:paraId="2A50F887" w14:textId="77777777" w:rsidR="00D3312B" w:rsidRDefault="00D3312B" w:rsidP="00D3312B">
            <w:pPr>
              <w:rPr>
                <w:lang w:eastAsia="en-IN"/>
              </w:rPr>
            </w:pPr>
          </w:p>
        </w:tc>
        <w:tc>
          <w:tcPr>
            <w:tcW w:w="1155" w:type="dxa"/>
          </w:tcPr>
          <w:p w14:paraId="7F5B1533" w14:textId="77777777" w:rsidR="00D3312B" w:rsidRDefault="00D3312B" w:rsidP="00D3312B">
            <w:pPr>
              <w:rPr>
                <w:lang w:eastAsia="en-IN"/>
              </w:rPr>
            </w:pPr>
          </w:p>
        </w:tc>
        <w:tc>
          <w:tcPr>
            <w:tcW w:w="1155" w:type="dxa"/>
          </w:tcPr>
          <w:p w14:paraId="644954A3" w14:textId="77777777" w:rsidR="00D3312B" w:rsidRDefault="00D3312B" w:rsidP="00D3312B">
            <w:pPr>
              <w:rPr>
                <w:lang w:eastAsia="en-IN"/>
              </w:rPr>
            </w:pPr>
          </w:p>
        </w:tc>
        <w:tc>
          <w:tcPr>
            <w:tcW w:w="1155" w:type="dxa"/>
          </w:tcPr>
          <w:p w14:paraId="6C40EF04" w14:textId="77777777" w:rsidR="00D3312B" w:rsidRDefault="00D3312B" w:rsidP="00D3312B">
            <w:pPr>
              <w:rPr>
                <w:lang w:eastAsia="en-IN"/>
              </w:rPr>
            </w:pPr>
          </w:p>
        </w:tc>
        <w:tc>
          <w:tcPr>
            <w:tcW w:w="1155" w:type="dxa"/>
          </w:tcPr>
          <w:p w14:paraId="121E6BAF" w14:textId="77777777" w:rsidR="00D3312B" w:rsidRDefault="00D3312B" w:rsidP="00D3312B">
            <w:pPr>
              <w:rPr>
                <w:lang w:eastAsia="en-IN"/>
              </w:rPr>
            </w:pPr>
          </w:p>
        </w:tc>
        <w:tc>
          <w:tcPr>
            <w:tcW w:w="1156" w:type="dxa"/>
          </w:tcPr>
          <w:p w14:paraId="3415DC89" w14:textId="77777777" w:rsidR="00D3312B" w:rsidRDefault="00D3312B" w:rsidP="00D3312B">
            <w:pPr>
              <w:rPr>
                <w:lang w:eastAsia="en-IN"/>
              </w:rPr>
            </w:pPr>
          </w:p>
        </w:tc>
        <w:tc>
          <w:tcPr>
            <w:tcW w:w="1156" w:type="dxa"/>
          </w:tcPr>
          <w:p w14:paraId="45BA43F1" w14:textId="77777777" w:rsidR="00D3312B" w:rsidRDefault="00D3312B" w:rsidP="00D3312B">
            <w:pPr>
              <w:rPr>
                <w:lang w:eastAsia="en-IN"/>
              </w:rPr>
            </w:pPr>
          </w:p>
        </w:tc>
      </w:tr>
      <w:tr w:rsidR="00D3312B" w14:paraId="54A76A16" w14:textId="77777777" w:rsidTr="00D3312B">
        <w:tc>
          <w:tcPr>
            <w:tcW w:w="1155" w:type="dxa"/>
          </w:tcPr>
          <w:p w14:paraId="02504C77" w14:textId="77777777" w:rsidR="00D3312B" w:rsidRPr="00D3312B" w:rsidRDefault="00D3312B" w:rsidP="00907041">
            <w:pPr>
              <w:jc w:val="center"/>
              <w:rPr>
                <w:b/>
                <w:lang w:eastAsia="en-IN"/>
              </w:rPr>
            </w:pPr>
            <w:r w:rsidRPr="00D3312B">
              <w:rPr>
                <w:b/>
                <w:lang w:eastAsia="en-IN"/>
              </w:rPr>
              <w:t>Cost</w:t>
            </w:r>
          </w:p>
        </w:tc>
        <w:tc>
          <w:tcPr>
            <w:tcW w:w="1155" w:type="dxa"/>
          </w:tcPr>
          <w:p w14:paraId="5D92357D" w14:textId="77777777" w:rsidR="00D3312B" w:rsidRDefault="00D3312B" w:rsidP="00D3312B">
            <w:pPr>
              <w:rPr>
                <w:lang w:eastAsia="en-IN"/>
              </w:rPr>
            </w:pPr>
          </w:p>
        </w:tc>
        <w:tc>
          <w:tcPr>
            <w:tcW w:w="1155" w:type="dxa"/>
          </w:tcPr>
          <w:p w14:paraId="4D1AE875" w14:textId="77777777" w:rsidR="00D3312B" w:rsidRDefault="00D3312B" w:rsidP="00D3312B">
            <w:pPr>
              <w:rPr>
                <w:lang w:eastAsia="en-IN"/>
              </w:rPr>
            </w:pPr>
            <w:r>
              <w:rPr>
                <w:lang w:eastAsia="en-IN"/>
              </w:rPr>
              <w:t>0</w:t>
            </w:r>
          </w:p>
        </w:tc>
        <w:tc>
          <w:tcPr>
            <w:tcW w:w="1155" w:type="dxa"/>
          </w:tcPr>
          <w:p w14:paraId="1C54BE80" w14:textId="77777777" w:rsidR="00D3312B" w:rsidRDefault="00D3312B" w:rsidP="00D3312B">
            <w:pPr>
              <w:rPr>
                <w:lang w:eastAsia="en-IN"/>
              </w:rPr>
            </w:pPr>
          </w:p>
        </w:tc>
        <w:tc>
          <w:tcPr>
            <w:tcW w:w="1155" w:type="dxa"/>
          </w:tcPr>
          <w:p w14:paraId="7A1D00D9" w14:textId="77777777" w:rsidR="00D3312B" w:rsidRDefault="00D3312B" w:rsidP="00D3312B">
            <w:pPr>
              <w:rPr>
                <w:lang w:eastAsia="en-IN"/>
              </w:rPr>
            </w:pPr>
          </w:p>
        </w:tc>
        <w:tc>
          <w:tcPr>
            <w:tcW w:w="1155" w:type="dxa"/>
          </w:tcPr>
          <w:p w14:paraId="45B6888E" w14:textId="77777777" w:rsidR="00D3312B" w:rsidRDefault="00D3312B" w:rsidP="00D3312B">
            <w:pPr>
              <w:rPr>
                <w:lang w:eastAsia="en-IN"/>
              </w:rPr>
            </w:pPr>
          </w:p>
        </w:tc>
        <w:tc>
          <w:tcPr>
            <w:tcW w:w="1156" w:type="dxa"/>
          </w:tcPr>
          <w:p w14:paraId="06A19604" w14:textId="77777777" w:rsidR="00D3312B" w:rsidRDefault="00D3312B" w:rsidP="00D3312B">
            <w:pPr>
              <w:rPr>
                <w:lang w:eastAsia="en-IN"/>
              </w:rPr>
            </w:pPr>
          </w:p>
        </w:tc>
        <w:tc>
          <w:tcPr>
            <w:tcW w:w="1156" w:type="dxa"/>
          </w:tcPr>
          <w:p w14:paraId="0004D68C" w14:textId="77777777" w:rsidR="00D3312B" w:rsidRDefault="00D3312B" w:rsidP="00D3312B">
            <w:pPr>
              <w:rPr>
                <w:lang w:eastAsia="en-IN"/>
              </w:rPr>
            </w:pPr>
          </w:p>
        </w:tc>
      </w:tr>
      <w:tr w:rsidR="00D3312B" w14:paraId="4D5B8E29" w14:textId="77777777" w:rsidTr="00D3312B">
        <w:tc>
          <w:tcPr>
            <w:tcW w:w="1155" w:type="dxa"/>
          </w:tcPr>
          <w:p w14:paraId="359DB4CC" w14:textId="77777777" w:rsidR="00D3312B" w:rsidRPr="00D3312B" w:rsidRDefault="00D3312B" w:rsidP="00907041">
            <w:pPr>
              <w:jc w:val="center"/>
              <w:rPr>
                <w:b/>
                <w:lang w:eastAsia="en-IN"/>
              </w:rPr>
            </w:pPr>
            <w:r w:rsidRPr="00D3312B">
              <w:rPr>
                <w:b/>
                <w:lang w:eastAsia="en-IN"/>
              </w:rPr>
              <w:t>Installation time</w:t>
            </w:r>
          </w:p>
        </w:tc>
        <w:tc>
          <w:tcPr>
            <w:tcW w:w="1155" w:type="dxa"/>
          </w:tcPr>
          <w:p w14:paraId="7E2DBF89" w14:textId="77777777" w:rsidR="00D3312B" w:rsidRDefault="00D3312B" w:rsidP="00D3312B">
            <w:pPr>
              <w:rPr>
                <w:lang w:eastAsia="en-IN"/>
              </w:rPr>
            </w:pPr>
          </w:p>
        </w:tc>
        <w:tc>
          <w:tcPr>
            <w:tcW w:w="1155" w:type="dxa"/>
          </w:tcPr>
          <w:p w14:paraId="3C19EB46" w14:textId="77777777" w:rsidR="00D3312B" w:rsidRDefault="00D3312B" w:rsidP="00D3312B">
            <w:pPr>
              <w:rPr>
                <w:lang w:eastAsia="en-IN"/>
              </w:rPr>
            </w:pPr>
            <w:r>
              <w:rPr>
                <w:lang w:eastAsia="en-IN"/>
              </w:rPr>
              <w:t>0</w:t>
            </w:r>
          </w:p>
        </w:tc>
        <w:tc>
          <w:tcPr>
            <w:tcW w:w="1155" w:type="dxa"/>
          </w:tcPr>
          <w:p w14:paraId="4963A3B0" w14:textId="77777777" w:rsidR="00D3312B" w:rsidRDefault="00D3312B" w:rsidP="00D3312B">
            <w:pPr>
              <w:rPr>
                <w:lang w:eastAsia="en-IN"/>
              </w:rPr>
            </w:pPr>
          </w:p>
        </w:tc>
        <w:tc>
          <w:tcPr>
            <w:tcW w:w="1155" w:type="dxa"/>
          </w:tcPr>
          <w:p w14:paraId="0E8B66D0" w14:textId="77777777" w:rsidR="00D3312B" w:rsidRDefault="00D3312B" w:rsidP="00D3312B">
            <w:pPr>
              <w:rPr>
                <w:lang w:eastAsia="en-IN"/>
              </w:rPr>
            </w:pPr>
          </w:p>
        </w:tc>
        <w:tc>
          <w:tcPr>
            <w:tcW w:w="1155" w:type="dxa"/>
          </w:tcPr>
          <w:p w14:paraId="14F4052B" w14:textId="77777777" w:rsidR="00D3312B" w:rsidRDefault="00D3312B" w:rsidP="00D3312B">
            <w:pPr>
              <w:rPr>
                <w:lang w:eastAsia="en-IN"/>
              </w:rPr>
            </w:pPr>
          </w:p>
        </w:tc>
        <w:tc>
          <w:tcPr>
            <w:tcW w:w="1156" w:type="dxa"/>
          </w:tcPr>
          <w:p w14:paraId="707700A9" w14:textId="77777777" w:rsidR="00D3312B" w:rsidRDefault="00D3312B" w:rsidP="00D3312B">
            <w:pPr>
              <w:rPr>
                <w:lang w:eastAsia="en-IN"/>
              </w:rPr>
            </w:pPr>
          </w:p>
        </w:tc>
        <w:tc>
          <w:tcPr>
            <w:tcW w:w="1156" w:type="dxa"/>
          </w:tcPr>
          <w:p w14:paraId="20613C85" w14:textId="77777777" w:rsidR="00D3312B" w:rsidRDefault="00D3312B" w:rsidP="00D3312B">
            <w:pPr>
              <w:rPr>
                <w:lang w:eastAsia="en-IN"/>
              </w:rPr>
            </w:pPr>
          </w:p>
        </w:tc>
      </w:tr>
      <w:tr w:rsidR="00D3312B" w14:paraId="711BF010" w14:textId="77777777" w:rsidTr="00D3312B">
        <w:tc>
          <w:tcPr>
            <w:tcW w:w="1155" w:type="dxa"/>
          </w:tcPr>
          <w:p w14:paraId="4C699E8C" w14:textId="77777777" w:rsidR="00D3312B" w:rsidRPr="00D3312B" w:rsidRDefault="00D3312B" w:rsidP="00907041">
            <w:pPr>
              <w:jc w:val="center"/>
              <w:rPr>
                <w:b/>
                <w:lang w:eastAsia="en-IN"/>
              </w:rPr>
            </w:pPr>
            <w:r w:rsidRPr="00D3312B">
              <w:rPr>
                <w:b/>
                <w:lang w:eastAsia="en-IN"/>
              </w:rPr>
              <w:t>Ease</w:t>
            </w:r>
          </w:p>
        </w:tc>
        <w:tc>
          <w:tcPr>
            <w:tcW w:w="1155" w:type="dxa"/>
          </w:tcPr>
          <w:p w14:paraId="0AF45108" w14:textId="77777777" w:rsidR="00D3312B" w:rsidRDefault="00D3312B" w:rsidP="00D3312B">
            <w:pPr>
              <w:rPr>
                <w:lang w:eastAsia="en-IN"/>
              </w:rPr>
            </w:pPr>
          </w:p>
        </w:tc>
        <w:tc>
          <w:tcPr>
            <w:tcW w:w="1155" w:type="dxa"/>
          </w:tcPr>
          <w:p w14:paraId="59D55029" w14:textId="77777777" w:rsidR="00D3312B" w:rsidRDefault="00D3312B" w:rsidP="00D3312B">
            <w:pPr>
              <w:rPr>
                <w:lang w:eastAsia="en-IN"/>
              </w:rPr>
            </w:pPr>
            <w:r>
              <w:rPr>
                <w:lang w:eastAsia="en-IN"/>
              </w:rPr>
              <w:t>0</w:t>
            </w:r>
          </w:p>
        </w:tc>
        <w:tc>
          <w:tcPr>
            <w:tcW w:w="1155" w:type="dxa"/>
          </w:tcPr>
          <w:p w14:paraId="67710DD5" w14:textId="77777777" w:rsidR="00D3312B" w:rsidRDefault="00D3312B" w:rsidP="00D3312B">
            <w:pPr>
              <w:rPr>
                <w:lang w:eastAsia="en-IN"/>
              </w:rPr>
            </w:pPr>
          </w:p>
        </w:tc>
        <w:tc>
          <w:tcPr>
            <w:tcW w:w="1155" w:type="dxa"/>
          </w:tcPr>
          <w:p w14:paraId="772C9585" w14:textId="77777777" w:rsidR="00D3312B" w:rsidRDefault="00D3312B" w:rsidP="00D3312B">
            <w:pPr>
              <w:rPr>
                <w:lang w:eastAsia="en-IN"/>
              </w:rPr>
            </w:pPr>
          </w:p>
        </w:tc>
        <w:tc>
          <w:tcPr>
            <w:tcW w:w="1155" w:type="dxa"/>
          </w:tcPr>
          <w:p w14:paraId="0470F3CD" w14:textId="77777777" w:rsidR="00D3312B" w:rsidRDefault="00D3312B" w:rsidP="00D3312B">
            <w:pPr>
              <w:rPr>
                <w:lang w:eastAsia="en-IN"/>
              </w:rPr>
            </w:pPr>
          </w:p>
        </w:tc>
        <w:tc>
          <w:tcPr>
            <w:tcW w:w="1156" w:type="dxa"/>
          </w:tcPr>
          <w:p w14:paraId="7C45A2E9" w14:textId="77777777" w:rsidR="00D3312B" w:rsidRDefault="00D3312B" w:rsidP="00D3312B">
            <w:pPr>
              <w:rPr>
                <w:lang w:eastAsia="en-IN"/>
              </w:rPr>
            </w:pPr>
          </w:p>
        </w:tc>
        <w:tc>
          <w:tcPr>
            <w:tcW w:w="1156" w:type="dxa"/>
          </w:tcPr>
          <w:p w14:paraId="1687C1A1" w14:textId="77777777" w:rsidR="00D3312B" w:rsidRDefault="00D3312B" w:rsidP="00D3312B">
            <w:pPr>
              <w:rPr>
                <w:lang w:eastAsia="en-IN"/>
              </w:rPr>
            </w:pPr>
          </w:p>
        </w:tc>
      </w:tr>
      <w:tr w:rsidR="00D3312B" w14:paraId="7A84696B" w14:textId="77777777" w:rsidTr="00D3312B">
        <w:tc>
          <w:tcPr>
            <w:tcW w:w="1155" w:type="dxa"/>
          </w:tcPr>
          <w:p w14:paraId="57D586F4" w14:textId="0554309B" w:rsidR="00D3312B" w:rsidRPr="00D3312B" w:rsidRDefault="005128E9" w:rsidP="005128E9">
            <w:pPr>
              <w:jc w:val="center"/>
              <w:rPr>
                <w:b/>
                <w:lang w:eastAsia="en-IN"/>
              </w:rPr>
            </w:pPr>
            <w:r>
              <w:rPr>
                <w:b/>
                <w:lang w:eastAsia="en-IN"/>
              </w:rPr>
              <w:t>Effort</w:t>
            </w:r>
          </w:p>
        </w:tc>
        <w:tc>
          <w:tcPr>
            <w:tcW w:w="1155" w:type="dxa"/>
          </w:tcPr>
          <w:p w14:paraId="35A72345" w14:textId="77777777" w:rsidR="00D3312B" w:rsidRDefault="00D3312B" w:rsidP="00D3312B">
            <w:pPr>
              <w:rPr>
                <w:lang w:eastAsia="en-IN"/>
              </w:rPr>
            </w:pPr>
          </w:p>
        </w:tc>
        <w:tc>
          <w:tcPr>
            <w:tcW w:w="1155" w:type="dxa"/>
          </w:tcPr>
          <w:p w14:paraId="6800E5BB" w14:textId="77777777" w:rsidR="00D3312B" w:rsidRDefault="00D3312B" w:rsidP="00D3312B">
            <w:pPr>
              <w:rPr>
                <w:lang w:eastAsia="en-IN"/>
              </w:rPr>
            </w:pPr>
            <w:r>
              <w:rPr>
                <w:lang w:eastAsia="en-IN"/>
              </w:rPr>
              <w:t>0</w:t>
            </w:r>
          </w:p>
        </w:tc>
        <w:tc>
          <w:tcPr>
            <w:tcW w:w="1155" w:type="dxa"/>
          </w:tcPr>
          <w:p w14:paraId="057A24B5" w14:textId="77777777" w:rsidR="00D3312B" w:rsidRDefault="00D3312B" w:rsidP="00D3312B">
            <w:pPr>
              <w:rPr>
                <w:lang w:eastAsia="en-IN"/>
              </w:rPr>
            </w:pPr>
          </w:p>
        </w:tc>
        <w:tc>
          <w:tcPr>
            <w:tcW w:w="1155" w:type="dxa"/>
          </w:tcPr>
          <w:p w14:paraId="39DEEB34" w14:textId="77777777" w:rsidR="00D3312B" w:rsidRDefault="00D3312B" w:rsidP="00D3312B">
            <w:pPr>
              <w:rPr>
                <w:lang w:eastAsia="en-IN"/>
              </w:rPr>
            </w:pPr>
          </w:p>
        </w:tc>
        <w:tc>
          <w:tcPr>
            <w:tcW w:w="1155" w:type="dxa"/>
          </w:tcPr>
          <w:p w14:paraId="37F1ED41" w14:textId="77777777" w:rsidR="00D3312B" w:rsidRDefault="00D3312B" w:rsidP="00D3312B">
            <w:pPr>
              <w:rPr>
                <w:lang w:eastAsia="en-IN"/>
              </w:rPr>
            </w:pPr>
          </w:p>
        </w:tc>
        <w:tc>
          <w:tcPr>
            <w:tcW w:w="1156" w:type="dxa"/>
          </w:tcPr>
          <w:p w14:paraId="57279567" w14:textId="77777777" w:rsidR="00D3312B" w:rsidRDefault="00D3312B" w:rsidP="00D3312B">
            <w:pPr>
              <w:rPr>
                <w:lang w:eastAsia="en-IN"/>
              </w:rPr>
            </w:pPr>
          </w:p>
        </w:tc>
        <w:tc>
          <w:tcPr>
            <w:tcW w:w="1156" w:type="dxa"/>
          </w:tcPr>
          <w:p w14:paraId="249B7280" w14:textId="77777777" w:rsidR="00D3312B" w:rsidRDefault="00D3312B" w:rsidP="00D3312B">
            <w:pPr>
              <w:rPr>
                <w:lang w:eastAsia="en-IN"/>
              </w:rPr>
            </w:pPr>
          </w:p>
        </w:tc>
      </w:tr>
    </w:tbl>
    <w:p w14:paraId="44CD34AB" w14:textId="77777777" w:rsidR="00D3312B" w:rsidRDefault="00D3312B" w:rsidP="00D3312B">
      <w:pPr>
        <w:rPr>
          <w:u w:val="single"/>
        </w:rPr>
      </w:pPr>
    </w:p>
    <w:p w14:paraId="0F6A5546" w14:textId="77777777" w:rsidR="00D3312B" w:rsidRPr="00907041" w:rsidRDefault="00D3312B" w:rsidP="00907041">
      <w:pPr>
        <w:pStyle w:val="ListParagraph"/>
        <w:spacing w:after="0" w:line="240" w:lineRule="auto"/>
        <w:rPr>
          <w:rFonts w:ascii="Arial" w:hAnsi="Arial" w:cs="Arial"/>
        </w:rPr>
      </w:pPr>
      <w:r w:rsidRPr="00C418AE">
        <w:rPr>
          <w:rFonts w:ascii="Arial" w:hAnsi="Arial" w:cs="Arial"/>
          <w:b/>
        </w:rPr>
        <w:t>Step 3:</w:t>
      </w:r>
      <w:r w:rsidRPr="00907041">
        <w:rPr>
          <w:rFonts w:ascii="Arial" w:hAnsi="Arial" w:cs="Arial"/>
        </w:rPr>
        <w:t xml:space="preserve"> For each solution, in relation to criteria 1 (cost), do we consider it better, same or worse than what we are currently using? Repeat this for the all solutions and criteria.</w:t>
      </w:r>
    </w:p>
    <w:p w14:paraId="7D56070A" w14:textId="77777777" w:rsidR="00D3312B" w:rsidRDefault="00D3312B" w:rsidP="00907041">
      <w:pPr>
        <w:pStyle w:val="ListParagraph"/>
        <w:spacing w:after="0" w:line="240" w:lineRule="auto"/>
        <w:rPr>
          <w:rFonts w:ascii="Arial" w:hAnsi="Arial" w:cs="Arial"/>
        </w:rPr>
      </w:pPr>
      <w:r w:rsidRPr="00907041">
        <w:rPr>
          <w:rFonts w:ascii="Arial" w:hAnsi="Arial" w:cs="Arial"/>
        </w:rPr>
        <w:t>Our table looks like this now.</w:t>
      </w:r>
    </w:p>
    <w:p w14:paraId="6858F5B4" w14:textId="77777777" w:rsidR="00C418AE" w:rsidRPr="00907041" w:rsidRDefault="00C418AE" w:rsidP="00907041">
      <w:pPr>
        <w:pStyle w:val="ListParagraph"/>
        <w:spacing w:after="0" w:line="240" w:lineRule="auto"/>
        <w:rPr>
          <w:rFonts w:ascii="Arial" w:hAnsi="Arial" w:cs="Arial"/>
        </w:rPr>
      </w:pP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D3312B" w14:paraId="55F756E6" w14:textId="77777777" w:rsidTr="00907041">
        <w:tc>
          <w:tcPr>
            <w:tcW w:w="1155" w:type="dxa"/>
            <w:shd w:val="clear" w:color="auto" w:fill="0F243E" w:themeFill="text2" w:themeFillShade="80"/>
          </w:tcPr>
          <w:p w14:paraId="37D6E9F6" w14:textId="77777777" w:rsidR="00D3312B" w:rsidRDefault="00D3312B" w:rsidP="00D3312B">
            <w:pPr>
              <w:rPr>
                <w:lang w:eastAsia="en-IN"/>
              </w:rPr>
            </w:pPr>
          </w:p>
        </w:tc>
        <w:tc>
          <w:tcPr>
            <w:tcW w:w="1155" w:type="dxa"/>
            <w:shd w:val="clear" w:color="auto" w:fill="0F243E" w:themeFill="text2" w:themeFillShade="80"/>
          </w:tcPr>
          <w:p w14:paraId="4ADA479A" w14:textId="77777777" w:rsidR="00D3312B" w:rsidRDefault="00D3312B" w:rsidP="00D3312B">
            <w:pPr>
              <w:rPr>
                <w:lang w:eastAsia="en-IN"/>
              </w:rPr>
            </w:pPr>
          </w:p>
        </w:tc>
        <w:tc>
          <w:tcPr>
            <w:tcW w:w="1155" w:type="dxa"/>
            <w:shd w:val="clear" w:color="auto" w:fill="0F243E" w:themeFill="text2" w:themeFillShade="80"/>
          </w:tcPr>
          <w:p w14:paraId="32F9B27E" w14:textId="77777777" w:rsidR="00D3312B" w:rsidRPr="00D3312B" w:rsidRDefault="00D3312B" w:rsidP="00D3312B">
            <w:pPr>
              <w:rPr>
                <w:b/>
                <w:lang w:eastAsia="en-IN"/>
              </w:rPr>
            </w:pPr>
            <w:r w:rsidRPr="00D3312B">
              <w:rPr>
                <w:b/>
                <w:lang w:eastAsia="en-IN"/>
              </w:rPr>
              <w:t>Baseline</w:t>
            </w:r>
          </w:p>
        </w:tc>
        <w:tc>
          <w:tcPr>
            <w:tcW w:w="1155" w:type="dxa"/>
            <w:shd w:val="clear" w:color="auto" w:fill="0F243E" w:themeFill="text2" w:themeFillShade="80"/>
          </w:tcPr>
          <w:p w14:paraId="3041538E" w14:textId="77777777" w:rsidR="00D3312B" w:rsidRPr="00D3312B" w:rsidRDefault="00D3312B" w:rsidP="00D3312B">
            <w:pPr>
              <w:rPr>
                <w:b/>
                <w:lang w:eastAsia="en-IN"/>
              </w:rPr>
            </w:pPr>
          </w:p>
        </w:tc>
        <w:tc>
          <w:tcPr>
            <w:tcW w:w="1155" w:type="dxa"/>
            <w:shd w:val="clear" w:color="auto" w:fill="0F243E" w:themeFill="text2" w:themeFillShade="80"/>
          </w:tcPr>
          <w:p w14:paraId="552F48E0" w14:textId="77777777" w:rsidR="00D3312B" w:rsidRPr="00D3312B" w:rsidRDefault="00D3312B" w:rsidP="00D3312B">
            <w:pPr>
              <w:rPr>
                <w:b/>
                <w:lang w:eastAsia="en-IN"/>
              </w:rPr>
            </w:pPr>
            <w:r w:rsidRPr="00D3312B">
              <w:rPr>
                <w:b/>
                <w:lang w:eastAsia="en-IN"/>
              </w:rPr>
              <w:t>Solution A</w:t>
            </w:r>
          </w:p>
        </w:tc>
        <w:tc>
          <w:tcPr>
            <w:tcW w:w="1155" w:type="dxa"/>
            <w:shd w:val="clear" w:color="auto" w:fill="0F243E" w:themeFill="text2" w:themeFillShade="80"/>
          </w:tcPr>
          <w:p w14:paraId="120B8E7F" w14:textId="77777777" w:rsidR="00D3312B" w:rsidRPr="00D3312B" w:rsidRDefault="00D3312B" w:rsidP="00D3312B">
            <w:pPr>
              <w:rPr>
                <w:b/>
                <w:lang w:eastAsia="en-IN"/>
              </w:rPr>
            </w:pPr>
            <w:r w:rsidRPr="00D3312B">
              <w:rPr>
                <w:b/>
                <w:lang w:eastAsia="en-IN"/>
              </w:rPr>
              <w:t>Solution B</w:t>
            </w:r>
          </w:p>
        </w:tc>
        <w:tc>
          <w:tcPr>
            <w:tcW w:w="1156" w:type="dxa"/>
            <w:shd w:val="clear" w:color="auto" w:fill="0F243E" w:themeFill="text2" w:themeFillShade="80"/>
          </w:tcPr>
          <w:p w14:paraId="60665ECC" w14:textId="77777777" w:rsidR="00D3312B" w:rsidRPr="00D3312B" w:rsidRDefault="00D3312B" w:rsidP="00D3312B">
            <w:pPr>
              <w:rPr>
                <w:b/>
                <w:lang w:eastAsia="en-IN"/>
              </w:rPr>
            </w:pPr>
            <w:r w:rsidRPr="00D3312B">
              <w:rPr>
                <w:b/>
                <w:lang w:eastAsia="en-IN"/>
              </w:rPr>
              <w:t>Solution C</w:t>
            </w:r>
          </w:p>
        </w:tc>
        <w:tc>
          <w:tcPr>
            <w:tcW w:w="1156" w:type="dxa"/>
            <w:shd w:val="clear" w:color="auto" w:fill="0F243E" w:themeFill="text2" w:themeFillShade="80"/>
          </w:tcPr>
          <w:p w14:paraId="524FAEF2" w14:textId="77777777" w:rsidR="00D3312B" w:rsidRPr="00D3312B" w:rsidRDefault="00D3312B" w:rsidP="00D3312B">
            <w:pPr>
              <w:rPr>
                <w:b/>
                <w:lang w:eastAsia="en-IN"/>
              </w:rPr>
            </w:pPr>
            <w:r w:rsidRPr="00D3312B">
              <w:rPr>
                <w:b/>
                <w:lang w:eastAsia="en-IN"/>
              </w:rPr>
              <w:t>Solution D</w:t>
            </w:r>
          </w:p>
        </w:tc>
      </w:tr>
      <w:tr w:rsidR="00D3312B" w14:paraId="46B75DE2" w14:textId="77777777" w:rsidTr="00D3312B">
        <w:tc>
          <w:tcPr>
            <w:tcW w:w="1155" w:type="dxa"/>
          </w:tcPr>
          <w:p w14:paraId="0CCD9F5B" w14:textId="77777777" w:rsidR="00D3312B" w:rsidRPr="00D3312B" w:rsidRDefault="00D3312B" w:rsidP="00907041">
            <w:pPr>
              <w:jc w:val="center"/>
              <w:rPr>
                <w:b/>
                <w:lang w:eastAsia="en-IN"/>
              </w:rPr>
            </w:pPr>
            <w:r w:rsidRPr="00D3312B">
              <w:rPr>
                <w:b/>
                <w:lang w:eastAsia="en-IN"/>
              </w:rPr>
              <w:t>Criteria</w:t>
            </w:r>
          </w:p>
        </w:tc>
        <w:tc>
          <w:tcPr>
            <w:tcW w:w="1155" w:type="dxa"/>
          </w:tcPr>
          <w:p w14:paraId="47672BD1" w14:textId="77777777" w:rsidR="00D3312B" w:rsidRDefault="00D3312B" w:rsidP="00907041">
            <w:pPr>
              <w:jc w:val="left"/>
              <w:rPr>
                <w:lang w:eastAsia="en-IN"/>
              </w:rPr>
            </w:pPr>
          </w:p>
        </w:tc>
        <w:tc>
          <w:tcPr>
            <w:tcW w:w="1155" w:type="dxa"/>
          </w:tcPr>
          <w:p w14:paraId="5C08CEE2" w14:textId="77777777" w:rsidR="00D3312B" w:rsidRDefault="00D3312B" w:rsidP="00907041">
            <w:pPr>
              <w:jc w:val="left"/>
              <w:rPr>
                <w:lang w:eastAsia="en-IN"/>
              </w:rPr>
            </w:pPr>
          </w:p>
        </w:tc>
        <w:tc>
          <w:tcPr>
            <w:tcW w:w="1155" w:type="dxa"/>
          </w:tcPr>
          <w:p w14:paraId="58F5ABC3" w14:textId="77777777" w:rsidR="00D3312B" w:rsidRDefault="00D3312B" w:rsidP="00907041">
            <w:pPr>
              <w:jc w:val="left"/>
              <w:rPr>
                <w:lang w:eastAsia="en-IN"/>
              </w:rPr>
            </w:pPr>
          </w:p>
        </w:tc>
        <w:tc>
          <w:tcPr>
            <w:tcW w:w="1155" w:type="dxa"/>
          </w:tcPr>
          <w:p w14:paraId="63CB34C0" w14:textId="77777777" w:rsidR="00D3312B" w:rsidRDefault="00D3312B" w:rsidP="00907041">
            <w:pPr>
              <w:jc w:val="left"/>
              <w:rPr>
                <w:lang w:eastAsia="en-IN"/>
              </w:rPr>
            </w:pPr>
          </w:p>
        </w:tc>
        <w:tc>
          <w:tcPr>
            <w:tcW w:w="1155" w:type="dxa"/>
          </w:tcPr>
          <w:p w14:paraId="05B38C96" w14:textId="77777777" w:rsidR="00D3312B" w:rsidRDefault="00D3312B" w:rsidP="00907041">
            <w:pPr>
              <w:jc w:val="left"/>
              <w:rPr>
                <w:lang w:eastAsia="en-IN"/>
              </w:rPr>
            </w:pPr>
          </w:p>
        </w:tc>
        <w:tc>
          <w:tcPr>
            <w:tcW w:w="1156" w:type="dxa"/>
          </w:tcPr>
          <w:p w14:paraId="5424FA02" w14:textId="77777777" w:rsidR="00D3312B" w:rsidRDefault="00D3312B" w:rsidP="00907041">
            <w:pPr>
              <w:jc w:val="left"/>
              <w:rPr>
                <w:lang w:eastAsia="en-IN"/>
              </w:rPr>
            </w:pPr>
          </w:p>
        </w:tc>
        <w:tc>
          <w:tcPr>
            <w:tcW w:w="1156" w:type="dxa"/>
          </w:tcPr>
          <w:p w14:paraId="2997FC50" w14:textId="77777777" w:rsidR="00D3312B" w:rsidRDefault="00D3312B" w:rsidP="00907041">
            <w:pPr>
              <w:jc w:val="left"/>
              <w:rPr>
                <w:lang w:eastAsia="en-IN"/>
              </w:rPr>
            </w:pPr>
          </w:p>
        </w:tc>
      </w:tr>
      <w:tr w:rsidR="00D3312B" w14:paraId="6E961765" w14:textId="77777777" w:rsidTr="00D3312B">
        <w:tc>
          <w:tcPr>
            <w:tcW w:w="1155" w:type="dxa"/>
          </w:tcPr>
          <w:p w14:paraId="03997242" w14:textId="77777777" w:rsidR="00D3312B" w:rsidRPr="00D3312B" w:rsidRDefault="00D3312B" w:rsidP="00907041">
            <w:pPr>
              <w:jc w:val="center"/>
              <w:rPr>
                <w:b/>
                <w:lang w:eastAsia="en-IN"/>
              </w:rPr>
            </w:pPr>
            <w:r w:rsidRPr="00D3312B">
              <w:rPr>
                <w:b/>
                <w:lang w:eastAsia="en-IN"/>
              </w:rPr>
              <w:t>Cost</w:t>
            </w:r>
          </w:p>
        </w:tc>
        <w:tc>
          <w:tcPr>
            <w:tcW w:w="1155" w:type="dxa"/>
          </w:tcPr>
          <w:p w14:paraId="30C10892" w14:textId="77777777" w:rsidR="00D3312B" w:rsidRDefault="00D3312B" w:rsidP="00907041">
            <w:pPr>
              <w:jc w:val="left"/>
              <w:rPr>
                <w:lang w:eastAsia="en-IN"/>
              </w:rPr>
            </w:pPr>
          </w:p>
        </w:tc>
        <w:tc>
          <w:tcPr>
            <w:tcW w:w="1155" w:type="dxa"/>
          </w:tcPr>
          <w:p w14:paraId="7872A486" w14:textId="77777777" w:rsidR="00D3312B" w:rsidRDefault="00D3312B" w:rsidP="00907041">
            <w:pPr>
              <w:jc w:val="left"/>
              <w:rPr>
                <w:lang w:eastAsia="en-IN"/>
              </w:rPr>
            </w:pPr>
            <w:r>
              <w:rPr>
                <w:lang w:eastAsia="en-IN"/>
              </w:rPr>
              <w:t>0</w:t>
            </w:r>
          </w:p>
        </w:tc>
        <w:tc>
          <w:tcPr>
            <w:tcW w:w="1155" w:type="dxa"/>
          </w:tcPr>
          <w:p w14:paraId="611EA090" w14:textId="77777777" w:rsidR="00D3312B" w:rsidRDefault="00D3312B" w:rsidP="00907041">
            <w:pPr>
              <w:jc w:val="left"/>
              <w:rPr>
                <w:lang w:eastAsia="en-IN"/>
              </w:rPr>
            </w:pPr>
          </w:p>
        </w:tc>
        <w:tc>
          <w:tcPr>
            <w:tcW w:w="1155" w:type="dxa"/>
          </w:tcPr>
          <w:p w14:paraId="6F02A620" w14:textId="77777777" w:rsidR="00D3312B" w:rsidRDefault="00D3312B" w:rsidP="00907041">
            <w:pPr>
              <w:jc w:val="left"/>
              <w:rPr>
                <w:lang w:eastAsia="en-IN"/>
              </w:rPr>
            </w:pPr>
            <w:r>
              <w:rPr>
                <w:lang w:eastAsia="en-IN"/>
              </w:rPr>
              <w:t>+1</w:t>
            </w:r>
          </w:p>
        </w:tc>
        <w:tc>
          <w:tcPr>
            <w:tcW w:w="1155" w:type="dxa"/>
          </w:tcPr>
          <w:p w14:paraId="53AC1674" w14:textId="77777777" w:rsidR="00D3312B" w:rsidRDefault="00D3312B" w:rsidP="00907041">
            <w:pPr>
              <w:jc w:val="left"/>
              <w:rPr>
                <w:lang w:eastAsia="en-IN"/>
              </w:rPr>
            </w:pPr>
            <w:r>
              <w:rPr>
                <w:lang w:eastAsia="en-IN"/>
              </w:rPr>
              <w:t>-1</w:t>
            </w:r>
          </w:p>
        </w:tc>
        <w:tc>
          <w:tcPr>
            <w:tcW w:w="1156" w:type="dxa"/>
          </w:tcPr>
          <w:p w14:paraId="0BE651A9" w14:textId="77777777" w:rsidR="00D3312B" w:rsidRDefault="00D3312B" w:rsidP="00907041">
            <w:pPr>
              <w:jc w:val="left"/>
              <w:rPr>
                <w:lang w:eastAsia="en-IN"/>
              </w:rPr>
            </w:pPr>
            <w:r>
              <w:rPr>
                <w:lang w:eastAsia="en-IN"/>
              </w:rPr>
              <w:t>0</w:t>
            </w:r>
          </w:p>
        </w:tc>
        <w:tc>
          <w:tcPr>
            <w:tcW w:w="1156" w:type="dxa"/>
          </w:tcPr>
          <w:p w14:paraId="1DD77AFE" w14:textId="77777777" w:rsidR="00D3312B" w:rsidRDefault="00D3312B" w:rsidP="00907041">
            <w:pPr>
              <w:jc w:val="left"/>
              <w:rPr>
                <w:lang w:eastAsia="en-IN"/>
              </w:rPr>
            </w:pPr>
            <w:r>
              <w:rPr>
                <w:lang w:eastAsia="en-IN"/>
              </w:rPr>
              <w:t>+1</w:t>
            </w:r>
          </w:p>
        </w:tc>
      </w:tr>
      <w:tr w:rsidR="00D3312B" w14:paraId="792E3344" w14:textId="77777777" w:rsidTr="00D3312B">
        <w:tc>
          <w:tcPr>
            <w:tcW w:w="1155" w:type="dxa"/>
          </w:tcPr>
          <w:p w14:paraId="0F0C7594" w14:textId="77777777" w:rsidR="00D3312B" w:rsidRPr="00D3312B" w:rsidRDefault="00D3312B" w:rsidP="00907041">
            <w:pPr>
              <w:jc w:val="center"/>
              <w:rPr>
                <w:b/>
                <w:lang w:eastAsia="en-IN"/>
              </w:rPr>
            </w:pPr>
            <w:r w:rsidRPr="00D3312B">
              <w:rPr>
                <w:b/>
                <w:lang w:eastAsia="en-IN"/>
              </w:rPr>
              <w:t>Installation time</w:t>
            </w:r>
          </w:p>
        </w:tc>
        <w:tc>
          <w:tcPr>
            <w:tcW w:w="1155" w:type="dxa"/>
          </w:tcPr>
          <w:p w14:paraId="6C077A37" w14:textId="77777777" w:rsidR="00D3312B" w:rsidRDefault="00D3312B" w:rsidP="00907041">
            <w:pPr>
              <w:jc w:val="left"/>
              <w:rPr>
                <w:lang w:eastAsia="en-IN"/>
              </w:rPr>
            </w:pPr>
          </w:p>
        </w:tc>
        <w:tc>
          <w:tcPr>
            <w:tcW w:w="1155" w:type="dxa"/>
          </w:tcPr>
          <w:p w14:paraId="75E88CCF" w14:textId="77777777" w:rsidR="00D3312B" w:rsidRDefault="00D3312B" w:rsidP="00907041">
            <w:pPr>
              <w:jc w:val="left"/>
              <w:rPr>
                <w:lang w:eastAsia="en-IN"/>
              </w:rPr>
            </w:pPr>
            <w:r>
              <w:rPr>
                <w:lang w:eastAsia="en-IN"/>
              </w:rPr>
              <w:t>0</w:t>
            </w:r>
          </w:p>
        </w:tc>
        <w:tc>
          <w:tcPr>
            <w:tcW w:w="1155" w:type="dxa"/>
          </w:tcPr>
          <w:p w14:paraId="756ED2B6" w14:textId="77777777" w:rsidR="00D3312B" w:rsidRDefault="00D3312B" w:rsidP="00907041">
            <w:pPr>
              <w:jc w:val="left"/>
              <w:rPr>
                <w:lang w:eastAsia="en-IN"/>
              </w:rPr>
            </w:pPr>
          </w:p>
        </w:tc>
        <w:tc>
          <w:tcPr>
            <w:tcW w:w="1155" w:type="dxa"/>
          </w:tcPr>
          <w:p w14:paraId="37969783" w14:textId="77777777" w:rsidR="00D3312B" w:rsidRDefault="00D3312B" w:rsidP="00907041">
            <w:pPr>
              <w:jc w:val="left"/>
              <w:rPr>
                <w:lang w:eastAsia="en-IN"/>
              </w:rPr>
            </w:pPr>
            <w:r>
              <w:rPr>
                <w:lang w:eastAsia="en-IN"/>
              </w:rPr>
              <w:t>0</w:t>
            </w:r>
          </w:p>
        </w:tc>
        <w:tc>
          <w:tcPr>
            <w:tcW w:w="1155" w:type="dxa"/>
          </w:tcPr>
          <w:p w14:paraId="273F5F1F" w14:textId="77777777" w:rsidR="00D3312B" w:rsidRDefault="00D3312B" w:rsidP="00907041">
            <w:pPr>
              <w:jc w:val="left"/>
              <w:rPr>
                <w:lang w:eastAsia="en-IN"/>
              </w:rPr>
            </w:pPr>
            <w:r>
              <w:rPr>
                <w:lang w:eastAsia="en-IN"/>
              </w:rPr>
              <w:t>-1</w:t>
            </w:r>
          </w:p>
        </w:tc>
        <w:tc>
          <w:tcPr>
            <w:tcW w:w="1156" w:type="dxa"/>
          </w:tcPr>
          <w:p w14:paraId="4530FCA2" w14:textId="77777777" w:rsidR="00D3312B" w:rsidRDefault="00D3312B" w:rsidP="00907041">
            <w:pPr>
              <w:jc w:val="left"/>
              <w:rPr>
                <w:lang w:eastAsia="en-IN"/>
              </w:rPr>
            </w:pPr>
            <w:r>
              <w:rPr>
                <w:lang w:eastAsia="en-IN"/>
              </w:rPr>
              <w:t>0</w:t>
            </w:r>
          </w:p>
        </w:tc>
        <w:tc>
          <w:tcPr>
            <w:tcW w:w="1156" w:type="dxa"/>
          </w:tcPr>
          <w:p w14:paraId="03589A90" w14:textId="77777777" w:rsidR="00D3312B" w:rsidRDefault="00D3312B" w:rsidP="00907041">
            <w:pPr>
              <w:jc w:val="left"/>
              <w:rPr>
                <w:lang w:eastAsia="en-IN"/>
              </w:rPr>
            </w:pPr>
            <w:r>
              <w:rPr>
                <w:lang w:eastAsia="en-IN"/>
              </w:rPr>
              <w:t>+1</w:t>
            </w:r>
          </w:p>
        </w:tc>
      </w:tr>
      <w:tr w:rsidR="00D3312B" w14:paraId="2FA06C07" w14:textId="77777777" w:rsidTr="00D3312B">
        <w:tc>
          <w:tcPr>
            <w:tcW w:w="1155" w:type="dxa"/>
          </w:tcPr>
          <w:p w14:paraId="7C71B74D" w14:textId="77777777" w:rsidR="00D3312B" w:rsidRPr="00D3312B" w:rsidRDefault="00D3312B" w:rsidP="00907041">
            <w:pPr>
              <w:jc w:val="center"/>
              <w:rPr>
                <w:b/>
                <w:lang w:eastAsia="en-IN"/>
              </w:rPr>
            </w:pPr>
            <w:r w:rsidRPr="00D3312B">
              <w:rPr>
                <w:b/>
                <w:lang w:eastAsia="en-IN"/>
              </w:rPr>
              <w:t>Ease</w:t>
            </w:r>
          </w:p>
        </w:tc>
        <w:tc>
          <w:tcPr>
            <w:tcW w:w="1155" w:type="dxa"/>
          </w:tcPr>
          <w:p w14:paraId="31921210" w14:textId="77777777" w:rsidR="00D3312B" w:rsidRDefault="00D3312B" w:rsidP="00907041">
            <w:pPr>
              <w:jc w:val="left"/>
              <w:rPr>
                <w:lang w:eastAsia="en-IN"/>
              </w:rPr>
            </w:pPr>
          </w:p>
        </w:tc>
        <w:tc>
          <w:tcPr>
            <w:tcW w:w="1155" w:type="dxa"/>
          </w:tcPr>
          <w:p w14:paraId="4BCBCADA" w14:textId="77777777" w:rsidR="00D3312B" w:rsidRDefault="00D3312B" w:rsidP="00907041">
            <w:pPr>
              <w:jc w:val="left"/>
              <w:rPr>
                <w:lang w:eastAsia="en-IN"/>
              </w:rPr>
            </w:pPr>
            <w:r>
              <w:rPr>
                <w:lang w:eastAsia="en-IN"/>
              </w:rPr>
              <w:t>0</w:t>
            </w:r>
          </w:p>
        </w:tc>
        <w:tc>
          <w:tcPr>
            <w:tcW w:w="1155" w:type="dxa"/>
          </w:tcPr>
          <w:p w14:paraId="6431DB45" w14:textId="77777777" w:rsidR="00D3312B" w:rsidRDefault="00D3312B" w:rsidP="00907041">
            <w:pPr>
              <w:jc w:val="left"/>
              <w:rPr>
                <w:lang w:eastAsia="en-IN"/>
              </w:rPr>
            </w:pPr>
          </w:p>
        </w:tc>
        <w:tc>
          <w:tcPr>
            <w:tcW w:w="1155" w:type="dxa"/>
          </w:tcPr>
          <w:p w14:paraId="67B5CA3E" w14:textId="77777777" w:rsidR="00D3312B" w:rsidRDefault="00D3312B" w:rsidP="00907041">
            <w:pPr>
              <w:jc w:val="left"/>
              <w:rPr>
                <w:lang w:eastAsia="en-IN"/>
              </w:rPr>
            </w:pPr>
            <w:r>
              <w:rPr>
                <w:lang w:eastAsia="en-IN"/>
              </w:rPr>
              <w:t>+1</w:t>
            </w:r>
          </w:p>
        </w:tc>
        <w:tc>
          <w:tcPr>
            <w:tcW w:w="1155" w:type="dxa"/>
          </w:tcPr>
          <w:p w14:paraId="441CA71B" w14:textId="77777777" w:rsidR="00D3312B" w:rsidRDefault="00D3312B" w:rsidP="00907041">
            <w:pPr>
              <w:jc w:val="left"/>
              <w:rPr>
                <w:lang w:eastAsia="en-IN"/>
              </w:rPr>
            </w:pPr>
            <w:r>
              <w:rPr>
                <w:lang w:eastAsia="en-IN"/>
              </w:rPr>
              <w:t>+1</w:t>
            </w:r>
          </w:p>
        </w:tc>
        <w:tc>
          <w:tcPr>
            <w:tcW w:w="1156" w:type="dxa"/>
          </w:tcPr>
          <w:p w14:paraId="1A4396F2" w14:textId="77777777" w:rsidR="00D3312B" w:rsidRDefault="00D3312B" w:rsidP="00907041">
            <w:pPr>
              <w:jc w:val="left"/>
              <w:rPr>
                <w:lang w:eastAsia="en-IN"/>
              </w:rPr>
            </w:pPr>
            <w:r>
              <w:rPr>
                <w:lang w:eastAsia="en-IN"/>
              </w:rPr>
              <w:t>+1</w:t>
            </w:r>
          </w:p>
        </w:tc>
        <w:tc>
          <w:tcPr>
            <w:tcW w:w="1156" w:type="dxa"/>
          </w:tcPr>
          <w:p w14:paraId="2E02771D" w14:textId="77777777" w:rsidR="00D3312B" w:rsidRDefault="00D3312B" w:rsidP="00907041">
            <w:pPr>
              <w:jc w:val="left"/>
              <w:rPr>
                <w:lang w:eastAsia="en-IN"/>
              </w:rPr>
            </w:pPr>
            <w:r>
              <w:rPr>
                <w:lang w:eastAsia="en-IN"/>
              </w:rPr>
              <w:t>0</w:t>
            </w:r>
          </w:p>
        </w:tc>
      </w:tr>
      <w:tr w:rsidR="00D3312B" w14:paraId="46105BFE" w14:textId="77777777" w:rsidTr="00D3312B">
        <w:tc>
          <w:tcPr>
            <w:tcW w:w="1155" w:type="dxa"/>
          </w:tcPr>
          <w:p w14:paraId="385D0FE0" w14:textId="7323775C" w:rsidR="00D3312B" w:rsidRPr="00D3312B" w:rsidRDefault="005128E9" w:rsidP="00907041">
            <w:pPr>
              <w:jc w:val="center"/>
              <w:rPr>
                <w:b/>
                <w:lang w:eastAsia="en-IN"/>
              </w:rPr>
            </w:pPr>
            <w:r>
              <w:rPr>
                <w:b/>
                <w:lang w:eastAsia="en-IN"/>
              </w:rPr>
              <w:t>Effort</w:t>
            </w:r>
          </w:p>
        </w:tc>
        <w:tc>
          <w:tcPr>
            <w:tcW w:w="1155" w:type="dxa"/>
          </w:tcPr>
          <w:p w14:paraId="6536DB37" w14:textId="77777777" w:rsidR="00D3312B" w:rsidRDefault="00D3312B" w:rsidP="00907041">
            <w:pPr>
              <w:jc w:val="left"/>
              <w:rPr>
                <w:lang w:eastAsia="en-IN"/>
              </w:rPr>
            </w:pPr>
          </w:p>
        </w:tc>
        <w:tc>
          <w:tcPr>
            <w:tcW w:w="1155" w:type="dxa"/>
          </w:tcPr>
          <w:p w14:paraId="0484BAD4" w14:textId="77777777" w:rsidR="00D3312B" w:rsidRDefault="00D3312B" w:rsidP="00907041">
            <w:pPr>
              <w:jc w:val="left"/>
              <w:rPr>
                <w:lang w:eastAsia="en-IN"/>
              </w:rPr>
            </w:pPr>
            <w:r>
              <w:rPr>
                <w:lang w:eastAsia="en-IN"/>
              </w:rPr>
              <w:t>0</w:t>
            </w:r>
          </w:p>
        </w:tc>
        <w:tc>
          <w:tcPr>
            <w:tcW w:w="1155" w:type="dxa"/>
          </w:tcPr>
          <w:p w14:paraId="7300156E" w14:textId="77777777" w:rsidR="00D3312B" w:rsidRDefault="00D3312B" w:rsidP="00907041">
            <w:pPr>
              <w:jc w:val="left"/>
              <w:rPr>
                <w:lang w:eastAsia="en-IN"/>
              </w:rPr>
            </w:pPr>
          </w:p>
        </w:tc>
        <w:tc>
          <w:tcPr>
            <w:tcW w:w="1155" w:type="dxa"/>
          </w:tcPr>
          <w:p w14:paraId="65430290" w14:textId="77777777" w:rsidR="00D3312B" w:rsidRDefault="00D3312B" w:rsidP="00907041">
            <w:pPr>
              <w:jc w:val="left"/>
              <w:rPr>
                <w:lang w:eastAsia="en-IN"/>
              </w:rPr>
            </w:pPr>
            <w:r>
              <w:rPr>
                <w:lang w:eastAsia="en-IN"/>
              </w:rPr>
              <w:t>-1</w:t>
            </w:r>
          </w:p>
        </w:tc>
        <w:tc>
          <w:tcPr>
            <w:tcW w:w="1155" w:type="dxa"/>
          </w:tcPr>
          <w:p w14:paraId="56C633D7" w14:textId="77777777" w:rsidR="00D3312B" w:rsidRDefault="00D3312B" w:rsidP="00907041">
            <w:pPr>
              <w:jc w:val="left"/>
              <w:rPr>
                <w:lang w:eastAsia="en-IN"/>
              </w:rPr>
            </w:pPr>
            <w:r>
              <w:rPr>
                <w:lang w:eastAsia="en-IN"/>
              </w:rPr>
              <w:t>0</w:t>
            </w:r>
          </w:p>
        </w:tc>
        <w:tc>
          <w:tcPr>
            <w:tcW w:w="1156" w:type="dxa"/>
          </w:tcPr>
          <w:p w14:paraId="0CBF9DAB" w14:textId="77777777" w:rsidR="00D3312B" w:rsidRDefault="00D3312B" w:rsidP="00907041">
            <w:pPr>
              <w:jc w:val="left"/>
              <w:rPr>
                <w:lang w:eastAsia="en-IN"/>
              </w:rPr>
            </w:pPr>
            <w:r>
              <w:rPr>
                <w:lang w:eastAsia="en-IN"/>
              </w:rPr>
              <w:t>0</w:t>
            </w:r>
          </w:p>
        </w:tc>
        <w:tc>
          <w:tcPr>
            <w:tcW w:w="1156" w:type="dxa"/>
          </w:tcPr>
          <w:p w14:paraId="2E106571" w14:textId="77777777" w:rsidR="00D3312B" w:rsidRDefault="00D3312B" w:rsidP="00907041">
            <w:pPr>
              <w:jc w:val="left"/>
              <w:rPr>
                <w:lang w:eastAsia="en-IN"/>
              </w:rPr>
            </w:pPr>
            <w:r>
              <w:rPr>
                <w:lang w:eastAsia="en-IN"/>
              </w:rPr>
              <w:t>+1</w:t>
            </w:r>
          </w:p>
        </w:tc>
      </w:tr>
      <w:tr w:rsidR="00D3312B" w14:paraId="2AEB07A0" w14:textId="77777777" w:rsidTr="00D3312B">
        <w:tc>
          <w:tcPr>
            <w:tcW w:w="1155" w:type="dxa"/>
          </w:tcPr>
          <w:p w14:paraId="7CA60519" w14:textId="77777777" w:rsidR="00D3312B" w:rsidRPr="00D3312B" w:rsidRDefault="00D3312B" w:rsidP="00907041">
            <w:pPr>
              <w:jc w:val="center"/>
              <w:rPr>
                <w:b/>
                <w:lang w:eastAsia="en-IN"/>
              </w:rPr>
            </w:pPr>
            <w:r w:rsidRPr="00D3312B">
              <w:rPr>
                <w:b/>
                <w:lang w:eastAsia="en-IN"/>
              </w:rPr>
              <w:t>Net score</w:t>
            </w:r>
          </w:p>
        </w:tc>
        <w:tc>
          <w:tcPr>
            <w:tcW w:w="1155" w:type="dxa"/>
          </w:tcPr>
          <w:p w14:paraId="081E8A85" w14:textId="77777777" w:rsidR="00D3312B" w:rsidRDefault="00D3312B" w:rsidP="00907041">
            <w:pPr>
              <w:jc w:val="left"/>
              <w:rPr>
                <w:lang w:eastAsia="en-IN"/>
              </w:rPr>
            </w:pPr>
          </w:p>
        </w:tc>
        <w:tc>
          <w:tcPr>
            <w:tcW w:w="1155" w:type="dxa"/>
          </w:tcPr>
          <w:p w14:paraId="16B4BC4D" w14:textId="77777777" w:rsidR="00D3312B" w:rsidRDefault="00D3312B" w:rsidP="00907041">
            <w:pPr>
              <w:jc w:val="left"/>
              <w:rPr>
                <w:lang w:eastAsia="en-IN"/>
              </w:rPr>
            </w:pPr>
          </w:p>
        </w:tc>
        <w:tc>
          <w:tcPr>
            <w:tcW w:w="1155" w:type="dxa"/>
          </w:tcPr>
          <w:p w14:paraId="2EA8A15A" w14:textId="77777777" w:rsidR="00D3312B" w:rsidRDefault="00D3312B" w:rsidP="00907041">
            <w:pPr>
              <w:jc w:val="left"/>
              <w:rPr>
                <w:lang w:eastAsia="en-IN"/>
              </w:rPr>
            </w:pPr>
          </w:p>
        </w:tc>
        <w:tc>
          <w:tcPr>
            <w:tcW w:w="1155" w:type="dxa"/>
          </w:tcPr>
          <w:p w14:paraId="1642C932" w14:textId="77777777" w:rsidR="00D3312B" w:rsidRDefault="00D3312B" w:rsidP="00907041">
            <w:pPr>
              <w:jc w:val="left"/>
              <w:rPr>
                <w:lang w:eastAsia="en-IN"/>
              </w:rPr>
            </w:pPr>
            <w:r>
              <w:rPr>
                <w:lang w:eastAsia="en-IN"/>
              </w:rPr>
              <w:t>+1</w:t>
            </w:r>
          </w:p>
        </w:tc>
        <w:tc>
          <w:tcPr>
            <w:tcW w:w="1155" w:type="dxa"/>
          </w:tcPr>
          <w:p w14:paraId="1B2D524A" w14:textId="77777777" w:rsidR="00D3312B" w:rsidRDefault="00D3312B" w:rsidP="00907041">
            <w:pPr>
              <w:jc w:val="left"/>
              <w:rPr>
                <w:lang w:eastAsia="en-IN"/>
              </w:rPr>
            </w:pPr>
            <w:r>
              <w:rPr>
                <w:lang w:eastAsia="en-IN"/>
              </w:rPr>
              <w:t>-1</w:t>
            </w:r>
          </w:p>
        </w:tc>
        <w:tc>
          <w:tcPr>
            <w:tcW w:w="1156" w:type="dxa"/>
          </w:tcPr>
          <w:p w14:paraId="34BAB388" w14:textId="77777777" w:rsidR="00D3312B" w:rsidRDefault="00D3312B" w:rsidP="00907041">
            <w:pPr>
              <w:jc w:val="left"/>
              <w:rPr>
                <w:lang w:eastAsia="en-IN"/>
              </w:rPr>
            </w:pPr>
            <w:r>
              <w:rPr>
                <w:lang w:eastAsia="en-IN"/>
              </w:rPr>
              <w:t>+1</w:t>
            </w:r>
          </w:p>
        </w:tc>
        <w:tc>
          <w:tcPr>
            <w:tcW w:w="1156" w:type="dxa"/>
          </w:tcPr>
          <w:p w14:paraId="7986294A" w14:textId="77777777" w:rsidR="00D3312B" w:rsidRDefault="00D3312B" w:rsidP="00907041">
            <w:pPr>
              <w:jc w:val="left"/>
              <w:rPr>
                <w:lang w:eastAsia="en-IN"/>
              </w:rPr>
            </w:pPr>
            <w:r>
              <w:rPr>
                <w:lang w:eastAsia="en-IN"/>
              </w:rPr>
              <w:t>+3</w:t>
            </w:r>
          </w:p>
        </w:tc>
      </w:tr>
    </w:tbl>
    <w:p w14:paraId="159055D3" w14:textId="77777777" w:rsidR="00D3312B" w:rsidRDefault="00D3312B" w:rsidP="00907041">
      <w:pPr>
        <w:pStyle w:val="ListParagraph"/>
        <w:spacing w:after="0" w:line="240" w:lineRule="auto"/>
        <w:rPr>
          <w:rFonts w:ascii="Arial" w:hAnsi="Arial" w:cs="Arial"/>
        </w:rPr>
      </w:pPr>
      <w:r w:rsidRPr="00907041">
        <w:rPr>
          <w:rFonts w:ascii="Arial" w:hAnsi="Arial" w:cs="Arial"/>
        </w:rPr>
        <w:t>Solutions A,C and D apparently look better than the existing system.</w:t>
      </w:r>
    </w:p>
    <w:p w14:paraId="5D394B2E" w14:textId="77777777" w:rsidR="00907041" w:rsidRPr="00907041" w:rsidRDefault="00907041" w:rsidP="00907041">
      <w:pPr>
        <w:pStyle w:val="ListParagraph"/>
        <w:spacing w:after="0" w:line="240" w:lineRule="auto"/>
        <w:rPr>
          <w:rFonts w:ascii="Arial" w:hAnsi="Arial" w:cs="Arial"/>
        </w:rPr>
      </w:pPr>
    </w:p>
    <w:p w14:paraId="7A060125" w14:textId="698C824B" w:rsidR="00D3312B" w:rsidRPr="00907041" w:rsidRDefault="00D3312B" w:rsidP="00907041">
      <w:pPr>
        <w:pStyle w:val="ListParagraph"/>
        <w:spacing w:after="0" w:line="240" w:lineRule="auto"/>
        <w:rPr>
          <w:rFonts w:ascii="Arial" w:hAnsi="Arial" w:cs="Arial"/>
        </w:rPr>
      </w:pPr>
      <w:r w:rsidRPr="00C418AE">
        <w:rPr>
          <w:rFonts w:ascii="Arial" w:hAnsi="Arial" w:cs="Arial"/>
          <w:b/>
        </w:rPr>
        <w:t>Step 4:</w:t>
      </w:r>
      <w:r w:rsidR="00C418AE">
        <w:rPr>
          <w:rFonts w:ascii="Arial" w:hAnsi="Arial" w:cs="Arial"/>
        </w:rPr>
        <w:t xml:space="preserve"> A</w:t>
      </w:r>
      <w:r w:rsidRPr="00907041">
        <w:rPr>
          <w:rFonts w:ascii="Arial" w:hAnsi="Arial" w:cs="Arial"/>
        </w:rPr>
        <w:t xml:space="preserve">pply relative weighting for each criteria, for instance, cost gets a relative weighting of 2, while </w:t>
      </w:r>
      <w:r w:rsidR="005128E9">
        <w:rPr>
          <w:rFonts w:ascii="Arial" w:hAnsi="Arial" w:cs="Arial"/>
        </w:rPr>
        <w:t xml:space="preserve">effort </w:t>
      </w:r>
      <w:r w:rsidRPr="00907041">
        <w:rPr>
          <w:rFonts w:ascii="Arial" w:hAnsi="Arial" w:cs="Arial"/>
        </w:rPr>
        <w:t xml:space="preserve">gets a 5. This indicates that </w:t>
      </w:r>
      <w:r w:rsidR="005128E9">
        <w:rPr>
          <w:rFonts w:ascii="Arial" w:hAnsi="Arial" w:cs="Arial"/>
        </w:rPr>
        <w:t xml:space="preserve">effort </w:t>
      </w:r>
      <w:r w:rsidRPr="00907041">
        <w:rPr>
          <w:rFonts w:ascii="Arial" w:hAnsi="Arial" w:cs="Arial"/>
        </w:rPr>
        <w:t>is relatively more important than cost in our evaluation. All numbers to the right of the weighting are multiplied by the weighting.</w:t>
      </w:r>
    </w:p>
    <w:p w14:paraId="5366D5B0" w14:textId="77777777" w:rsidR="00D3312B" w:rsidRDefault="00D3312B" w:rsidP="00D3312B"/>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D3312B" w14:paraId="7D23ECD5" w14:textId="77777777" w:rsidTr="00907041">
        <w:tc>
          <w:tcPr>
            <w:tcW w:w="1155" w:type="dxa"/>
            <w:shd w:val="clear" w:color="auto" w:fill="0F243E" w:themeFill="text2" w:themeFillShade="80"/>
          </w:tcPr>
          <w:p w14:paraId="2B20947C" w14:textId="77777777" w:rsidR="00D3312B" w:rsidRDefault="00D3312B" w:rsidP="00D3312B">
            <w:pPr>
              <w:rPr>
                <w:lang w:eastAsia="en-IN"/>
              </w:rPr>
            </w:pPr>
          </w:p>
        </w:tc>
        <w:tc>
          <w:tcPr>
            <w:tcW w:w="1155" w:type="dxa"/>
            <w:shd w:val="clear" w:color="auto" w:fill="0F243E" w:themeFill="text2" w:themeFillShade="80"/>
          </w:tcPr>
          <w:p w14:paraId="1BED20D5" w14:textId="77777777" w:rsidR="00D3312B" w:rsidRDefault="00D3312B" w:rsidP="00D3312B">
            <w:pPr>
              <w:rPr>
                <w:lang w:eastAsia="en-IN"/>
              </w:rPr>
            </w:pPr>
          </w:p>
        </w:tc>
        <w:tc>
          <w:tcPr>
            <w:tcW w:w="1155" w:type="dxa"/>
            <w:shd w:val="clear" w:color="auto" w:fill="0F243E" w:themeFill="text2" w:themeFillShade="80"/>
          </w:tcPr>
          <w:p w14:paraId="73113F4D" w14:textId="77777777" w:rsidR="00D3312B" w:rsidRPr="00D3312B" w:rsidRDefault="00D3312B" w:rsidP="00D3312B">
            <w:pPr>
              <w:rPr>
                <w:b/>
                <w:lang w:eastAsia="en-IN"/>
              </w:rPr>
            </w:pPr>
            <w:r w:rsidRPr="00D3312B">
              <w:rPr>
                <w:b/>
                <w:lang w:eastAsia="en-IN"/>
              </w:rPr>
              <w:t>Baseline</w:t>
            </w:r>
          </w:p>
        </w:tc>
        <w:tc>
          <w:tcPr>
            <w:tcW w:w="1155" w:type="dxa"/>
            <w:shd w:val="clear" w:color="auto" w:fill="0F243E" w:themeFill="text2" w:themeFillShade="80"/>
          </w:tcPr>
          <w:p w14:paraId="77B66874" w14:textId="77777777" w:rsidR="00D3312B" w:rsidRPr="00D3312B" w:rsidRDefault="00D3312B" w:rsidP="00D3312B">
            <w:pPr>
              <w:rPr>
                <w:b/>
                <w:lang w:eastAsia="en-IN"/>
              </w:rPr>
            </w:pPr>
          </w:p>
        </w:tc>
        <w:tc>
          <w:tcPr>
            <w:tcW w:w="1155" w:type="dxa"/>
            <w:shd w:val="clear" w:color="auto" w:fill="0F243E" w:themeFill="text2" w:themeFillShade="80"/>
          </w:tcPr>
          <w:p w14:paraId="2BD2112B" w14:textId="77777777" w:rsidR="00D3312B" w:rsidRPr="00D3312B" w:rsidRDefault="00D3312B" w:rsidP="00D3312B">
            <w:pPr>
              <w:rPr>
                <w:b/>
                <w:lang w:eastAsia="en-IN"/>
              </w:rPr>
            </w:pPr>
            <w:r w:rsidRPr="00D3312B">
              <w:rPr>
                <w:b/>
                <w:lang w:eastAsia="en-IN"/>
              </w:rPr>
              <w:t>Solution A</w:t>
            </w:r>
          </w:p>
        </w:tc>
        <w:tc>
          <w:tcPr>
            <w:tcW w:w="1155" w:type="dxa"/>
            <w:shd w:val="clear" w:color="auto" w:fill="0F243E" w:themeFill="text2" w:themeFillShade="80"/>
          </w:tcPr>
          <w:p w14:paraId="34E96F2C" w14:textId="77777777" w:rsidR="00D3312B" w:rsidRPr="00D3312B" w:rsidRDefault="00D3312B" w:rsidP="00D3312B">
            <w:pPr>
              <w:rPr>
                <w:b/>
                <w:lang w:eastAsia="en-IN"/>
              </w:rPr>
            </w:pPr>
            <w:r w:rsidRPr="00D3312B">
              <w:rPr>
                <w:b/>
                <w:lang w:eastAsia="en-IN"/>
              </w:rPr>
              <w:t>Solution B</w:t>
            </w:r>
          </w:p>
        </w:tc>
        <w:tc>
          <w:tcPr>
            <w:tcW w:w="1156" w:type="dxa"/>
            <w:shd w:val="clear" w:color="auto" w:fill="0F243E" w:themeFill="text2" w:themeFillShade="80"/>
          </w:tcPr>
          <w:p w14:paraId="7A5AA892" w14:textId="77777777" w:rsidR="00D3312B" w:rsidRPr="00D3312B" w:rsidRDefault="00D3312B" w:rsidP="00D3312B">
            <w:pPr>
              <w:rPr>
                <w:b/>
                <w:lang w:eastAsia="en-IN"/>
              </w:rPr>
            </w:pPr>
            <w:r w:rsidRPr="00D3312B">
              <w:rPr>
                <w:b/>
                <w:lang w:eastAsia="en-IN"/>
              </w:rPr>
              <w:t>Solution C</w:t>
            </w:r>
          </w:p>
        </w:tc>
        <w:tc>
          <w:tcPr>
            <w:tcW w:w="1156" w:type="dxa"/>
            <w:shd w:val="clear" w:color="auto" w:fill="0F243E" w:themeFill="text2" w:themeFillShade="80"/>
          </w:tcPr>
          <w:p w14:paraId="0301F516" w14:textId="77777777" w:rsidR="00D3312B" w:rsidRPr="00D3312B" w:rsidRDefault="00D3312B" w:rsidP="00D3312B">
            <w:pPr>
              <w:rPr>
                <w:b/>
                <w:lang w:eastAsia="en-IN"/>
              </w:rPr>
            </w:pPr>
            <w:r w:rsidRPr="00D3312B">
              <w:rPr>
                <w:b/>
                <w:lang w:eastAsia="en-IN"/>
              </w:rPr>
              <w:t>Solution D</w:t>
            </w:r>
          </w:p>
        </w:tc>
      </w:tr>
      <w:tr w:rsidR="00D3312B" w14:paraId="13D59212" w14:textId="77777777" w:rsidTr="00D3312B">
        <w:tc>
          <w:tcPr>
            <w:tcW w:w="1155" w:type="dxa"/>
          </w:tcPr>
          <w:p w14:paraId="6641AF26" w14:textId="77777777" w:rsidR="00D3312B" w:rsidRPr="00D3312B" w:rsidRDefault="00D3312B" w:rsidP="00907041">
            <w:pPr>
              <w:jc w:val="center"/>
              <w:rPr>
                <w:b/>
                <w:lang w:eastAsia="en-IN"/>
              </w:rPr>
            </w:pPr>
            <w:r w:rsidRPr="00D3312B">
              <w:rPr>
                <w:b/>
                <w:lang w:eastAsia="en-IN"/>
              </w:rPr>
              <w:t>Criteria</w:t>
            </w:r>
          </w:p>
        </w:tc>
        <w:tc>
          <w:tcPr>
            <w:tcW w:w="1155" w:type="dxa"/>
          </w:tcPr>
          <w:p w14:paraId="00E93AD2" w14:textId="77777777" w:rsidR="00D3312B" w:rsidRDefault="00D3312B" w:rsidP="00D3312B">
            <w:pPr>
              <w:rPr>
                <w:lang w:eastAsia="en-IN"/>
              </w:rPr>
            </w:pPr>
          </w:p>
        </w:tc>
        <w:tc>
          <w:tcPr>
            <w:tcW w:w="1155" w:type="dxa"/>
          </w:tcPr>
          <w:p w14:paraId="0E8240FD" w14:textId="77777777" w:rsidR="00D3312B" w:rsidRDefault="00D3312B" w:rsidP="00D3312B">
            <w:pPr>
              <w:rPr>
                <w:lang w:eastAsia="en-IN"/>
              </w:rPr>
            </w:pPr>
          </w:p>
        </w:tc>
        <w:tc>
          <w:tcPr>
            <w:tcW w:w="1155" w:type="dxa"/>
          </w:tcPr>
          <w:p w14:paraId="3603F451" w14:textId="77777777" w:rsidR="00D3312B" w:rsidRDefault="00D3312B" w:rsidP="00D3312B">
            <w:pPr>
              <w:rPr>
                <w:lang w:eastAsia="en-IN"/>
              </w:rPr>
            </w:pPr>
          </w:p>
        </w:tc>
        <w:tc>
          <w:tcPr>
            <w:tcW w:w="1155" w:type="dxa"/>
          </w:tcPr>
          <w:p w14:paraId="50C09490" w14:textId="77777777" w:rsidR="00D3312B" w:rsidRDefault="00D3312B" w:rsidP="00D3312B">
            <w:pPr>
              <w:rPr>
                <w:lang w:eastAsia="en-IN"/>
              </w:rPr>
            </w:pPr>
          </w:p>
        </w:tc>
        <w:tc>
          <w:tcPr>
            <w:tcW w:w="1155" w:type="dxa"/>
          </w:tcPr>
          <w:p w14:paraId="07104543" w14:textId="77777777" w:rsidR="00D3312B" w:rsidRDefault="00D3312B" w:rsidP="00D3312B">
            <w:pPr>
              <w:rPr>
                <w:lang w:eastAsia="en-IN"/>
              </w:rPr>
            </w:pPr>
          </w:p>
        </w:tc>
        <w:tc>
          <w:tcPr>
            <w:tcW w:w="1156" w:type="dxa"/>
          </w:tcPr>
          <w:p w14:paraId="163DD2DD" w14:textId="77777777" w:rsidR="00D3312B" w:rsidRDefault="00D3312B" w:rsidP="00D3312B">
            <w:pPr>
              <w:rPr>
                <w:lang w:eastAsia="en-IN"/>
              </w:rPr>
            </w:pPr>
          </w:p>
        </w:tc>
        <w:tc>
          <w:tcPr>
            <w:tcW w:w="1156" w:type="dxa"/>
          </w:tcPr>
          <w:p w14:paraId="5CCF329D" w14:textId="77777777" w:rsidR="00D3312B" w:rsidRDefault="00D3312B" w:rsidP="00D3312B">
            <w:pPr>
              <w:rPr>
                <w:lang w:eastAsia="en-IN"/>
              </w:rPr>
            </w:pPr>
          </w:p>
        </w:tc>
      </w:tr>
      <w:tr w:rsidR="00D3312B" w14:paraId="6C870DF7" w14:textId="77777777" w:rsidTr="00D3312B">
        <w:tc>
          <w:tcPr>
            <w:tcW w:w="1155" w:type="dxa"/>
          </w:tcPr>
          <w:p w14:paraId="035178A3" w14:textId="77777777" w:rsidR="00D3312B" w:rsidRPr="00D3312B" w:rsidRDefault="00D3312B" w:rsidP="00907041">
            <w:pPr>
              <w:jc w:val="center"/>
              <w:rPr>
                <w:b/>
                <w:lang w:eastAsia="en-IN"/>
              </w:rPr>
            </w:pPr>
            <w:r w:rsidRPr="00D3312B">
              <w:rPr>
                <w:b/>
                <w:lang w:eastAsia="en-IN"/>
              </w:rPr>
              <w:t>Cost</w:t>
            </w:r>
          </w:p>
        </w:tc>
        <w:tc>
          <w:tcPr>
            <w:tcW w:w="1155" w:type="dxa"/>
          </w:tcPr>
          <w:p w14:paraId="678DAC40" w14:textId="77777777" w:rsidR="00D3312B" w:rsidRDefault="00D3312B" w:rsidP="00D3312B">
            <w:pPr>
              <w:rPr>
                <w:lang w:eastAsia="en-IN"/>
              </w:rPr>
            </w:pPr>
          </w:p>
        </w:tc>
        <w:tc>
          <w:tcPr>
            <w:tcW w:w="1155" w:type="dxa"/>
          </w:tcPr>
          <w:p w14:paraId="41160571" w14:textId="77777777" w:rsidR="00D3312B" w:rsidRDefault="00D3312B" w:rsidP="00D3312B">
            <w:pPr>
              <w:rPr>
                <w:lang w:eastAsia="en-IN"/>
              </w:rPr>
            </w:pPr>
            <w:r>
              <w:rPr>
                <w:lang w:eastAsia="en-IN"/>
              </w:rPr>
              <w:t>0</w:t>
            </w:r>
          </w:p>
        </w:tc>
        <w:tc>
          <w:tcPr>
            <w:tcW w:w="1155" w:type="dxa"/>
          </w:tcPr>
          <w:p w14:paraId="04DBAA01" w14:textId="77777777" w:rsidR="00D3312B" w:rsidRDefault="00D3312B" w:rsidP="00D3312B">
            <w:pPr>
              <w:rPr>
                <w:lang w:eastAsia="en-IN"/>
              </w:rPr>
            </w:pPr>
            <w:r>
              <w:rPr>
                <w:lang w:eastAsia="en-IN"/>
              </w:rPr>
              <w:t>2</w:t>
            </w:r>
          </w:p>
        </w:tc>
        <w:tc>
          <w:tcPr>
            <w:tcW w:w="1155" w:type="dxa"/>
          </w:tcPr>
          <w:p w14:paraId="7A1595B1" w14:textId="77777777" w:rsidR="00D3312B" w:rsidRDefault="00D3312B" w:rsidP="00D3312B">
            <w:pPr>
              <w:rPr>
                <w:lang w:eastAsia="en-IN"/>
              </w:rPr>
            </w:pPr>
            <w:r>
              <w:rPr>
                <w:lang w:eastAsia="en-IN"/>
              </w:rPr>
              <w:t>+2</w:t>
            </w:r>
          </w:p>
        </w:tc>
        <w:tc>
          <w:tcPr>
            <w:tcW w:w="1155" w:type="dxa"/>
          </w:tcPr>
          <w:p w14:paraId="291CA362" w14:textId="77777777" w:rsidR="00D3312B" w:rsidRDefault="00D3312B" w:rsidP="00D3312B">
            <w:pPr>
              <w:rPr>
                <w:lang w:eastAsia="en-IN"/>
              </w:rPr>
            </w:pPr>
            <w:r>
              <w:rPr>
                <w:lang w:eastAsia="en-IN"/>
              </w:rPr>
              <w:t>-2</w:t>
            </w:r>
          </w:p>
        </w:tc>
        <w:tc>
          <w:tcPr>
            <w:tcW w:w="1156" w:type="dxa"/>
          </w:tcPr>
          <w:p w14:paraId="4AB4B8A6" w14:textId="77777777" w:rsidR="00D3312B" w:rsidRDefault="00D3312B" w:rsidP="00D3312B">
            <w:pPr>
              <w:rPr>
                <w:lang w:eastAsia="en-IN"/>
              </w:rPr>
            </w:pPr>
            <w:r>
              <w:rPr>
                <w:lang w:eastAsia="en-IN"/>
              </w:rPr>
              <w:t>0</w:t>
            </w:r>
          </w:p>
        </w:tc>
        <w:tc>
          <w:tcPr>
            <w:tcW w:w="1156" w:type="dxa"/>
          </w:tcPr>
          <w:p w14:paraId="121C8E2D" w14:textId="77777777" w:rsidR="00D3312B" w:rsidRDefault="00D3312B" w:rsidP="00D3312B">
            <w:pPr>
              <w:rPr>
                <w:lang w:eastAsia="en-IN"/>
              </w:rPr>
            </w:pPr>
            <w:r>
              <w:rPr>
                <w:lang w:eastAsia="en-IN"/>
              </w:rPr>
              <w:t>+2</w:t>
            </w:r>
          </w:p>
        </w:tc>
      </w:tr>
      <w:tr w:rsidR="00D3312B" w14:paraId="046AEDB1" w14:textId="77777777" w:rsidTr="00D3312B">
        <w:tc>
          <w:tcPr>
            <w:tcW w:w="1155" w:type="dxa"/>
          </w:tcPr>
          <w:p w14:paraId="142FB0B9" w14:textId="77777777" w:rsidR="00D3312B" w:rsidRPr="00D3312B" w:rsidRDefault="00D3312B" w:rsidP="00907041">
            <w:pPr>
              <w:jc w:val="center"/>
              <w:rPr>
                <w:b/>
                <w:lang w:eastAsia="en-IN"/>
              </w:rPr>
            </w:pPr>
            <w:r w:rsidRPr="00D3312B">
              <w:rPr>
                <w:b/>
                <w:lang w:eastAsia="en-IN"/>
              </w:rPr>
              <w:t>Installation time</w:t>
            </w:r>
          </w:p>
        </w:tc>
        <w:tc>
          <w:tcPr>
            <w:tcW w:w="1155" w:type="dxa"/>
          </w:tcPr>
          <w:p w14:paraId="049B6395" w14:textId="77777777" w:rsidR="00D3312B" w:rsidRDefault="00D3312B" w:rsidP="00D3312B">
            <w:pPr>
              <w:rPr>
                <w:lang w:eastAsia="en-IN"/>
              </w:rPr>
            </w:pPr>
          </w:p>
        </w:tc>
        <w:tc>
          <w:tcPr>
            <w:tcW w:w="1155" w:type="dxa"/>
          </w:tcPr>
          <w:p w14:paraId="5847EB59" w14:textId="77777777" w:rsidR="00D3312B" w:rsidRDefault="00D3312B" w:rsidP="00D3312B">
            <w:pPr>
              <w:rPr>
                <w:lang w:eastAsia="en-IN"/>
              </w:rPr>
            </w:pPr>
            <w:r>
              <w:rPr>
                <w:lang w:eastAsia="en-IN"/>
              </w:rPr>
              <w:t>0</w:t>
            </w:r>
          </w:p>
        </w:tc>
        <w:tc>
          <w:tcPr>
            <w:tcW w:w="1155" w:type="dxa"/>
          </w:tcPr>
          <w:p w14:paraId="5A1C9337" w14:textId="77777777" w:rsidR="00D3312B" w:rsidRDefault="00D3312B" w:rsidP="00D3312B">
            <w:pPr>
              <w:rPr>
                <w:lang w:eastAsia="en-IN"/>
              </w:rPr>
            </w:pPr>
            <w:r>
              <w:rPr>
                <w:lang w:eastAsia="en-IN"/>
              </w:rPr>
              <w:t>3</w:t>
            </w:r>
          </w:p>
        </w:tc>
        <w:tc>
          <w:tcPr>
            <w:tcW w:w="1155" w:type="dxa"/>
          </w:tcPr>
          <w:p w14:paraId="154895AD" w14:textId="77777777" w:rsidR="00D3312B" w:rsidRDefault="00D3312B" w:rsidP="00D3312B">
            <w:pPr>
              <w:rPr>
                <w:lang w:eastAsia="en-IN"/>
              </w:rPr>
            </w:pPr>
            <w:r>
              <w:rPr>
                <w:lang w:eastAsia="en-IN"/>
              </w:rPr>
              <w:t>0</w:t>
            </w:r>
          </w:p>
        </w:tc>
        <w:tc>
          <w:tcPr>
            <w:tcW w:w="1155" w:type="dxa"/>
          </w:tcPr>
          <w:p w14:paraId="1CA2C885" w14:textId="77777777" w:rsidR="00D3312B" w:rsidRDefault="00D3312B" w:rsidP="00D3312B">
            <w:pPr>
              <w:rPr>
                <w:lang w:eastAsia="en-IN"/>
              </w:rPr>
            </w:pPr>
            <w:r>
              <w:rPr>
                <w:lang w:eastAsia="en-IN"/>
              </w:rPr>
              <w:t>-3</w:t>
            </w:r>
          </w:p>
        </w:tc>
        <w:tc>
          <w:tcPr>
            <w:tcW w:w="1156" w:type="dxa"/>
          </w:tcPr>
          <w:p w14:paraId="2BF35269" w14:textId="77777777" w:rsidR="00D3312B" w:rsidRDefault="00D3312B" w:rsidP="00D3312B">
            <w:pPr>
              <w:rPr>
                <w:lang w:eastAsia="en-IN"/>
              </w:rPr>
            </w:pPr>
            <w:r>
              <w:rPr>
                <w:lang w:eastAsia="en-IN"/>
              </w:rPr>
              <w:t>0</w:t>
            </w:r>
          </w:p>
        </w:tc>
        <w:tc>
          <w:tcPr>
            <w:tcW w:w="1156" w:type="dxa"/>
          </w:tcPr>
          <w:p w14:paraId="30AD538C" w14:textId="77777777" w:rsidR="00D3312B" w:rsidRDefault="00D3312B" w:rsidP="00D3312B">
            <w:pPr>
              <w:rPr>
                <w:lang w:eastAsia="en-IN"/>
              </w:rPr>
            </w:pPr>
            <w:r>
              <w:rPr>
                <w:lang w:eastAsia="en-IN"/>
              </w:rPr>
              <w:t>+3</w:t>
            </w:r>
          </w:p>
        </w:tc>
      </w:tr>
      <w:tr w:rsidR="00D3312B" w14:paraId="1C30262E" w14:textId="77777777" w:rsidTr="00D3312B">
        <w:tc>
          <w:tcPr>
            <w:tcW w:w="1155" w:type="dxa"/>
          </w:tcPr>
          <w:p w14:paraId="152D4BE3" w14:textId="77777777" w:rsidR="00D3312B" w:rsidRPr="00D3312B" w:rsidRDefault="00D3312B" w:rsidP="00907041">
            <w:pPr>
              <w:jc w:val="center"/>
              <w:rPr>
                <w:b/>
                <w:lang w:eastAsia="en-IN"/>
              </w:rPr>
            </w:pPr>
            <w:r w:rsidRPr="00D3312B">
              <w:rPr>
                <w:b/>
                <w:lang w:eastAsia="en-IN"/>
              </w:rPr>
              <w:t>Ease</w:t>
            </w:r>
          </w:p>
        </w:tc>
        <w:tc>
          <w:tcPr>
            <w:tcW w:w="1155" w:type="dxa"/>
          </w:tcPr>
          <w:p w14:paraId="05C4F9DE" w14:textId="77777777" w:rsidR="00D3312B" w:rsidRDefault="00D3312B" w:rsidP="00D3312B">
            <w:pPr>
              <w:rPr>
                <w:lang w:eastAsia="en-IN"/>
              </w:rPr>
            </w:pPr>
          </w:p>
        </w:tc>
        <w:tc>
          <w:tcPr>
            <w:tcW w:w="1155" w:type="dxa"/>
          </w:tcPr>
          <w:p w14:paraId="70B2682D" w14:textId="77777777" w:rsidR="00D3312B" w:rsidRDefault="00D3312B" w:rsidP="00D3312B">
            <w:pPr>
              <w:rPr>
                <w:lang w:eastAsia="en-IN"/>
              </w:rPr>
            </w:pPr>
            <w:r>
              <w:rPr>
                <w:lang w:eastAsia="en-IN"/>
              </w:rPr>
              <w:t>0</w:t>
            </w:r>
          </w:p>
        </w:tc>
        <w:tc>
          <w:tcPr>
            <w:tcW w:w="1155" w:type="dxa"/>
          </w:tcPr>
          <w:p w14:paraId="07537ED6" w14:textId="77777777" w:rsidR="00D3312B" w:rsidRDefault="00D3312B" w:rsidP="00D3312B">
            <w:pPr>
              <w:rPr>
                <w:lang w:eastAsia="en-IN"/>
              </w:rPr>
            </w:pPr>
            <w:r>
              <w:rPr>
                <w:lang w:eastAsia="en-IN"/>
              </w:rPr>
              <w:t>4</w:t>
            </w:r>
          </w:p>
        </w:tc>
        <w:tc>
          <w:tcPr>
            <w:tcW w:w="1155" w:type="dxa"/>
          </w:tcPr>
          <w:p w14:paraId="29358E37" w14:textId="77777777" w:rsidR="00D3312B" w:rsidRDefault="00D3312B" w:rsidP="00D3312B">
            <w:pPr>
              <w:rPr>
                <w:lang w:eastAsia="en-IN"/>
              </w:rPr>
            </w:pPr>
            <w:r>
              <w:rPr>
                <w:lang w:eastAsia="en-IN"/>
              </w:rPr>
              <w:t>+4</w:t>
            </w:r>
          </w:p>
        </w:tc>
        <w:tc>
          <w:tcPr>
            <w:tcW w:w="1155" w:type="dxa"/>
          </w:tcPr>
          <w:p w14:paraId="069DAFD9" w14:textId="77777777" w:rsidR="00D3312B" w:rsidRDefault="00D3312B" w:rsidP="00D3312B">
            <w:pPr>
              <w:rPr>
                <w:lang w:eastAsia="en-IN"/>
              </w:rPr>
            </w:pPr>
            <w:r>
              <w:rPr>
                <w:lang w:eastAsia="en-IN"/>
              </w:rPr>
              <w:t>+4</w:t>
            </w:r>
          </w:p>
        </w:tc>
        <w:tc>
          <w:tcPr>
            <w:tcW w:w="1156" w:type="dxa"/>
          </w:tcPr>
          <w:p w14:paraId="6A6FBF78" w14:textId="77777777" w:rsidR="00D3312B" w:rsidRDefault="00D3312B" w:rsidP="00D3312B">
            <w:pPr>
              <w:rPr>
                <w:lang w:eastAsia="en-IN"/>
              </w:rPr>
            </w:pPr>
            <w:r>
              <w:rPr>
                <w:lang w:eastAsia="en-IN"/>
              </w:rPr>
              <w:t>+4</w:t>
            </w:r>
          </w:p>
        </w:tc>
        <w:tc>
          <w:tcPr>
            <w:tcW w:w="1156" w:type="dxa"/>
          </w:tcPr>
          <w:p w14:paraId="5C113BCE" w14:textId="77777777" w:rsidR="00D3312B" w:rsidRDefault="00D3312B" w:rsidP="00D3312B">
            <w:pPr>
              <w:rPr>
                <w:lang w:eastAsia="en-IN"/>
              </w:rPr>
            </w:pPr>
            <w:r>
              <w:rPr>
                <w:lang w:eastAsia="en-IN"/>
              </w:rPr>
              <w:t>0</w:t>
            </w:r>
          </w:p>
        </w:tc>
      </w:tr>
      <w:tr w:rsidR="00D3312B" w14:paraId="5F0278FD" w14:textId="77777777" w:rsidTr="00D3312B">
        <w:tc>
          <w:tcPr>
            <w:tcW w:w="1155" w:type="dxa"/>
          </w:tcPr>
          <w:p w14:paraId="7E356C1A" w14:textId="1FF0E5E2" w:rsidR="00D3312B" w:rsidRPr="00D3312B" w:rsidRDefault="005128E9" w:rsidP="00907041">
            <w:pPr>
              <w:jc w:val="center"/>
              <w:rPr>
                <w:b/>
                <w:lang w:eastAsia="en-IN"/>
              </w:rPr>
            </w:pPr>
            <w:r>
              <w:rPr>
                <w:b/>
                <w:lang w:eastAsia="en-IN"/>
              </w:rPr>
              <w:t>Effort</w:t>
            </w:r>
          </w:p>
        </w:tc>
        <w:tc>
          <w:tcPr>
            <w:tcW w:w="1155" w:type="dxa"/>
          </w:tcPr>
          <w:p w14:paraId="628126E4" w14:textId="77777777" w:rsidR="00D3312B" w:rsidRDefault="00D3312B" w:rsidP="00D3312B">
            <w:pPr>
              <w:rPr>
                <w:lang w:eastAsia="en-IN"/>
              </w:rPr>
            </w:pPr>
          </w:p>
        </w:tc>
        <w:tc>
          <w:tcPr>
            <w:tcW w:w="1155" w:type="dxa"/>
          </w:tcPr>
          <w:p w14:paraId="0FBDE600" w14:textId="77777777" w:rsidR="00D3312B" w:rsidRDefault="00D3312B" w:rsidP="00D3312B">
            <w:pPr>
              <w:rPr>
                <w:lang w:eastAsia="en-IN"/>
              </w:rPr>
            </w:pPr>
            <w:r>
              <w:rPr>
                <w:lang w:eastAsia="en-IN"/>
              </w:rPr>
              <w:t>0</w:t>
            </w:r>
          </w:p>
        </w:tc>
        <w:tc>
          <w:tcPr>
            <w:tcW w:w="1155" w:type="dxa"/>
          </w:tcPr>
          <w:p w14:paraId="032D5A6E" w14:textId="77777777" w:rsidR="00D3312B" w:rsidRDefault="00D3312B" w:rsidP="00D3312B">
            <w:pPr>
              <w:rPr>
                <w:lang w:eastAsia="en-IN"/>
              </w:rPr>
            </w:pPr>
            <w:r>
              <w:rPr>
                <w:lang w:eastAsia="en-IN"/>
              </w:rPr>
              <w:t>5</w:t>
            </w:r>
          </w:p>
        </w:tc>
        <w:tc>
          <w:tcPr>
            <w:tcW w:w="1155" w:type="dxa"/>
          </w:tcPr>
          <w:p w14:paraId="7DF2EBEC" w14:textId="77777777" w:rsidR="00D3312B" w:rsidRDefault="00D3312B" w:rsidP="00D3312B">
            <w:pPr>
              <w:rPr>
                <w:lang w:eastAsia="en-IN"/>
              </w:rPr>
            </w:pPr>
            <w:r>
              <w:rPr>
                <w:lang w:eastAsia="en-IN"/>
              </w:rPr>
              <w:t>-5</w:t>
            </w:r>
          </w:p>
        </w:tc>
        <w:tc>
          <w:tcPr>
            <w:tcW w:w="1155" w:type="dxa"/>
          </w:tcPr>
          <w:p w14:paraId="6B51C541" w14:textId="77777777" w:rsidR="00D3312B" w:rsidRDefault="00D3312B" w:rsidP="00D3312B">
            <w:pPr>
              <w:rPr>
                <w:lang w:eastAsia="en-IN"/>
              </w:rPr>
            </w:pPr>
            <w:r>
              <w:rPr>
                <w:lang w:eastAsia="en-IN"/>
              </w:rPr>
              <w:t>0</w:t>
            </w:r>
          </w:p>
        </w:tc>
        <w:tc>
          <w:tcPr>
            <w:tcW w:w="1156" w:type="dxa"/>
          </w:tcPr>
          <w:p w14:paraId="3B093D95" w14:textId="77777777" w:rsidR="00D3312B" w:rsidRDefault="00D3312B" w:rsidP="00D3312B">
            <w:pPr>
              <w:rPr>
                <w:lang w:eastAsia="en-IN"/>
              </w:rPr>
            </w:pPr>
            <w:r>
              <w:rPr>
                <w:lang w:eastAsia="en-IN"/>
              </w:rPr>
              <w:t>0</w:t>
            </w:r>
          </w:p>
        </w:tc>
        <w:tc>
          <w:tcPr>
            <w:tcW w:w="1156" w:type="dxa"/>
          </w:tcPr>
          <w:p w14:paraId="6C8C576A" w14:textId="77777777" w:rsidR="00D3312B" w:rsidRDefault="00D3312B" w:rsidP="00D3312B">
            <w:pPr>
              <w:rPr>
                <w:lang w:eastAsia="en-IN"/>
              </w:rPr>
            </w:pPr>
            <w:r>
              <w:rPr>
                <w:lang w:eastAsia="en-IN"/>
              </w:rPr>
              <w:t>+5</w:t>
            </w:r>
          </w:p>
        </w:tc>
      </w:tr>
      <w:tr w:rsidR="00D3312B" w14:paraId="3467EF20" w14:textId="77777777" w:rsidTr="00D3312B">
        <w:tc>
          <w:tcPr>
            <w:tcW w:w="1155" w:type="dxa"/>
          </w:tcPr>
          <w:p w14:paraId="7CE868EF" w14:textId="77777777" w:rsidR="00D3312B" w:rsidRPr="00D3312B" w:rsidRDefault="00D3312B" w:rsidP="00907041">
            <w:pPr>
              <w:jc w:val="center"/>
              <w:rPr>
                <w:b/>
                <w:lang w:eastAsia="en-IN"/>
              </w:rPr>
            </w:pPr>
            <w:r w:rsidRPr="00D3312B">
              <w:rPr>
                <w:b/>
                <w:lang w:eastAsia="en-IN"/>
              </w:rPr>
              <w:t>Net score</w:t>
            </w:r>
          </w:p>
        </w:tc>
        <w:tc>
          <w:tcPr>
            <w:tcW w:w="1155" w:type="dxa"/>
          </w:tcPr>
          <w:p w14:paraId="7B0E8FA8" w14:textId="77777777" w:rsidR="00D3312B" w:rsidRDefault="00D3312B" w:rsidP="00D3312B">
            <w:pPr>
              <w:rPr>
                <w:lang w:eastAsia="en-IN"/>
              </w:rPr>
            </w:pPr>
          </w:p>
        </w:tc>
        <w:tc>
          <w:tcPr>
            <w:tcW w:w="1155" w:type="dxa"/>
          </w:tcPr>
          <w:p w14:paraId="78AA2387" w14:textId="77777777" w:rsidR="00D3312B" w:rsidRDefault="00D3312B" w:rsidP="00D3312B">
            <w:pPr>
              <w:rPr>
                <w:lang w:eastAsia="en-IN"/>
              </w:rPr>
            </w:pPr>
          </w:p>
        </w:tc>
        <w:tc>
          <w:tcPr>
            <w:tcW w:w="1155" w:type="dxa"/>
          </w:tcPr>
          <w:p w14:paraId="3221E9DB" w14:textId="77777777" w:rsidR="00D3312B" w:rsidRDefault="00D3312B" w:rsidP="00D3312B">
            <w:pPr>
              <w:rPr>
                <w:lang w:eastAsia="en-IN"/>
              </w:rPr>
            </w:pPr>
          </w:p>
        </w:tc>
        <w:tc>
          <w:tcPr>
            <w:tcW w:w="1155" w:type="dxa"/>
          </w:tcPr>
          <w:p w14:paraId="5A153B1E" w14:textId="77777777" w:rsidR="00D3312B" w:rsidRDefault="00D3312B" w:rsidP="00D3312B">
            <w:pPr>
              <w:rPr>
                <w:lang w:eastAsia="en-IN"/>
              </w:rPr>
            </w:pPr>
            <w:r>
              <w:rPr>
                <w:lang w:eastAsia="en-IN"/>
              </w:rPr>
              <w:t>+1</w:t>
            </w:r>
          </w:p>
        </w:tc>
        <w:tc>
          <w:tcPr>
            <w:tcW w:w="1155" w:type="dxa"/>
          </w:tcPr>
          <w:p w14:paraId="7B89CF74" w14:textId="77777777" w:rsidR="00D3312B" w:rsidRDefault="00D3312B" w:rsidP="00D3312B">
            <w:pPr>
              <w:rPr>
                <w:lang w:eastAsia="en-IN"/>
              </w:rPr>
            </w:pPr>
            <w:r>
              <w:rPr>
                <w:lang w:eastAsia="en-IN"/>
              </w:rPr>
              <w:t>-1</w:t>
            </w:r>
          </w:p>
        </w:tc>
        <w:tc>
          <w:tcPr>
            <w:tcW w:w="1156" w:type="dxa"/>
          </w:tcPr>
          <w:p w14:paraId="70E88202" w14:textId="77777777" w:rsidR="00D3312B" w:rsidRDefault="00D3312B" w:rsidP="00D3312B">
            <w:pPr>
              <w:rPr>
                <w:lang w:eastAsia="en-IN"/>
              </w:rPr>
            </w:pPr>
            <w:r>
              <w:rPr>
                <w:lang w:eastAsia="en-IN"/>
              </w:rPr>
              <w:t>+4</w:t>
            </w:r>
          </w:p>
        </w:tc>
        <w:tc>
          <w:tcPr>
            <w:tcW w:w="1156" w:type="dxa"/>
          </w:tcPr>
          <w:p w14:paraId="22D08415" w14:textId="77777777" w:rsidR="00D3312B" w:rsidRDefault="00D3312B" w:rsidP="00D3312B">
            <w:pPr>
              <w:rPr>
                <w:lang w:eastAsia="en-IN"/>
              </w:rPr>
            </w:pPr>
            <w:r>
              <w:rPr>
                <w:lang w:eastAsia="en-IN"/>
              </w:rPr>
              <w:t>+10</w:t>
            </w:r>
          </w:p>
        </w:tc>
      </w:tr>
    </w:tbl>
    <w:p w14:paraId="124D5BC5" w14:textId="77777777" w:rsidR="00D3312B" w:rsidRPr="00907041" w:rsidRDefault="00D3312B" w:rsidP="00907041">
      <w:pPr>
        <w:pStyle w:val="ListParagraph"/>
        <w:spacing w:after="0" w:line="240" w:lineRule="auto"/>
        <w:rPr>
          <w:rFonts w:ascii="Arial" w:hAnsi="Arial" w:cs="Arial"/>
        </w:rPr>
      </w:pPr>
      <w:r w:rsidRPr="00907041">
        <w:rPr>
          <w:rFonts w:ascii="Arial" w:hAnsi="Arial" w:cs="Arial"/>
        </w:rPr>
        <w:t>With weighting applied, we can see that solution D is clearly better. Solutions A and C, which were identical before weighting, are clearly differentiated now.</w:t>
      </w:r>
    </w:p>
    <w:p w14:paraId="3CC6506F" w14:textId="77777777" w:rsidR="00D3312B" w:rsidRPr="00907041" w:rsidRDefault="00D3312B" w:rsidP="00907041">
      <w:pPr>
        <w:pStyle w:val="ListParagraph"/>
        <w:spacing w:after="0" w:line="240" w:lineRule="auto"/>
        <w:rPr>
          <w:rFonts w:ascii="Arial" w:hAnsi="Arial" w:cs="Arial"/>
        </w:rPr>
      </w:pPr>
      <w:r w:rsidRPr="00907041">
        <w:rPr>
          <w:rFonts w:ascii="Arial" w:hAnsi="Arial" w:cs="Arial"/>
        </w:rPr>
        <w:t>Different scales can be used to assign a score, for example:</w:t>
      </w:r>
    </w:p>
    <w:p w14:paraId="1F089130" w14:textId="77777777" w:rsidR="00D3312B" w:rsidRPr="00907041" w:rsidRDefault="00D3312B" w:rsidP="00907041">
      <w:pPr>
        <w:pStyle w:val="ListParagraph"/>
        <w:spacing w:after="0" w:line="240" w:lineRule="auto"/>
        <w:rPr>
          <w:rFonts w:ascii="Arial" w:hAnsi="Arial" w:cs="Arial"/>
        </w:rPr>
      </w:pPr>
      <w:r w:rsidRPr="00907041">
        <w:rPr>
          <w:rFonts w:ascii="Arial" w:hAnsi="Arial" w:cs="Arial"/>
        </w:rPr>
        <w:t>+2, much better than</w:t>
      </w:r>
    </w:p>
    <w:p w14:paraId="26B69044" w14:textId="77777777" w:rsidR="00D3312B" w:rsidRPr="00907041" w:rsidRDefault="00D3312B" w:rsidP="00907041">
      <w:pPr>
        <w:pStyle w:val="ListParagraph"/>
        <w:spacing w:after="0" w:line="240" w:lineRule="auto"/>
        <w:rPr>
          <w:rFonts w:ascii="Arial" w:hAnsi="Arial" w:cs="Arial"/>
        </w:rPr>
      </w:pPr>
      <w:r w:rsidRPr="00907041">
        <w:rPr>
          <w:rFonts w:ascii="Arial" w:hAnsi="Arial" w:cs="Arial"/>
        </w:rPr>
        <w:t>+1, better than</w:t>
      </w:r>
    </w:p>
    <w:p w14:paraId="44C95286" w14:textId="77777777" w:rsidR="00D3312B" w:rsidRPr="00907041" w:rsidRDefault="00D3312B" w:rsidP="00907041">
      <w:pPr>
        <w:pStyle w:val="ListParagraph"/>
        <w:spacing w:after="0" w:line="240" w:lineRule="auto"/>
        <w:rPr>
          <w:rFonts w:ascii="Arial" w:hAnsi="Arial" w:cs="Arial"/>
        </w:rPr>
      </w:pPr>
      <w:r w:rsidRPr="00907041">
        <w:rPr>
          <w:rFonts w:ascii="Arial" w:hAnsi="Arial" w:cs="Arial"/>
        </w:rPr>
        <w:t>0, equal to</w:t>
      </w:r>
    </w:p>
    <w:p w14:paraId="7A6FC601" w14:textId="77777777" w:rsidR="00D3312B" w:rsidRPr="00907041" w:rsidRDefault="00D3312B" w:rsidP="00907041">
      <w:pPr>
        <w:pStyle w:val="ListParagraph"/>
        <w:spacing w:after="0" w:line="240" w:lineRule="auto"/>
        <w:rPr>
          <w:rFonts w:ascii="Arial" w:hAnsi="Arial" w:cs="Arial"/>
        </w:rPr>
      </w:pPr>
      <w:r w:rsidRPr="00907041">
        <w:rPr>
          <w:rFonts w:ascii="Arial" w:hAnsi="Arial" w:cs="Arial"/>
        </w:rPr>
        <w:t>-1, worse than</w:t>
      </w:r>
    </w:p>
    <w:p w14:paraId="2D0C00B6" w14:textId="77777777" w:rsidR="00D3312B" w:rsidRDefault="00D3312B" w:rsidP="00907041">
      <w:pPr>
        <w:pStyle w:val="ListParagraph"/>
        <w:spacing w:after="0" w:line="240" w:lineRule="auto"/>
        <w:rPr>
          <w:rFonts w:ascii="Arial" w:hAnsi="Arial" w:cs="Arial"/>
        </w:rPr>
      </w:pPr>
      <w:r w:rsidRPr="00907041">
        <w:rPr>
          <w:rFonts w:ascii="Arial" w:hAnsi="Arial" w:cs="Arial"/>
        </w:rPr>
        <w:t>-2, much worse than</w:t>
      </w:r>
    </w:p>
    <w:p w14:paraId="408412C5" w14:textId="77777777" w:rsidR="00C418AE" w:rsidRPr="00907041" w:rsidRDefault="00C418AE" w:rsidP="00907041">
      <w:pPr>
        <w:pStyle w:val="ListParagraph"/>
        <w:spacing w:after="0" w:line="240" w:lineRule="auto"/>
        <w:rPr>
          <w:rFonts w:ascii="Arial" w:hAnsi="Arial" w:cs="Arial"/>
        </w:rPr>
      </w:pPr>
    </w:p>
    <w:p w14:paraId="25D0E270" w14:textId="77777777" w:rsidR="002513BC" w:rsidRDefault="002513BC" w:rsidP="002513BC">
      <w:r w:rsidRPr="00907041">
        <w:rPr>
          <w:rFonts w:ascii="Arial" w:hAnsi="Arial" w:cs="Arial"/>
        </w:rPr>
        <w:t>Adapted from:</w:t>
      </w:r>
      <w:r>
        <w:t xml:space="preserve"> </w:t>
      </w:r>
      <w:hyperlink r:id="rId23" w:history="1">
        <w:r>
          <w:rPr>
            <w:rStyle w:val="Hyperlink"/>
          </w:rPr>
          <w:t>http://www.decision-making-confidence.com/pugh-matrix.html</w:t>
        </w:r>
      </w:hyperlink>
    </w:p>
    <w:p w14:paraId="598BB87B" w14:textId="77777777" w:rsidR="00D3312B" w:rsidRDefault="00D3312B" w:rsidP="00D3312B">
      <w:pPr>
        <w:pStyle w:val="Heading3"/>
      </w:pPr>
      <w:bookmarkStart w:id="15" w:name="_Toc359921334"/>
      <w:r w:rsidRPr="007E4115">
        <w:t>Simulations</w:t>
      </w:r>
      <w:bookmarkEnd w:id="15"/>
    </w:p>
    <w:p w14:paraId="60311FB2" w14:textId="10A7EC92" w:rsidR="00D3312B" w:rsidRPr="00907041" w:rsidRDefault="003730F1" w:rsidP="00907041">
      <w:pPr>
        <w:pStyle w:val="ListParagraph"/>
        <w:spacing w:after="0" w:line="240" w:lineRule="auto"/>
        <w:rPr>
          <w:rFonts w:ascii="Arial" w:hAnsi="Arial" w:cs="Arial"/>
        </w:rPr>
      </w:pPr>
      <w:r w:rsidRPr="00907041">
        <w:rPr>
          <w:rFonts w:ascii="Arial" w:hAnsi="Arial" w:cs="Arial"/>
        </w:rPr>
        <w:lastRenderedPageBreak/>
        <w:t xml:space="preserve">Simulations can be useful to pressure test possible solutions within a simulated delivery environment. Examples may include trial of a full capability version of a new software solution in a delivery setting to understand whether it can mesh with current </w:t>
      </w:r>
      <w:r w:rsidR="00D463B3">
        <w:rPr>
          <w:rFonts w:ascii="Arial" w:hAnsi="Arial" w:cs="Arial"/>
        </w:rPr>
        <w:t xml:space="preserve">organizational </w:t>
      </w:r>
      <w:r w:rsidRPr="00907041">
        <w:rPr>
          <w:rFonts w:ascii="Arial" w:hAnsi="Arial" w:cs="Arial"/>
        </w:rPr>
        <w:t>workflows and org structures. This is to be distinguished from a trial version of a software. The distinction lies in the fact that in a simulation, a</w:t>
      </w:r>
      <w:r w:rsidR="00D3312B" w:rsidRPr="00907041">
        <w:rPr>
          <w:rFonts w:ascii="Arial" w:hAnsi="Arial" w:cs="Arial"/>
        </w:rPr>
        <w:t>ssumptions, parameters have to be clearly captured in order to make it applicable to the on-ground production scenario. Expected results should also be decided a priori</w:t>
      </w:r>
      <w:r w:rsidR="002513BC" w:rsidRPr="00907041">
        <w:rPr>
          <w:rFonts w:ascii="Arial" w:hAnsi="Arial" w:cs="Arial"/>
        </w:rPr>
        <w:t xml:space="preserve">(ahead of time) </w:t>
      </w:r>
      <w:r w:rsidR="00D3312B" w:rsidRPr="00907041">
        <w:rPr>
          <w:rFonts w:ascii="Arial" w:hAnsi="Arial" w:cs="Arial"/>
        </w:rPr>
        <w:t>and results will be measured against this.</w:t>
      </w:r>
      <w:r w:rsidR="002513BC" w:rsidRPr="00907041">
        <w:rPr>
          <w:rFonts w:ascii="Arial" w:hAnsi="Arial" w:cs="Arial"/>
        </w:rPr>
        <w:t xml:space="preserve">This is done to avoid bias. </w:t>
      </w:r>
      <w:r w:rsidRPr="00907041">
        <w:rPr>
          <w:rFonts w:ascii="Arial" w:hAnsi="Arial" w:cs="Arial"/>
        </w:rPr>
        <w:t>A trial does not necessarily take these parameters and assumptions into account when implementing.</w:t>
      </w:r>
    </w:p>
    <w:p w14:paraId="5799E7C6" w14:textId="77777777" w:rsidR="003730F1" w:rsidRDefault="003730F1" w:rsidP="00907041">
      <w:pPr>
        <w:pStyle w:val="ListParagraph"/>
        <w:spacing w:after="0" w:line="240" w:lineRule="auto"/>
        <w:rPr>
          <w:rFonts w:ascii="Arial" w:hAnsi="Arial" w:cs="Arial"/>
        </w:rPr>
      </w:pPr>
      <w:r w:rsidRPr="00907041">
        <w:rPr>
          <w:rFonts w:ascii="Arial" w:hAnsi="Arial" w:cs="Arial"/>
        </w:rPr>
        <w:t>Another example may be taking the current WBS template used in production and form a small team to simulate the use of the WSB template in the development of an iPad application</w:t>
      </w:r>
      <w:r w:rsidR="002513BC" w:rsidRPr="00907041">
        <w:rPr>
          <w:rFonts w:ascii="Arial" w:hAnsi="Arial" w:cs="Arial"/>
        </w:rPr>
        <w:t>. The goal of the simulation may be to evaluate the applicability of the current template against a different deliverable. The simulation may run for a period of time, say several weeks, then an analysis of the actual performance of the template against expected performace would be conducted in order to facilitate decisions.</w:t>
      </w:r>
    </w:p>
    <w:p w14:paraId="465D774A" w14:textId="77777777" w:rsidR="00E11345" w:rsidRPr="00907041" w:rsidRDefault="00E11345" w:rsidP="00907041">
      <w:pPr>
        <w:pStyle w:val="ListParagraph"/>
        <w:spacing w:after="0" w:line="240" w:lineRule="auto"/>
        <w:rPr>
          <w:rFonts w:ascii="Arial" w:hAnsi="Arial" w:cs="Arial"/>
        </w:rPr>
      </w:pPr>
    </w:p>
    <w:p w14:paraId="0AB61BFE" w14:textId="77777777" w:rsidR="00D3312B" w:rsidRDefault="00D3312B" w:rsidP="00D3312B">
      <w:pPr>
        <w:pStyle w:val="Heading3"/>
      </w:pPr>
      <w:bookmarkStart w:id="16" w:name="_Toc359921335"/>
      <w:r w:rsidRPr="007E4115">
        <w:t>Analyses of solutions to similar problems</w:t>
      </w:r>
      <w:bookmarkEnd w:id="16"/>
    </w:p>
    <w:p w14:paraId="075C850B" w14:textId="4810EA61" w:rsidR="00D3312B" w:rsidRDefault="00D3312B" w:rsidP="00907041">
      <w:pPr>
        <w:pStyle w:val="ListParagraph"/>
        <w:spacing w:after="0" w:line="240" w:lineRule="auto"/>
        <w:rPr>
          <w:rFonts w:ascii="Arial" w:hAnsi="Arial" w:cs="Arial"/>
        </w:rPr>
      </w:pPr>
      <w:r w:rsidRPr="00907041">
        <w:rPr>
          <w:rFonts w:ascii="Arial" w:hAnsi="Arial" w:cs="Arial"/>
        </w:rPr>
        <w:t xml:space="preserve">This is simple analysis of similar risks and issues for trends and general resolutions and outcomes. </w:t>
      </w:r>
    </w:p>
    <w:p w14:paraId="03689918" w14:textId="77777777" w:rsidR="00E11345" w:rsidRPr="00907041" w:rsidRDefault="00E11345" w:rsidP="00907041">
      <w:pPr>
        <w:pStyle w:val="ListParagraph"/>
        <w:spacing w:after="0" w:line="240" w:lineRule="auto"/>
        <w:rPr>
          <w:rFonts w:ascii="Arial" w:hAnsi="Arial" w:cs="Arial"/>
        </w:rPr>
      </w:pPr>
    </w:p>
    <w:p w14:paraId="5EC5D3A2" w14:textId="77777777" w:rsidR="00D3312B" w:rsidRDefault="00D3312B" w:rsidP="00D3312B">
      <w:pPr>
        <w:pStyle w:val="Heading3"/>
      </w:pPr>
      <w:bookmarkStart w:id="17" w:name="_Toc359921336"/>
      <w:r w:rsidRPr="007E4115">
        <w:t>Validated risk calculations</w:t>
      </w:r>
      <w:r>
        <w:t>:</w:t>
      </w:r>
      <w:bookmarkEnd w:id="17"/>
    </w:p>
    <w:p w14:paraId="6654C43E" w14:textId="77777777" w:rsidR="00D3312B" w:rsidRPr="00907041" w:rsidRDefault="00D3312B" w:rsidP="00907041">
      <w:pPr>
        <w:pStyle w:val="ListParagraph"/>
        <w:spacing w:after="0" w:line="240" w:lineRule="auto"/>
        <w:rPr>
          <w:rFonts w:ascii="Arial" w:hAnsi="Arial" w:cs="Arial"/>
        </w:rPr>
      </w:pPr>
      <w:r w:rsidRPr="00907041">
        <w:rPr>
          <w:rFonts w:ascii="Arial" w:hAnsi="Arial" w:cs="Arial"/>
        </w:rPr>
        <w:t>A qualitative and quantitative risk analysis should be completed.</w:t>
      </w:r>
    </w:p>
    <w:p w14:paraId="5CF968EC" w14:textId="77777777" w:rsidR="00D3312B" w:rsidRDefault="00D3312B" w:rsidP="00907041">
      <w:pPr>
        <w:pStyle w:val="ListParagraph"/>
        <w:spacing w:after="0" w:line="240" w:lineRule="auto"/>
        <w:rPr>
          <w:rFonts w:ascii="Arial" w:hAnsi="Arial" w:cs="Arial"/>
        </w:rPr>
      </w:pPr>
      <w:r w:rsidRPr="00907041">
        <w:rPr>
          <w:rFonts w:ascii="Arial" w:hAnsi="Arial" w:cs="Arial"/>
        </w:rPr>
        <w:t>A qualitative risk analysis assesses the priority of identified risks using their relative probability of occurrence and the corresponding impact on project objectives if the risk occurs. Other factors such as time frame for response and organization’s risk tolerance with project constraints are also considered. A typical grid is shown below:</w:t>
      </w:r>
    </w:p>
    <w:p w14:paraId="673AFCE0" w14:textId="77777777" w:rsidR="004C6534" w:rsidRPr="00907041" w:rsidRDefault="004C6534" w:rsidP="00907041">
      <w:pPr>
        <w:pStyle w:val="ListParagraph"/>
        <w:spacing w:after="0" w:line="240" w:lineRule="auto"/>
        <w:rPr>
          <w:rFonts w:ascii="Arial" w:hAnsi="Arial" w:cs="Arial"/>
        </w:rPr>
      </w:pPr>
    </w:p>
    <w:tbl>
      <w:tblPr>
        <w:tblStyle w:val="TableGrid"/>
        <w:tblW w:w="0" w:type="auto"/>
        <w:tblInd w:w="360" w:type="dxa"/>
        <w:tblLook w:val="04A0" w:firstRow="1" w:lastRow="0" w:firstColumn="1" w:lastColumn="0" w:noHBand="0" w:noVBand="1"/>
      </w:tblPr>
      <w:tblGrid>
        <w:gridCol w:w="1498"/>
        <w:gridCol w:w="1470"/>
        <w:gridCol w:w="1470"/>
        <w:gridCol w:w="1502"/>
        <w:gridCol w:w="1471"/>
        <w:gridCol w:w="1471"/>
      </w:tblGrid>
      <w:tr w:rsidR="00D3312B" w14:paraId="7D9CDA39" w14:textId="77777777" w:rsidTr="00E11345">
        <w:tc>
          <w:tcPr>
            <w:tcW w:w="8882" w:type="dxa"/>
            <w:gridSpan w:val="6"/>
            <w:shd w:val="clear" w:color="auto" w:fill="FFFFFF" w:themeFill="background1"/>
          </w:tcPr>
          <w:p w14:paraId="5D0400BA" w14:textId="77777777" w:rsidR="00D3312B" w:rsidRPr="00E11345" w:rsidRDefault="00D3312B" w:rsidP="00D3312B">
            <w:pPr>
              <w:spacing w:after="200" w:line="276" w:lineRule="auto"/>
              <w:rPr>
                <w:rFonts w:ascii="Arial" w:hAnsi="Arial" w:cs="Arial"/>
                <w:b/>
              </w:rPr>
            </w:pPr>
            <w:r w:rsidRPr="00E11345">
              <w:rPr>
                <w:rFonts w:ascii="Arial" w:hAnsi="Arial" w:cs="Arial"/>
                <w:b/>
              </w:rPr>
              <w:t>Evaluating impact of risk on major project objectives</w:t>
            </w:r>
          </w:p>
        </w:tc>
      </w:tr>
      <w:tr w:rsidR="00D3312B" w14:paraId="7754A656" w14:textId="77777777" w:rsidTr="00E11345">
        <w:tc>
          <w:tcPr>
            <w:tcW w:w="1498" w:type="dxa"/>
            <w:shd w:val="clear" w:color="auto" w:fill="0F243E" w:themeFill="text2" w:themeFillShade="80"/>
          </w:tcPr>
          <w:p w14:paraId="056CCA2D" w14:textId="77777777" w:rsidR="00D3312B" w:rsidRPr="00E11345" w:rsidRDefault="00D3312B" w:rsidP="00907041">
            <w:pPr>
              <w:jc w:val="center"/>
              <w:rPr>
                <w:rFonts w:ascii="Arial" w:hAnsi="Arial" w:cs="Arial"/>
                <w:b/>
              </w:rPr>
            </w:pPr>
            <w:r w:rsidRPr="00E11345">
              <w:rPr>
                <w:rFonts w:ascii="Arial" w:hAnsi="Arial" w:cs="Arial"/>
                <w:b/>
              </w:rPr>
              <w:t>Project Objective</w:t>
            </w:r>
          </w:p>
        </w:tc>
        <w:tc>
          <w:tcPr>
            <w:tcW w:w="1470" w:type="dxa"/>
            <w:shd w:val="clear" w:color="auto" w:fill="0F243E" w:themeFill="text2" w:themeFillShade="80"/>
          </w:tcPr>
          <w:p w14:paraId="3994D16D" w14:textId="77777777" w:rsidR="00D3312B" w:rsidRPr="00E11345" w:rsidRDefault="00D3312B" w:rsidP="00907041">
            <w:pPr>
              <w:jc w:val="left"/>
              <w:rPr>
                <w:rFonts w:ascii="Arial" w:hAnsi="Arial" w:cs="Arial"/>
                <w:b/>
                <w:lang w:eastAsia="en-IN"/>
              </w:rPr>
            </w:pPr>
            <w:r w:rsidRPr="00E11345">
              <w:rPr>
                <w:rFonts w:ascii="Arial" w:hAnsi="Arial" w:cs="Arial"/>
                <w:b/>
                <w:lang w:eastAsia="en-IN"/>
              </w:rPr>
              <w:t>Very low (0.05)</w:t>
            </w:r>
          </w:p>
        </w:tc>
        <w:tc>
          <w:tcPr>
            <w:tcW w:w="1470" w:type="dxa"/>
            <w:shd w:val="clear" w:color="auto" w:fill="0F243E" w:themeFill="text2" w:themeFillShade="80"/>
          </w:tcPr>
          <w:p w14:paraId="1D331B77" w14:textId="77777777" w:rsidR="00D3312B" w:rsidRPr="00E11345" w:rsidRDefault="00D3312B" w:rsidP="00907041">
            <w:pPr>
              <w:jc w:val="left"/>
              <w:rPr>
                <w:rFonts w:ascii="Arial" w:hAnsi="Arial" w:cs="Arial"/>
                <w:b/>
                <w:lang w:eastAsia="en-IN"/>
              </w:rPr>
            </w:pPr>
            <w:r w:rsidRPr="00E11345">
              <w:rPr>
                <w:rFonts w:ascii="Arial" w:hAnsi="Arial" w:cs="Arial"/>
                <w:b/>
                <w:lang w:eastAsia="en-IN"/>
              </w:rPr>
              <w:t>Low (0.10)</w:t>
            </w:r>
          </w:p>
        </w:tc>
        <w:tc>
          <w:tcPr>
            <w:tcW w:w="1502" w:type="dxa"/>
            <w:shd w:val="clear" w:color="auto" w:fill="0F243E" w:themeFill="text2" w:themeFillShade="80"/>
          </w:tcPr>
          <w:p w14:paraId="4CB1680A" w14:textId="77777777" w:rsidR="00D3312B" w:rsidRPr="00E11345" w:rsidRDefault="00D3312B" w:rsidP="00907041">
            <w:pPr>
              <w:rPr>
                <w:rFonts w:ascii="Arial" w:hAnsi="Arial" w:cs="Arial"/>
                <w:b/>
                <w:lang w:eastAsia="en-IN"/>
              </w:rPr>
            </w:pPr>
            <w:r w:rsidRPr="00E11345">
              <w:rPr>
                <w:rFonts w:ascii="Arial" w:hAnsi="Arial" w:cs="Arial"/>
                <w:b/>
                <w:lang w:eastAsia="en-IN"/>
              </w:rPr>
              <w:t>Moderate (0.20)</w:t>
            </w:r>
          </w:p>
        </w:tc>
        <w:tc>
          <w:tcPr>
            <w:tcW w:w="1471" w:type="dxa"/>
            <w:shd w:val="clear" w:color="auto" w:fill="0F243E" w:themeFill="text2" w:themeFillShade="80"/>
          </w:tcPr>
          <w:p w14:paraId="4CF1303B" w14:textId="77777777" w:rsidR="00D3312B" w:rsidRPr="00E11345" w:rsidRDefault="00D3312B" w:rsidP="00907041">
            <w:pPr>
              <w:rPr>
                <w:rFonts w:ascii="Arial" w:hAnsi="Arial" w:cs="Arial"/>
                <w:b/>
                <w:lang w:eastAsia="en-IN"/>
              </w:rPr>
            </w:pPr>
            <w:r w:rsidRPr="00E11345">
              <w:rPr>
                <w:rFonts w:ascii="Arial" w:hAnsi="Arial" w:cs="Arial"/>
                <w:b/>
                <w:lang w:eastAsia="en-IN"/>
              </w:rPr>
              <w:t>High (0.40)</w:t>
            </w:r>
          </w:p>
        </w:tc>
        <w:tc>
          <w:tcPr>
            <w:tcW w:w="1471" w:type="dxa"/>
            <w:shd w:val="clear" w:color="auto" w:fill="0F243E" w:themeFill="text2" w:themeFillShade="80"/>
          </w:tcPr>
          <w:p w14:paraId="5BD43726" w14:textId="77777777" w:rsidR="00D3312B" w:rsidRPr="00E11345" w:rsidRDefault="00907041" w:rsidP="00907041">
            <w:pPr>
              <w:rPr>
                <w:rFonts w:ascii="Arial" w:hAnsi="Arial" w:cs="Arial"/>
                <w:b/>
                <w:lang w:eastAsia="en-IN"/>
              </w:rPr>
            </w:pPr>
            <w:r w:rsidRPr="00E11345">
              <w:rPr>
                <w:rFonts w:ascii="Arial" w:hAnsi="Arial" w:cs="Arial"/>
                <w:b/>
                <w:lang w:eastAsia="en-IN"/>
              </w:rPr>
              <w:t>Very</w:t>
            </w:r>
            <w:r w:rsidR="00D3312B" w:rsidRPr="00E11345">
              <w:rPr>
                <w:rFonts w:ascii="Arial" w:hAnsi="Arial" w:cs="Arial"/>
                <w:b/>
                <w:lang w:eastAsia="en-IN"/>
              </w:rPr>
              <w:t>high (0.80)</w:t>
            </w:r>
          </w:p>
        </w:tc>
      </w:tr>
      <w:tr w:rsidR="00D3312B" w14:paraId="48392165" w14:textId="77777777" w:rsidTr="00D3312B">
        <w:tc>
          <w:tcPr>
            <w:tcW w:w="1498" w:type="dxa"/>
          </w:tcPr>
          <w:p w14:paraId="057E22EA" w14:textId="77777777" w:rsidR="00D3312B" w:rsidRPr="003730F1" w:rsidRDefault="00D3312B" w:rsidP="00907041">
            <w:pPr>
              <w:jc w:val="center"/>
              <w:rPr>
                <w:b/>
              </w:rPr>
            </w:pPr>
            <w:r w:rsidRPr="003730F1">
              <w:rPr>
                <w:b/>
              </w:rPr>
              <w:t>Cost</w:t>
            </w:r>
          </w:p>
        </w:tc>
        <w:tc>
          <w:tcPr>
            <w:tcW w:w="1470" w:type="dxa"/>
          </w:tcPr>
          <w:p w14:paraId="530E0D40" w14:textId="77777777" w:rsidR="00D3312B" w:rsidRPr="00907041" w:rsidRDefault="00D3312B" w:rsidP="00907041">
            <w:pPr>
              <w:jc w:val="left"/>
              <w:rPr>
                <w:rFonts w:ascii="Arial" w:hAnsi="Arial" w:cs="Arial"/>
                <w:lang w:eastAsia="en-IN"/>
              </w:rPr>
            </w:pPr>
            <w:r w:rsidRPr="00907041">
              <w:rPr>
                <w:rFonts w:ascii="Arial" w:hAnsi="Arial" w:cs="Arial"/>
                <w:lang w:eastAsia="en-IN"/>
              </w:rPr>
              <w:t>Insignificant cost increase</w:t>
            </w:r>
          </w:p>
        </w:tc>
        <w:tc>
          <w:tcPr>
            <w:tcW w:w="1470" w:type="dxa"/>
          </w:tcPr>
          <w:p w14:paraId="5D1F2A76" w14:textId="77777777" w:rsidR="00D3312B" w:rsidRPr="00907041" w:rsidRDefault="00D3312B" w:rsidP="00907041">
            <w:pPr>
              <w:jc w:val="left"/>
              <w:rPr>
                <w:rFonts w:ascii="Arial" w:hAnsi="Arial" w:cs="Arial"/>
                <w:lang w:eastAsia="en-IN"/>
              </w:rPr>
            </w:pPr>
            <w:r w:rsidRPr="00907041">
              <w:rPr>
                <w:rFonts w:ascii="Arial" w:hAnsi="Arial" w:cs="Arial"/>
                <w:lang w:eastAsia="en-IN"/>
              </w:rPr>
              <w:t>&lt;10% cost increase</w:t>
            </w:r>
          </w:p>
        </w:tc>
        <w:tc>
          <w:tcPr>
            <w:tcW w:w="1502" w:type="dxa"/>
          </w:tcPr>
          <w:p w14:paraId="0FACE562" w14:textId="77777777" w:rsidR="00D3312B" w:rsidRPr="00907041" w:rsidRDefault="00D3312B" w:rsidP="00907041">
            <w:pPr>
              <w:rPr>
                <w:rFonts w:ascii="Arial" w:hAnsi="Arial" w:cs="Arial"/>
                <w:lang w:eastAsia="en-IN"/>
              </w:rPr>
            </w:pPr>
            <w:r w:rsidRPr="00907041">
              <w:rPr>
                <w:rFonts w:ascii="Arial" w:hAnsi="Arial" w:cs="Arial"/>
                <w:lang w:eastAsia="en-IN"/>
              </w:rPr>
              <w:t>10-20% cost increase</w:t>
            </w:r>
          </w:p>
        </w:tc>
        <w:tc>
          <w:tcPr>
            <w:tcW w:w="1471" w:type="dxa"/>
          </w:tcPr>
          <w:p w14:paraId="76E8A562" w14:textId="77777777" w:rsidR="00D3312B" w:rsidRPr="00907041" w:rsidRDefault="00D3312B" w:rsidP="00907041">
            <w:pPr>
              <w:rPr>
                <w:rFonts w:ascii="Arial" w:hAnsi="Arial" w:cs="Arial"/>
                <w:lang w:eastAsia="en-IN"/>
              </w:rPr>
            </w:pPr>
            <w:r w:rsidRPr="00907041">
              <w:rPr>
                <w:rFonts w:ascii="Arial" w:hAnsi="Arial" w:cs="Arial"/>
                <w:lang w:eastAsia="en-IN"/>
              </w:rPr>
              <w:t>20-40% cost increase</w:t>
            </w:r>
          </w:p>
        </w:tc>
        <w:tc>
          <w:tcPr>
            <w:tcW w:w="1471" w:type="dxa"/>
          </w:tcPr>
          <w:p w14:paraId="561D9710" w14:textId="77777777" w:rsidR="00D3312B" w:rsidRPr="00907041" w:rsidRDefault="00D3312B" w:rsidP="00907041">
            <w:pPr>
              <w:rPr>
                <w:rFonts w:ascii="Arial" w:hAnsi="Arial" w:cs="Arial"/>
                <w:lang w:eastAsia="en-IN"/>
              </w:rPr>
            </w:pPr>
            <w:r w:rsidRPr="00907041">
              <w:rPr>
                <w:rFonts w:ascii="Arial" w:hAnsi="Arial" w:cs="Arial"/>
                <w:lang w:eastAsia="en-IN"/>
              </w:rPr>
              <w:t>&gt;40% cost increase</w:t>
            </w:r>
          </w:p>
        </w:tc>
      </w:tr>
      <w:tr w:rsidR="00D3312B" w14:paraId="5BDBB12F" w14:textId="77777777" w:rsidTr="00D3312B">
        <w:tc>
          <w:tcPr>
            <w:tcW w:w="1498" w:type="dxa"/>
          </w:tcPr>
          <w:p w14:paraId="52C2FEB3" w14:textId="77777777" w:rsidR="00D3312B" w:rsidRPr="003730F1" w:rsidRDefault="00D3312B" w:rsidP="00907041">
            <w:pPr>
              <w:jc w:val="center"/>
              <w:rPr>
                <w:b/>
              </w:rPr>
            </w:pPr>
            <w:r w:rsidRPr="003730F1">
              <w:rPr>
                <w:b/>
              </w:rPr>
              <w:t>Time</w:t>
            </w:r>
          </w:p>
        </w:tc>
        <w:tc>
          <w:tcPr>
            <w:tcW w:w="1470" w:type="dxa"/>
          </w:tcPr>
          <w:p w14:paraId="1DB1FF28" w14:textId="77777777" w:rsidR="00D3312B" w:rsidRPr="00907041" w:rsidRDefault="00D3312B" w:rsidP="00907041">
            <w:pPr>
              <w:jc w:val="left"/>
              <w:rPr>
                <w:rFonts w:ascii="Arial" w:hAnsi="Arial" w:cs="Arial"/>
                <w:lang w:eastAsia="en-IN"/>
              </w:rPr>
            </w:pPr>
            <w:r w:rsidRPr="00907041">
              <w:rPr>
                <w:rFonts w:ascii="Arial" w:hAnsi="Arial" w:cs="Arial"/>
                <w:lang w:eastAsia="en-IN"/>
              </w:rPr>
              <w:t>Insignificant time increase</w:t>
            </w:r>
          </w:p>
        </w:tc>
        <w:tc>
          <w:tcPr>
            <w:tcW w:w="1470" w:type="dxa"/>
          </w:tcPr>
          <w:p w14:paraId="50966B1C" w14:textId="77777777" w:rsidR="00D3312B" w:rsidRPr="00907041" w:rsidRDefault="00D3312B" w:rsidP="00907041">
            <w:pPr>
              <w:jc w:val="left"/>
              <w:rPr>
                <w:rFonts w:ascii="Arial" w:hAnsi="Arial" w:cs="Arial"/>
                <w:lang w:eastAsia="en-IN"/>
              </w:rPr>
            </w:pPr>
            <w:r w:rsidRPr="00907041">
              <w:rPr>
                <w:rFonts w:ascii="Arial" w:hAnsi="Arial" w:cs="Arial"/>
                <w:lang w:eastAsia="en-IN"/>
              </w:rPr>
              <w:t>&lt;5% time increase</w:t>
            </w:r>
          </w:p>
        </w:tc>
        <w:tc>
          <w:tcPr>
            <w:tcW w:w="1502" w:type="dxa"/>
          </w:tcPr>
          <w:p w14:paraId="3597F940" w14:textId="77777777" w:rsidR="00D3312B" w:rsidRPr="00907041" w:rsidRDefault="00907041" w:rsidP="00907041">
            <w:pPr>
              <w:rPr>
                <w:rFonts w:ascii="Arial" w:hAnsi="Arial" w:cs="Arial"/>
                <w:lang w:eastAsia="en-IN"/>
              </w:rPr>
            </w:pPr>
            <w:r w:rsidRPr="00907041">
              <w:rPr>
                <w:rFonts w:ascii="Arial" w:hAnsi="Arial" w:cs="Arial"/>
                <w:lang w:eastAsia="en-IN"/>
              </w:rPr>
              <w:t>5-10%</w:t>
            </w:r>
            <w:r w:rsidR="00D3312B" w:rsidRPr="00907041">
              <w:rPr>
                <w:rFonts w:ascii="Arial" w:hAnsi="Arial" w:cs="Arial"/>
                <w:lang w:eastAsia="en-IN"/>
              </w:rPr>
              <w:t>time increase</w:t>
            </w:r>
          </w:p>
        </w:tc>
        <w:tc>
          <w:tcPr>
            <w:tcW w:w="1471" w:type="dxa"/>
          </w:tcPr>
          <w:p w14:paraId="2241CB31" w14:textId="77777777" w:rsidR="00D3312B" w:rsidRPr="00907041" w:rsidRDefault="00D3312B" w:rsidP="00907041">
            <w:pPr>
              <w:rPr>
                <w:rFonts w:ascii="Arial" w:hAnsi="Arial" w:cs="Arial"/>
                <w:lang w:eastAsia="en-IN"/>
              </w:rPr>
            </w:pPr>
            <w:r w:rsidRPr="00907041">
              <w:rPr>
                <w:rFonts w:ascii="Arial" w:hAnsi="Arial" w:cs="Arial"/>
                <w:lang w:eastAsia="en-IN"/>
              </w:rPr>
              <w:t>10-20% time increase</w:t>
            </w:r>
          </w:p>
        </w:tc>
        <w:tc>
          <w:tcPr>
            <w:tcW w:w="1471" w:type="dxa"/>
          </w:tcPr>
          <w:p w14:paraId="511CE074" w14:textId="77777777" w:rsidR="00D3312B" w:rsidRPr="00907041" w:rsidRDefault="00D3312B" w:rsidP="00907041">
            <w:pPr>
              <w:rPr>
                <w:rFonts w:ascii="Arial" w:hAnsi="Arial" w:cs="Arial"/>
                <w:lang w:eastAsia="en-IN"/>
              </w:rPr>
            </w:pPr>
            <w:r w:rsidRPr="00907041">
              <w:rPr>
                <w:rFonts w:ascii="Arial" w:hAnsi="Arial" w:cs="Arial"/>
                <w:lang w:eastAsia="en-IN"/>
              </w:rPr>
              <w:t>&gt;20% time increase</w:t>
            </w:r>
          </w:p>
        </w:tc>
      </w:tr>
      <w:tr w:rsidR="00D3312B" w14:paraId="52EA973C" w14:textId="77777777" w:rsidTr="00D3312B">
        <w:tc>
          <w:tcPr>
            <w:tcW w:w="1498" w:type="dxa"/>
          </w:tcPr>
          <w:p w14:paraId="16293942" w14:textId="77777777" w:rsidR="00D3312B" w:rsidRPr="003730F1" w:rsidRDefault="00D3312B" w:rsidP="00907041">
            <w:pPr>
              <w:jc w:val="center"/>
              <w:rPr>
                <w:b/>
              </w:rPr>
            </w:pPr>
            <w:r w:rsidRPr="003730F1">
              <w:rPr>
                <w:b/>
              </w:rPr>
              <w:t>Scope</w:t>
            </w:r>
          </w:p>
        </w:tc>
        <w:tc>
          <w:tcPr>
            <w:tcW w:w="1470" w:type="dxa"/>
          </w:tcPr>
          <w:p w14:paraId="46866301" w14:textId="77777777" w:rsidR="00D3312B" w:rsidRPr="00907041" w:rsidRDefault="00D3312B" w:rsidP="00907041">
            <w:pPr>
              <w:rPr>
                <w:rFonts w:ascii="Arial" w:hAnsi="Arial" w:cs="Arial"/>
                <w:lang w:eastAsia="en-IN"/>
              </w:rPr>
            </w:pPr>
            <w:r w:rsidRPr="00907041">
              <w:rPr>
                <w:rFonts w:ascii="Arial" w:hAnsi="Arial" w:cs="Arial"/>
                <w:lang w:eastAsia="en-IN"/>
              </w:rPr>
              <w:t>Scope decrease barely noticeable</w:t>
            </w:r>
          </w:p>
        </w:tc>
        <w:tc>
          <w:tcPr>
            <w:tcW w:w="1470" w:type="dxa"/>
          </w:tcPr>
          <w:p w14:paraId="2C9108E3" w14:textId="77777777" w:rsidR="00D3312B" w:rsidRPr="00907041" w:rsidRDefault="00D3312B" w:rsidP="00907041">
            <w:pPr>
              <w:rPr>
                <w:rFonts w:ascii="Arial" w:hAnsi="Arial" w:cs="Arial"/>
                <w:lang w:eastAsia="en-IN"/>
              </w:rPr>
            </w:pPr>
            <w:r w:rsidRPr="00907041">
              <w:rPr>
                <w:rFonts w:ascii="Arial" w:hAnsi="Arial" w:cs="Arial"/>
                <w:lang w:eastAsia="en-IN"/>
              </w:rPr>
              <w:t>Minor areas of scope affected</w:t>
            </w:r>
          </w:p>
        </w:tc>
        <w:tc>
          <w:tcPr>
            <w:tcW w:w="1502" w:type="dxa"/>
          </w:tcPr>
          <w:p w14:paraId="530EB90A" w14:textId="77777777" w:rsidR="00D3312B" w:rsidRPr="00907041" w:rsidRDefault="00D3312B" w:rsidP="00907041">
            <w:pPr>
              <w:rPr>
                <w:rFonts w:ascii="Arial" w:hAnsi="Arial" w:cs="Arial"/>
                <w:lang w:eastAsia="en-IN"/>
              </w:rPr>
            </w:pPr>
            <w:r w:rsidRPr="00907041">
              <w:rPr>
                <w:rFonts w:ascii="Arial" w:hAnsi="Arial" w:cs="Arial"/>
                <w:lang w:eastAsia="en-IN"/>
              </w:rPr>
              <w:t>Major areas of scope affected</w:t>
            </w:r>
          </w:p>
        </w:tc>
        <w:tc>
          <w:tcPr>
            <w:tcW w:w="1471" w:type="dxa"/>
          </w:tcPr>
          <w:p w14:paraId="76DDA6E5" w14:textId="77777777" w:rsidR="00D3312B" w:rsidRPr="00907041" w:rsidRDefault="00D3312B" w:rsidP="00907041">
            <w:pPr>
              <w:rPr>
                <w:rFonts w:ascii="Arial" w:hAnsi="Arial" w:cs="Arial"/>
                <w:lang w:eastAsia="en-IN"/>
              </w:rPr>
            </w:pPr>
            <w:r w:rsidRPr="00907041">
              <w:rPr>
                <w:rFonts w:ascii="Arial" w:hAnsi="Arial" w:cs="Arial"/>
                <w:lang w:eastAsia="en-IN"/>
              </w:rPr>
              <w:t>Scope reduction unacceptable to sponsor</w:t>
            </w:r>
          </w:p>
        </w:tc>
        <w:tc>
          <w:tcPr>
            <w:tcW w:w="1471" w:type="dxa"/>
          </w:tcPr>
          <w:p w14:paraId="30589F78" w14:textId="77777777" w:rsidR="00D3312B" w:rsidRPr="00907041" w:rsidRDefault="00D3312B" w:rsidP="00907041">
            <w:pPr>
              <w:rPr>
                <w:rFonts w:ascii="Arial" w:hAnsi="Arial" w:cs="Arial"/>
                <w:lang w:eastAsia="en-IN"/>
              </w:rPr>
            </w:pPr>
            <w:r w:rsidRPr="00907041">
              <w:rPr>
                <w:rFonts w:ascii="Arial" w:hAnsi="Arial" w:cs="Arial"/>
                <w:lang w:eastAsia="en-IN"/>
              </w:rPr>
              <w:t>Project item is effectively useless</w:t>
            </w:r>
          </w:p>
        </w:tc>
      </w:tr>
      <w:tr w:rsidR="00D3312B" w14:paraId="59C3E07B" w14:textId="77777777" w:rsidTr="00D3312B">
        <w:tc>
          <w:tcPr>
            <w:tcW w:w="1498" w:type="dxa"/>
          </w:tcPr>
          <w:p w14:paraId="0CB8AE12" w14:textId="77777777" w:rsidR="00D3312B" w:rsidRPr="003730F1" w:rsidRDefault="00D3312B" w:rsidP="00907041">
            <w:pPr>
              <w:jc w:val="center"/>
              <w:rPr>
                <w:b/>
              </w:rPr>
            </w:pPr>
            <w:r w:rsidRPr="003730F1">
              <w:rPr>
                <w:b/>
              </w:rPr>
              <w:t>Quality</w:t>
            </w:r>
          </w:p>
        </w:tc>
        <w:tc>
          <w:tcPr>
            <w:tcW w:w="1470" w:type="dxa"/>
          </w:tcPr>
          <w:p w14:paraId="23FA90C7" w14:textId="77777777" w:rsidR="00D3312B" w:rsidRPr="00907041" w:rsidRDefault="00D3312B" w:rsidP="00907041">
            <w:pPr>
              <w:rPr>
                <w:rFonts w:ascii="Arial" w:hAnsi="Arial" w:cs="Arial"/>
                <w:lang w:eastAsia="en-IN"/>
              </w:rPr>
            </w:pPr>
            <w:r w:rsidRPr="00907041">
              <w:rPr>
                <w:rFonts w:ascii="Arial" w:hAnsi="Arial" w:cs="Arial"/>
                <w:lang w:eastAsia="en-IN"/>
              </w:rPr>
              <w:t>Quality degradation barely noticeable</w:t>
            </w:r>
          </w:p>
        </w:tc>
        <w:tc>
          <w:tcPr>
            <w:tcW w:w="1470" w:type="dxa"/>
          </w:tcPr>
          <w:p w14:paraId="5E90EA86" w14:textId="77777777" w:rsidR="00D3312B" w:rsidRPr="00907041" w:rsidRDefault="00D3312B" w:rsidP="00907041">
            <w:pPr>
              <w:rPr>
                <w:rFonts w:ascii="Arial" w:hAnsi="Arial" w:cs="Arial"/>
                <w:lang w:eastAsia="en-IN"/>
              </w:rPr>
            </w:pPr>
            <w:r w:rsidRPr="00907041">
              <w:rPr>
                <w:rFonts w:ascii="Arial" w:hAnsi="Arial" w:cs="Arial"/>
                <w:lang w:eastAsia="en-IN"/>
              </w:rPr>
              <w:t>Only very demanding applications are affected</w:t>
            </w:r>
          </w:p>
        </w:tc>
        <w:tc>
          <w:tcPr>
            <w:tcW w:w="1502" w:type="dxa"/>
          </w:tcPr>
          <w:p w14:paraId="7881F469" w14:textId="77777777" w:rsidR="00D3312B" w:rsidRPr="00907041" w:rsidRDefault="00D3312B" w:rsidP="00907041">
            <w:pPr>
              <w:rPr>
                <w:rFonts w:ascii="Arial" w:hAnsi="Arial" w:cs="Arial"/>
                <w:lang w:eastAsia="en-IN"/>
              </w:rPr>
            </w:pPr>
            <w:r w:rsidRPr="00907041">
              <w:rPr>
                <w:rFonts w:ascii="Arial" w:hAnsi="Arial" w:cs="Arial"/>
                <w:lang w:eastAsia="en-IN"/>
              </w:rPr>
              <w:t>Quality reduction requires sponsor approval</w:t>
            </w:r>
          </w:p>
        </w:tc>
        <w:tc>
          <w:tcPr>
            <w:tcW w:w="1471" w:type="dxa"/>
          </w:tcPr>
          <w:p w14:paraId="2C8A6944" w14:textId="77777777" w:rsidR="00D3312B" w:rsidRPr="00907041" w:rsidRDefault="00D3312B" w:rsidP="00907041">
            <w:pPr>
              <w:rPr>
                <w:rFonts w:ascii="Arial" w:hAnsi="Arial" w:cs="Arial"/>
                <w:lang w:eastAsia="en-IN"/>
              </w:rPr>
            </w:pPr>
            <w:r w:rsidRPr="00907041">
              <w:rPr>
                <w:rFonts w:ascii="Arial" w:hAnsi="Arial" w:cs="Arial"/>
                <w:lang w:eastAsia="en-IN"/>
              </w:rPr>
              <w:t>Quality reduction is unacceptable to sponsor</w:t>
            </w:r>
          </w:p>
        </w:tc>
        <w:tc>
          <w:tcPr>
            <w:tcW w:w="1471" w:type="dxa"/>
          </w:tcPr>
          <w:p w14:paraId="54F518C3" w14:textId="77777777" w:rsidR="00D3312B" w:rsidRPr="00907041" w:rsidRDefault="00D3312B" w:rsidP="00907041">
            <w:pPr>
              <w:rPr>
                <w:rFonts w:ascii="Arial" w:hAnsi="Arial" w:cs="Arial"/>
                <w:lang w:eastAsia="en-IN"/>
              </w:rPr>
            </w:pPr>
            <w:r w:rsidRPr="00907041">
              <w:rPr>
                <w:rFonts w:ascii="Arial" w:hAnsi="Arial" w:cs="Arial"/>
                <w:lang w:eastAsia="en-IN"/>
              </w:rPr>
              <w:t>Project item is effectively useless</w:t>
            </w:r>
          </w:p>
        </w:tc>
      </w:tr>
    </w:tbl>
    <w:p w14:paraId="4A87C140" w14:textId="77777777" w:rsidR="00D3312B" w:rsidRDefault="00D3312B" w:rsidP="00907041">
      <w:pPr>
        <w:pStyle w:val="ListParagraph"/>
        <w:spacing w:after="0" w:line="240" w:lineRule="auto"/>
        <w:rPr>
          <w:rFonts w:ascii="Arial" w:hAnsi="Arial" w:cs="Arial"/>
        </w:rPr>
      </w:pPr>
      <w:r w:rsidRPr="00907041">
        <w:rPr>
          <w:rFonts w:ascii="Arial" w:hAnsi="Arial" w:cs="Arial"/>
        </w:rPr>
        <w:t>An example of a quantitative analysis is expected monetary value (EMV) = risk probability x amount at stake</w:t>
      </w:r>
    </w:p>
    <w:p w14:paraId="550D83AC" w14:textId="77777777" w:rsidR="0046746A" w:rsidRPr="00907041" w:rsidRDefault="0046746A" w:rsidP="00907041">
      <w:pPr>
        <w:pStyle w:val="ListParagraph"/>
        <w:spacing w:after="0" w:line="240" w:lineRule="auto"/>
        <w:rPr>
          <w:rFonts w:ascii="Arial" w:hAnsi="Arial" w:cs="Arial"/>
        </w:rPr>
      </w:pPr>
    </w:p>
    <w:p w14:paraId="02814C02" w14:textId="77777777" w:rsidR="00D3312B" w:rsidRDefault="00D3312B" w:rsidP="003730F1">
      <w:pPr>
        <w:pStyle w:val="Heading3"/>
      </w:pPr>
      <w:bookmarkStart w:id="18" w:name="_Toc359921337"/>
      <w:r w:rsidRPr="00333078">
        <w:t>Delphi method</w:t>
      </w:r>
      <w:bookmarkEnd w:id="18"/>
    </w:p>
    <w:p w14:paraId="354D9922" w14:textId="77777777" w:rsidR="00D3312B" w:rsidRPr="00907041" w:rsidRDefault="00D3312B" w:rsidP="00907041">
      <w:pPr>
        <w:pStyle w:val="ListParagraph"/>
        <w:spacing w:after="0" w:line="240" w:lineRule="auto"/>
        <w:rPr>
          <w:rFonts w:ascii="Arial" w:hAnsi="Arial" w:cs="Arial"/>
        </w:rPr>
      </w:pPr>
      <w:r w:rsidRPr="00907041">
        <w:rPr>
          <w:rFonts w:ascii="Arial" w:hAnsi="Arial" w:cs="Arial"/>
        </w:rPr>
        <w:t>The Delphi method is defined as a unique way of obtaining a consensus opinion by experts through a process of thesis, antithesis and eventual synthesis.</w:t>
      </w:r>
    </w:p>
    <w:p w14:paraId="7CF86DDD" w14:textId="77777777" w:rsidR="00C418AE" w:rsidRDefault="00D3312B" w:rsidP="004C6534">
      <w:pPr>
        <w:pStyle w:val="ListParagraph"/>
        <w:spacing w:after="0" w:line="240" w:lineRule="auto"/>
      </w:pPr>
      <w:r w:rsidRPr="00907041">
        <w:rPr>
          <w:rFonts w:ascii="Arial" w:hAnsi="Arial" w:cs="Arial"/>
        </w:rPr>
        <w:t>The steps followed in Delphi method</w:t>
      </w:r>
      <w:r>
        <w:t>.</w:t>
      </w:r>
    </w:p>
    <w:p w14:paraId="619BB730" w14:textId="77777777" w:rsidR="00C418AE" w:rsidRDefault="00C418AE" w:rsidP="004C6534">
      <w:pPr>
        <w:pStyle w:val="ListParagraph"/>
        <w:spacing w:after="0" w:line="240" w:lineRule="auto"/>
      </w:pPr>
    </w:p>
    <w:p w14:paraId="2DCF88AD" w14:textId="77777777" w:rsidR="00E11345" w:rsidRDefault="00D3312B" w:rsidP="004C6534">
      <w:pPr>
        <w:pStyle w:val="ListParagraph"/>
        <w:spacing w:after="0" w:line="240" w:lineRule="auto"/>
      </w:pPr>
      <w:r>
        <w:rPr>
          <w:noProof/>
          <w:lang w:val="en-US" w:eastAsia="en-US"/>
        </w:rPr>
        <w:lastRenderedPageBreak/>
        <w:drawing>
          <wp:inline distT="0" distB="0" distL="0" distR="0" wp14:anchorId="3A77F5EF" wp14:editId="2722B196">
            <wp:extent cx="6200775" cy="3209925"/>
            <wp:effectExtent l="0" t="50800" r="0" b="9207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DBB1F54" w14:textId="77777777" w:rsidR="00E11345" w:rsidRDefault="00E11345" w:rsidP="004C6534">
      <w:pPr>
        <w:pStyle w:val="ListParagraph"/>
        <w:spacing w:after="0" w:line="240" w:lineRule="auto"/>
        <w:rPr>
          <w:rFonts w:ascii="Arial" w:hAnsi="Arial" w:cs="Arial"/>
        </w:rPr>
      </w:pPr>
    </w:p>
    <w:p w14:paraId="5EADA21F" w14:textId="77777777" w:rsidR="00D3312B" w:rsidRPr="00E11345" w:rsidRDefault="00D3312B" w:rsidP="004C6534">
      <w:pPr>
        <w:pStyle w:val="ListParagraph"/>
        <w:spacing w:after="0" w:line="240" w:lineRule="auto"/>
        <w:rPr>
          <w:rFonts w:ascii="Arial" w:hAnsi="Arial" w:cs="Arial"/>
          <w:b/>
        </w:rPr>
      </w:pPr>
      <w:r w:rsidRPr="00E11345">
        <w:rPr>
          <w:rFonts w:ascii="Arial" w:hAnsi="Arial" w:cs="Arial"/>
          <w:b/>
        </w:rPr>
        <w:t>Step 1: Choose a Facilitator</w:t>
      </w:r>
    </w:p>
    <w:p w14:paraId="4631597A" w14:textId="77777777" w:rsidR="004C6534" w:rsidRPr="004C6534" w:rsidRDefault="004C6534" w:rsidP="004C6534">
      <w:pPr>
        <w:pStyle w:val="ListParagraph"/>
        <w:spacing w:after="0" w:line="240" w:lineRule="auto"/>
        <w:rPr>
          <w:rFonts w:ascii="Arial" w:hAnsi="Arial" w:cs="Arial"/>
        </w:rPr>
      </w:pPr>
    </w:p>
    <w:p w14:paraId="6E426B78" w14:textId="77777777" w:rsidR="00D3312B" w:rsidRDefault="00D3312B" w:rsidP="004C6534">
      <w:pPr>
        <w:pStyle w:val="ListParagraph"/>
        <w:spacing w:after="0" w:line="240" w:lineRule="auto"/>
        <w:rPr>
          <w:rFonts w:ascii="Arial" w:hAnsi="Arial" w:cs="Arial"/>
        </w:rPr>
      </w:pPr>
      <w:r w:rsidRPr="004C6534">
        <w:rPr>
          <w:rFonts w:ascii="Arial" w:hAnsi="Arial" w:cs="Arial"/>
        </w:rPr>
        <w:t>The first step is to choose the facilitator. It is useful to have someone that is familiar with research and data collection.</w:t>
      </w:r>
    </w:p>
    <w:p w14:paraId="0521C5BF" w14:textId="77777777" w:rsidR="004C6534" w:rsidRPr="004C6534" w:rsidRDefault="004C6534" w:rsidP="004C6534">
      <w:pPr>
        <w:pStyle w:val="ListParagraph"/>
        <w:spacing w:after="0" w:line="240" w:lineRule="auto"/>
        <w:rPr>
          <w:rFonts w:ascii="Arial" w:hAnsi="Arial" w:cs="Arial"/>
        </w:rPr>
      </w:pPr>
    </w:p>
    <w:p w14:paraId="7BABDA45" w14:textId="77777777" w:rsidR="00D3312B" w:rsidRPr="00E11345" w:rsidRDefault="00D3312B" w:rsidP="004C6534">
      <w:pPr>
        <w:pStyle w:val="ListParagraph"/>
        <w:spacing w:after="0" w:line="240" w:lineRule="auto"/>
        <w:rPr>
          <w:rFonts w:ascii="Arial" w:hAnsi="Arial" w:cs="Arial"/>
          <w:b/>
        </w:rPr>
      </w:pPr>
      <w:r w:rsidRPr="00E11345">
        <w:rPr>
          <w:rFonts w:ascii="Arial" w:hAnsi="Arial" w:cs="Arial"/>
          <w:b/>
        </w:rPr>
        <w:t>Step 2: Identify Your Experts</w:t>
      </w:r>
    </w:p>
    <w:p w14:paraId="0AE17784" w14:textId="77777777" w:rsidR="004C6534" w:rsidRPr="004C6534" w:rsidRDefault="004C6534" w:rsidP="004C6534">
      <w:pPr>
        <w:pStyle w:val="ListParagraph"/>
        <w:spacing w:after="0" w:line="240" w:lineRule="auto"/>
        <w:rPr>
          <w:rFonts w:ascii="Arial" w:hAnsi="Arial" w:cs="Arial"/>
        </w:rPr>
      </w:pPr>
    </w:p>
    <w:p w14:paraId="697273CB" w14:textId="31F9E7DC" w:rsidR="0046746A" w:rsidRPr="008C6F37" w:rsidRDefault="00D3312B" w:rsidP="008C6F37">
      <w:pPr>
        <w:pStyle w:val="ListParagraph"/>
        <w:spacing w:after="0" w:line="240" w:lineRule="auto"/>
        <w:rPr>
          <w:rFonts w:ascii="Arial" w:hAnsi="Arial" w:cs="Arial"/>
        </w:rPr>
      </w:pPr>
      <w:r w:rsidRPr="004C6534">
        <w:rPr>
          <w:rFonts w:ascii="Arial" w:hAnsi="Arial" w:cs="Arial"/>
        </w:rPr>
        <w:t>The Delphi technique relies on a panel of experts. This panel may be the project team, including the customer, or other experts from within the organisation or industry. An expert is "any individual with relevant knowledge and experience of a particular topic."</w:t>
      </w:r>
    </w:p>
    <w:p w14:paraId="66D12130" w14:textId="77777777" w:rsidR="00D3312B" w:rsidRPr="004C6534" w:rsidRDefault="00D3312B" w:rsidP="004C6534">
      <w:pPr>
        <w:pStyle w:val="ListParagraph"/>
        <w:spacing w:after="0" w:line="240" w:lineRule="auto"/>
        <w:rPr>
          <w:rFonts w:ascii="Arial" w:hAnsi="Arial" w:cs="Arial"/>
        </w:rPr>
      </w:pPr>
      <w:r w:rsidRPr="004C6534">
        <w:rPr>
          <w:rFonts w:ascii="Arial" w:hAnsi="Arial" w:cs="Arial"/>
        </w:rPr>
        <w:t xml:space="preserve"> </w:t>
      </w:r>
    </w:p>
    <w:p w14:paraId="7FF32499" w14:textId="77777777" w:rsidR="00D3312B" w:rsidRPr="00E11345" w:rsidRDefault="00D3312B" w:rsidP="004C6534">
      <w:pPr>
        <w:pStyle w:val="ListParagraph"/>
        <w:spacing w:after="0" w:line="240" w:lineRule="auto"/>
        <w:rPr>
          <w:rFonts w:ascii="Arial" w:hAnsi="Arial" w:cs="Arial"/>
          <w:b/>
        </w:rPr>
      </w:pPr>
      <w:r w:rsidRPr="00E11345">
        <w:rPr>
          <w:rFonts w:ascii="Arial" w:hAnsi="Arial" w:cs="Arial"/>
          <w:b/>
        </w:rPr>
        <w:t>Step 3: Define the Problem</w:t>
      </w:r>
    </w:p>
    <w:p w14:paraId="2DCFEC95" w14:textId="77777777" w:rsidR="004C6534" w:rsidRPr="004C6534" w:rsidRDefault="004C6534" w:rsidP="004C6534">
      <w:pPr>
        <w:pStyle w:val="ListParagraph"/>
        <w:spacing w:after="0" w:line="240" w:lineRule="auto"/>
        <w:rPr>
          <w:rFonts w:ascii="Arial" w:hAnsi="Arial" w:cs="Arial"/>
        </w:rPr>
      </w:pPr>
    </w:p>
    <w:p w14:paraId="1CB3D24B" w14:textId="77777777" w:rsidR="00D3312B" w:rsidRDefault="00D3312B" w:rsidP="004C6534">
      <w:pPr>
        <w:pStyle w:val="ListParagraph"/>
        <w:spacing w:after="0" w:line="240" w:lineRule="auto"/>
        <w:rPr>
          <w:rFonts w:ascii="Arial" w:hAnsi="Arial" w:cs="Arial"/>
        </w:rPr>
      </w:pPr>
      <w:r w:rsidRPr="004C6534">
        <w:rPr>
          <w:rFonts w:ascii="Arial" w:hAnsi="Arial" w:cs="Arial"/>
        </w:rPr>
        <w:t>What is the problem or issue the individual is seeking to understand? The experts need to understand exactly what they are commenting on, so ensure you provide a clear and comprehensive definition.</w:t>
      </w:r>
    </w:p>
    <w:p w14:paraId="399749A2" w14:textId="77777777" w:rsidR="004C6534" w:rsidRPr="004C6534" w:rsidRDefault="004C6534" w:rsidP="004C6534">
      <w:pPr>
        <w:pStyle w:val="ListParagraph"/>
        <w:spacing w:after="0" w:line="240" w:lineRule="auto"/>
        <w:rPr>
          <w:rFonts w:ascii="Arial" w:hAnsi="Arial" w:cs="Arial"/>
        </w:rPr>
      </w:pPr>
    </w:p>
    <w:p w14:paraId="7BF0A324" w14:textId="77777777" w:rsidR="00D3312B" w:rsidRPr="00C418AE" w:rsidRDefault="00D3312B" w:rsidP="004C6534">
      <w:pPr>
        <w:pStyle w:val="ListParagraph"/>
        <w:spacing w:after="0" w:line="240" w:lineRule="auto"/>
        <w:rPr>
          <w:rFonts w:ascii="Arial" w:hAnsi="Arial" w:cs="Arial"/>
          <w:b/>
        </w:rPr>
      </w:pPr>
      <w:r w:rsidRPr="00C418AE">
        <w:rPr>
          <w:rFonts w:ascii="Arial" w:hAnsi="Arial" w:cs="Arial"/>
          <w:b/>
        </w:rPr>
        <w:t>Step 4: Round One Questions</w:t>
      </w:r>
    </w:p>
    <w:p w14:paraId="59AF8D5E" w14:textId="77777777" w:rsidR="004C6534" w:rsidRPr="004C6534" w:rsidRDefault="004C6534" w:rsidP="004C6534">
      <w:pPr>
        <w:pStyle w:val="ListParagraph"/>
        <w:spacing w:after="0" w:line="240" w:lineRule="auto"/>
        <w:rPr>
          <w:rFonts w:ascii="Arial" w:hAnsi="Arial" w:cs="Arial"/>
        </w:rPr>
      </w:pPr>
    </w:p>
    <w:p w14:paraId="3ECF4190" w14:textId="77777777" w:rsidR="00D3312B" w:rsidRDefault="00D3312B" w:rsidP="004C6534">
      <w:pPr>
        <w:pStyle w:val="ListParagraph"/>
        <w:spacing w:after="0" w:line="240" w:lineRule="auto"/>
        <w:rPr>
          <w:rFonts w:ascii="Arial" w:hAnsi="Arial" w:cs="Arial"/>
        </w:rPr>
      </w:pPr>
      <w:r w:rsidRPr="004C6534">
        <w:rPr>
          <w:rFonts w:ascii="Arial" w:hAnsi="Arial" w:cs="Arial"/>
        </w:rPr>
        <w:t>Ask general questions to gain a broad understanding of the views of the experts about future events. The questions may go out in the form of questionnaires, surveys or face to face meetings. Collated and summarise the responses removing any irrelevant content and look for common viewpoints.</w:t>
      </w:r>
    </w:p>
    <w:p w14:paraId="3013192A" w14:textId="77777777" w:rsidR="004C6534" w:rsidRPr="004C6534" w:rsidRDefault="004C6534" w:rsidP="004C6534">
      <w:pPr>
        <w:pStyle w:val="ListParagraph"/>
        <w:spacing w:after="0" w:line="240" w:lineRule="auto"/>
        <w:rPr>
          <w:rFonts w:ascii="Arial" w:hAnsi="Arial" w:cs="Arial"/>
        </w:rPr>
      </w:pPr>
    </w:p>
    <w:p w14:paraId="67B930A7" w14:textId="77777777" w:rsidR="00D3312B" w:rsidRPr="00C418AE" w:rsidRDefault="00D3312B" w:rsidP="004C6534">
      <w:pPr>
        <w:pStyle w:val="ListParagraph"/>
        <w:spacing w:after="0" w:line="240" w:lineRule="auto"/>
        <w:rPr>
          <w:rFonts w:ascii="Arial" w:hAnsi="Arial" w:cs="Arial"/>
          <w:b/>
        </w:rPr>
      </w:pPr>
      <w:r w:rsidRPr="00C418AE">
        <w:rPr>
          <w:rFonts w:ascii="Arial" w:hAnsi="Arial" w:cs="Arial"/>
          <w:b/>
        </w:rPr>
        <w:t>Step 5: Round Two Questions</w:t>
      </w:r>
    </w:p>
    <w:p w14:paraId="468C730D" w14:textId="77777777" w:rsidR="004C6534" w:rsidRPr="004C6534" w:rsidRDefault="004C6534" w:rsidP="004C6534">
      <w:pPr>
        <w:pStyle w:val="ListParagraph"/>
        <w:spacing w:after="0" w:line="240" w:lineRule="auto"/>
        <w:rPr>
          <w:rFonts w:ascii="Arial" w:hAnsi="Arial" w:cs="Arial"/>
        </w:rPr>
      </w:pPr>
    </w:p>
    <w:p w14:paraId="15268148" w14:textId="77777777" w:rsidR="00D3312B" w:rsidRDefault="00D3312B" w:rsidP="004C6534">
      <w:pPr>
        <w:pStyle w:val="ListParagraph"/>
        <w:spacing w:after="0" w:line="240" w:lineRule="auto"/>
        <w:rPr>
          <w:rFonts w:ascii="Arial" w:hAnsi="Arial" w:cs="Arial"/>
        </w:rPr>
      </w:pPr>
      <w:r w:rsidRPr="004C6534">
        <w:rPr>
          <w:rFonts w:ascii="Arial" w:hAnsi="Arial" w:cs="Arial"/>
        </w:rPr>
        <w:t>Based on the answers to the first questions, these questions should go deeper into the topic to clarify specific issues. These questions may also go out in the form of questionnaires, surveys or face to face meeting. Again, collate and summarise the results removing any irrelevant content and look for the common ground. Remember, we are looking to build consensus.</w:t>
      </w:r>
    </w:p>
    <w:p w14:paraId="013A6C8B" w14:textId="77777777" w:rsidR="004C6534" w:rsidRPr="004C6534" w:rsidRDefault="004C6534" w:rsidP="004C6534">
      <w:pPr>
        <w:pStyle w:val="ListParagraph"/>
        <w:spacing w:after="0" w:line="240" w:lineRule="auto"/>
        <w:rPr>
          <w:rFonts w:ascii="Arial" w:hAnsi="Arial" w:cs="Arial"/>
        </w:rPr>
      </w:pPr>
    </w:p>
    <w:p w14:paraId="3962CB9E" w14:textId="77777777" w:rsidR="00D3312B" w:rsidRPr="00C418AE" w:rsidRDefault="00D3312B" w:rsidP="004C6534">
      <w:pPr>
        <w:pStyle w:val="ListParagraph"/>
        <w:spacing w:after="0" w:line="240" w:lineRule="auto"/>
        <w:rPr>
          <w:rFonts w:ascii="Arial" w:hAnsi="Arial" w:cs="Arial"/>
          <w:b/>
        </w:rPr>
      </w:pPr>
      <w:r w:rsidRPr="00C418AE">
        <w:rPr>
          <w:rFonts w:ascii="Arial" w:hAnsi="Arial" w:cs="Arial"/>
          <w:b/>
        </w:rPr>
        <w:t>Step 6: Round Three Questions</w:t>
      </w:r>
    </w:p>
    <w:p w14:paraId="1E2A2BF1" w14:textId="77777777" w:rsidR="004C6534" w:rsidRPr="004C6534" w:rsidRDefault="004C6534" w:rsidP="004C6534">
      <w:pPr>
        <w:pStyle w:val="ListParagraph"/>
        <w:spacing w:after="0" w:line="240" w:lineRule="auto"/>
        <w:rPr>
          <w:rFonts w:ascii="Arial" w:hAnsi="Arial" w:cs="Arial"/>
        </w:rPr>
      </w:pPr>
    </w:p>
    <w:p w14:paraId="52E47CB0" w14:textId="77777777" w:rsidR="00D3312B" w:rsidRDefault="00D3312B" w:rsidP="004C6534">
      <w:pPr>
        <w:pStyle w:val="ListParagraph"/>
        <w:spacing w:after="0" w:line="240" w:lineRule="auto"/>
        <w:rPr>
          <w:rFonts w:ascii="Arial" w:hAnsi="Arial" w:cs="Arial"/>
        </w:rPr>
      </w:pPr>
      <w:r w:rsidRPr="004C6534">
        <w:rPr>
          <w:rFonts w:ascii="Arial" w:hAnsi="Arial" w:cs="Arial"/>
        </w:rPr>
        <w:lastRenderedPageBreak/>
        <w:t>The final questionnaire aims to focus on supporting decision making. What is it the experts are all agreed on?(You may wish to have more than three rounds of questioning to reach a closer consensus.)</w:t>
      </w:r>
    </w:p>
    <w:p w14:paraId="2290585C" w14:textId="77777777" w:rsidR="004C6534" w:rsidRPr="004C6534" w:rsidRDefault="004C6534" w:rsidP="004C6534">
      <w:pPr>
        <w:pStyle w:val="ListParagraph"/>
        <w:spacing w:after="0" w:line="240" w:lineRule="auto"/>
        <w:rPr>
          <w:rFonts w:ascii="Arial" w:hAnsi="Arial" w:cs="Arial"/>
        </w:rPr>
      </w:pPr>
    </w:p>
    <w:p w14:paraId="169A94E5" w14:textId="77777777" w:rsidR="00D3312B" w:rsidRPr="00C418AE" w:rsidRDefault="00D3312B" w:rsidP="004C6534">
      <w:pPr>
        <w:pStyle w:val="ListParagraph"/>
        <w:spacing w:after="0" w:line="240" w:lineRule="auto"/>
        <w:rPr>
          <w:rFonts w:ascii="Arial" w:hAnsi="Arial" w:cs="Arial"/>
          <w:b/>
        </w:rPr>
      </w:pPr>
      <w:r w:rsidRPr="00C418AE">
        <w:rPr>
          <w:rFonts w:ascii="Arial" w:hAnsi="Arial" w:cs="Arial"/>
          <w:b/>
        </w:rPr>
        <w:t>Step 7: Act on Your Findings</w:t>
      </w:r>
    </w:p>
    <w:p w14:paraId="434ED601" w14:textId="77777777" w:rsidR="004C6534" w:rsidRPr="004C6534" w:rsidRDefault="004C6534" w:rsidP="004C6534">
      <w:pPr>
        <w:pStyle w:val="ListParagraph"/>
        <w:spacing w:after="0" w:line="240" w:lineRule="auto"/>
        <w:rPr>
          <w:rFonts w:ascii="Arial" w:hAnsi="Arial" w:cs="Arial"/>
        </w:rPr>
      </w:pPr>
    </w:p>
    <w:p w14:paraId="4274C2C6" w14:textId="77777777" w:rsidR="00D3312B" w:rsidRDefault="00D3312B" w:rsidP="004C6534">
      <w:pPr>
        <w:pStyle w:val="ListParagraph"/>
        <w:spacing w:after="0" w:line="240" w:lineRule="auto"/>
        <w:rPr>
          <w:rFonts w:ascii="Arial" w:hAnsi="Arial" w:cs="Arial"/>
        </w:rPr>
      </w:pPr>
      <w:r w:rsidRPr="004C6534">
        <w:rPr>
          <w:rFonts w:ascii="Arial" w:hAnsi="Arial" w:cs="Arial"/>
        </w:rPr>
        <w:t>After this round of questions the experts will have, we hope, reached a consensus and will have a view of the future events. Analyse the findings and put plans in place to deal with future risks and opportunities to the project.</w:t>
      </w:r>
    </w:p>
    <w:p w14:paraId="1460FAAD" w14:textId="77777777" w:rsidR="004C6534" w:rsidRPr="004C6534" w:rsidRDefault="004C6534" w:rsidP="004C6534">
      <w:pPr>
        <w:pStyle w:val="ListParagraph"/>
        <w:spacing w:after="0" w:line="240" w:lineRule="auto"/>
        <w:rPr>
          <w:rFonts w:ascii="Arial" w:hAnsi="Arial" w:cs="Arial"/>
        </w:rPr>
      </w:pPr>
    </w:p>
    <w:p w14:paraId="677D8308" w14:textId="77777777" w:rsidR="00D3312B" w:rsidRDefault="00D3312B" w:rsidP="003730F1">
      <w:pPr>
        <w:pStyle w:val="Heading3"/>
      </w:pPr>
      <w:bookmarkStart w:id="19" w:name="_Toc359921338"/>
      <w:r w:rsidRPr="00333078">
        <w:t>Nominal Group Assessment</w:t>
      </w:r>
      <w:bookmarkEnd w:id="19"/>
    </w:p>
    <w:p w14:paraId="5518AEFC" w14:textId="77777777" w:rsidR="004C6534" w:rsidRDefault="00D3312B" w:rsidP="004C6534">
      <w:pPr>
        <w:pStyle w:val="ListParagraph"/>
        <w:spacing w:after="0" w:line="240" w:lineRule="auto"/>
        <w:rPr>
          <w:rFonts w:ascii="Arial" w:hAnsi="Arial" w:cs="Arial"/>
        </w:rPr>
      </w:pPr>
      <w:r w:rsidRPr="004C6534">
        <w:rPr>
          <w:rFonts w:ascii="Arial" w:hAnsi="Arial" w:cs="Arial"/>
        </w:rPr>
        <w:t>Nominal group techniques use a structured group which is best suited for identifying or prioritizing needs or evaluating options. The meeting should deal with a single question.</w:t>
      </w:r>
    </w:p>
    <w:p w14:paraId="2EFDD4A9" w14:textId="77777777" w:rsidR="00D3312B" w:rsidRPr="004C6534" w:rsidRDefault="00D3312B" w:rsidP="004C6534">
      <w:pPr>
        <w:pStyle w:val="ListParagraph"/>
        <w:spacing w:after="0" w:line="240" w:lineRule="auto"/>
        <w:rPr>
          <w:rFonts w:ascii="Arial" w:hAnsi="Arial" w:cs="Arial"/>
        </w:rPr>
      </w:pPr>
      <w:r w:rsidRPr="004C6534">
        <w:rPr>
          <w:rFonts w:ascii="Arial" w:hAnsi="Arial" w:cs="Arial"/>
        </w:rPr>
        <w:t xml:space="preserve"> </w:t>
      </w:r>
    </w:p>
    <w:p w14:paraId="5AD42C70" w14:textId="77777777" w:rsidR="00D3312B" w:rsidRPr="004C6534" w:rsidRDefault="00D3312B" w:rsidP="004C6534">
      <w:pPr>
        <w:pStyle w:val="ListParagraph"/>
        <w:spacing w:after="0" w:line="240" w:lineRule="auto"/>
        <w:rPr>
          <w:rFonts w:ascii="Arial" w:hAnsi="Arial" w:cs="Arial"/>
        </w:rPr>
      </w:pPr>
      <w:r w:rsidRPr="004C6534">
        <w:rPr>
          <w:rFonts w:ascii="Arial" w:hAnsi="Arial" w:cs="Arial"/>
        </w:rPr>
        <w:t>Some of the advantages and disadvantages are listed below:</w:t>
      </w:r>
    </w:p>
    <w:p w14:paraId="18B9A4C0" w14:textId="77777777" w:rsidR="006B446C" w:rsidRDefault="006428F8" w:rsidP="00D3312B">
      <w:r>
        <w:rPr>
          <w:rFonts w:eastAsiaTheme="minorHAnsi"/>
          <w:noProof/>
          <w:sz w:val="22"/>
          <w:szCs w:val="22"/>
          <w:lang w:val="en-US" w:eastAsia="en-US"/>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62"/>
        <w:gridCol w:w="4620"/>
      </w:tblGrid>
      <w:tr w:rsidR="006B446C" w14:paraId="64A9CD11" w14:textId="77777777" w:rsidTr="00B255AF">
        <w:trPr>
          <w:trHeight w:val="360"/>
        </w:trPr>
        <w:tc>
          <w:tcPr>
            <w:tcW w:w="3660" w:type="dxa"/>
            <w:shd w:val="clear" w:color="auto" w:fill="0F243E" w:themeFill="text2" w:themeFillShade="80"/>
          </w:tcPr>
          <w:p w14:paraId="24F207FC" w14:textId="77777777" w:rsidR="006B446C" w:rsidRPr="006B446C" w:rsidRDefault="006B446C" w:rsidP="006B446C">
            <w:pPr>
              <w:spacing w:line="235" w:lineRule="exact"/>
              <w:ind w:right="34"/>
              <w:jc w:val="center"/>
              <w:rPr>
                <w:rFonts w:ascii="Arial" w:hAnsi="Arial" w:cs="Arial"/>
                <w:b/>
                <w:color w:val="FFFFFF" w:themeColor="background1"/>
                <w:lang w:val="de-DE"/>
              </w:rPr>
            </w:pPr>
            <w:r w:rsidRPr="006B446C">
              <w:rPr>
                <w:rFonts w:ascii="Arial" w:hAnsi="Arial" w:cs="Arial"/>
                <w:b/>
                <w:color w:val="FFFFFF" w:themeColor="background1"/>
                <w:lang w:val="de-DE"/>
              </w:rPr>
              <w:t>Advantages</w:t>
            </w:r>
          </w:p>
        </w:tc>
        <w:tc>
          <w:tcPr>
            <w:tcW w:w="4620" w:type="dxa"/>
            <w:shd w:val="clear" w:color="auto" w:fill="0F243E" w:themeFill="text2" w:themeFillShade="80"/>
          </w:tcPr>
          <w:p w14:paraId="742904CB" w14:textId="77777777" w:rsidR="006B446C" w:rsidRPr="006B446C" w:rsidRDefault="006B446C" w:rsidP="006B446C">
            <w:pPr>
              <w:spacing w:line="235" w:lineRule="exact"/>
              <w:ind w:right="34"/>
              <w:jc w:val="center"/>
              <w:rPr>
                <w:rFonts w:ascii="Arial" w:hAnsi="Arial" w:cs="Arial"/>
                <w:b/>
                <w:color w:val="FFFFFF" w:themeColor="background1"/>
                <w:lang w:val="de-DE"/>
              </w:rPr>
            </w:pPr>
            <w:r w:rsidRPr="006B446C">
              <w:rPr>
                <w:rFonts w:ascii="Arial" w:hAnsi="Arial" w:cs="Arial"/>
                <w:b/>
                <w:color w:val="FFFFFF" w:themeColor="background1"/>
                <w:lang w:val="de-DE"/>
              </w:rPr>
              <w:t>Dis advantages</w:t>
            </w:r>
          </w:p>
        </w:tc>
      </w:tr>
      <w:tr w:rsidR="006428F8" w14:paraId="2CE4EA24" w14:textId="77777777" w:rsidTr="006B44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trHeight w:hRule="exact" w:val="1330"/>
        </w:trPr>
        <w:tc>
          <w:tcPr>
            <w:tcW w:w="3662" w:type="dxa"/>
            <w:tcBorders>
              <w:top w:val="single" w:sz="6" w:space="0" w:color="auto"/>
              <w:left w:val="single" w:sz="6" w:space="0" w:color="auto"/>
              <w:bottom w:val="single" w:sz="6" w:space="0" w:color="auto"/>
              <w:right w:val="single" w:sz="6" w:space="0" w:color="auto"/>
            </w:tcBorders>
            <w:shd w:val="clear" w:color="auto" w:fill="FFFFFF"/>
          </w:tcPr>
          <w:p w14:paraId="612CDF9D" w14:textId="77777777" w:rsidR="006428F8" w:rsidRPr="006428F8" w:rsidRDefault="006428F8" w:rsidP="006B446C">
            <w:pPr>
              <w:shd w:val="clear" w:color="auto" w:fill="FFFFFF"/>
              <w:spacing w:line="235" w:lineRule="exact"/>
              <w:ind w:left="14" w:right="34" w:firstLine="14"/>
              <w:rPr>
                <w:rFonts w:ascii="Arial" w:hAnsi="Arial" w:cs="Arial"/>
              </w:rPr>
            </w:pPr>
            <w:r w:rsidRPr="006428F8">
              <w:rPr>
                <w:rFonts w:ascii="Arial" w:hAnsi="Arial" w:cs="Arial"/>
                <w:lang w:val="de-DE"/>
              </w:rPr>
              <w:t xml:space="preserve">If well-organized in advance, a </w:t>
            </w:r>
            <w:r w:rsidRPr="006428F8">
              <w:rPr>
                <w:rFonts w:ascii="Arial" w:hAnsi="Arial" w:cs="Arial"/>
                <w:spacing w:val="-5"/>
                <w:lang w:val="de-DE"/>
              </w:rPr>
              <w:t xml:space="preserve">heterogeneous group can move toward definite group conclusions; the ideas belong </w:t>
            </w:r>
            <w:r w:rsidRPr="006428F8">
              <w:rPr>
                <w:rFonts w:ascii="Arial" w:hAnsi="Arial" w:cs="Arial"/>
                <w:spacing w:val="18"/>
                <w:lang w:val="de-DE"/>
              </w:rPr>
              <w:t>tothe</w:t>
            </w:r>
            <w:r w:rsidRPr="006428F8">
              <w:rPr>
                <w:rFonts w:ascii="Arial" w:hAnsi="Arial" w:cs="Arial"/>
                <w:lang w:val="de-DE"/>
              </w:rPr>
              <w:t xml:space="preserve"> entire group.</w:t>
            </w:r>
          </w:p>
        </w:tc>
        <w:tc>
          <w:tcPr>
            <w:tcW w:w="4618" w:type="dxa"/>
            <w:tcBorders>
              <w:top w:val="single" w:sz="6" w:space="0" w:color="auto"/>
              <w:left w:val="single" w:sz="6" w:space="0" w:color="auto"/>
              <w:bottom w:val="single" w:sz="6" w:space="0" w:color="auto"/>
              <w:right w:val="single" w:sz="6" w:space="0" w:color="auto"/>
            </w:tcBorders>
            <w:shd w:val="clear" w:color="auto" w:fill="FFFFFF"/>
          </w:tcPr>
          <w:p w14:paraId="118B6D18" w14:textId="37C9A5DA" w:rsidR="006428F8" w:rsidRPr="006428F8" w:rsidRDefault="006428F8" w:rsidP="006B446C">
            <w:pPr>
              <w:shd w:val="clear" w:color="auto" w:fill="FFFFFF"/>
              <w:spacing w:line="235" w:lineRule="exact"/>
              <w:ind w:right="221" w:firstLine="5"/>
              <w:rPr>
                <w:rFonts w:ascii="Arial" w:hAnsi="Arial" w:cs="Arial"/>
              </w:rPr>
            </w:pPr>
            <w:r w:rsidRPr="006428F8">
              <w:rPr>
                <w:rFonts w:ascii="Arial" w:hAnsi="Arial" w:cs="Arial"/>
                <w:spacing w:val="-3"/>
                <w:lang w:val="de-DE"/>
              </w:rPr>
              <w:t xml:space="preserve">May be extremely </w:t>
            </w:r>
            <w:proofErr w:type="spellStart"/>
            <w:r w:rsidRPr="006428F8">
              <w:rPr>
                <w:rFonts w:ascii="Arial" w:hAnsi="Arial" w:cs="Arial"/>
                <w:spacing w:val="-3"/>
                <w:lang w:val="de-DE"/>
              </w:rPr>
              <w:t>difficult</w:t>
            </w:r>
            <w:proofErr w:type="spellEnd"/>
            <w:r w:rsidR="00A8125A">
              <w:rPr>
                <w:rFonts w:ascii="Arial" w:hAnsi="Arial" w:cs="Arial"/>
                <w:spacing w:val="-3"/>
                <w:lang w:val="de-DE"/>
              </w:rPr>
              <w:t xml:space="preserve"> </w:t>
            </w:r>
            <w:proofErr w:type="spellStart"/>
            <w:r w:rsidRPr="006428F8">
              <w:rPr>
                <w:rFonts w:ascii="Arial" w:hAnsi="Arial" w:cs="Arial"/>
                <w:spacing w:val="-3"/>
                <w:lang w:val="de-DE"/>
              </w:rPr>
              <w:t>to</w:t>
            </w:r>
            <w:proofErr w:type="spellEnd"/>
            <w:r w:rsidRPr="006428F8">
              <w:rPr>
                <w:rFonts w:ascii="Arial" w:hAnsi="Arial" w:cs="Arial"/>
                <w:spacing w:val="-3"/>
                <w:lang w:val="de-DE"/>
              </w:rPr>
              <w:t xml:space="preserve"> implement with </w:t>
            </w:r>
            <w:r w:rsidRPr="006428F8">
              <w:rPr>
                <w:rFonts w:ascii="Arial" w:hAnsi="Arial" w:cs="Arial"/>
                <w:spacing w:val="-5"/>
                <w:lang w:val="de-DE"/>
              </w:rPr>
              <w:t xml:space="preserve">large audiences unless advance preparation has taken place to train group facilitators and </w:t>
            </w:r>
            <w:r w:rsidRPr="006428F8">
              <w:rPr>
                <w:rFonts w:ascii="Arial" w:hAnsi="Arial" w:cs="Arial"/>
                <w:spacing w:val="-4"/>
                <w:lang w:val="de-DE"/>
              </w:rPr>
              <w:t xml:space="preserve">divide participants into groups of 6-10 </w:t>
            </w:r>
            <w:r w:rsidRPr="006428F8">
              <w:rPr>
                <w:rFonts w:ascii="Arial" w:hAnsi="Arial" w:cs="Arial"/>
                <w:lang w:val="de-DE"/>
              </w:rPr>
              <w:t>members.</w:t>
            </w:r>
          </w:p>
        </w:tc>
      </w:tr>
      <w:tr w:rsidR="006428F8" w14:paraId="239772F6" w14:textId="77777777" w:rsidTr="006B44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trHeight w:hRule="exact" w:val="864"/>
        </w:trPr>
        <w:tc>
          <w:tcPr>
            <w:tcW w:w="3662" w:type="dxa"/>
            <w:tcBorders>
              <w:top w:val="single" w:sz="6" w:space="0" w:color="auto"/>
              <w:left w:val="single" w:sz="6" w:space="0" w:color="auto"/>
              <w:bottom w:val="single" w:sz="6" w:space="0" w:color="auto"/>
              <w:right w:val="single" w:sz="6" w:space="0" w:color="auto"/>
            </w:tcBorders>
            <w:shd w:val="clear" w:color="auto" w:fill="FFFFFF"/>
          </w:tcPr>
          <w:p w14:paraId="64F7384C" w14:textId="77777777" w:rsidR="006428F8" w:rsidRPr="006428F8" w:rsidRDefault="006428F8" w:rsidP="006B446C">
            <w:pPr>
              <w:shd w:val="clear" w:color="auto" w:fill="FFFFFF"/>
              <w:spacing w:line="230" w:lineRule="exact"/>
              <w:ind w:left="14" w:firstLine="5"/>
              <w:rPr>
                <w:rFonts w:ascii="Arial" w:hAnsi="Arial" w:cs="Arial"/>
              </w:rPr>
            </w:pPr>
            <w:r w:rsidRPr="006428F8">
              <w:rPr>
                <w:rFonts w:ascii="Arial" w:hAnsi="Arial" w:cs="Arial"/>
                <w:spacing w:val="-4"/>
                <w:lang w:val="de-DE"/>
              </w:rPr>
              <w:t xml:space="preserve">Can be used to expand the Information </w:t>
            </w:r>
            <w:r w:rsidRPr="006428F8">
              <w:rPr>
                <w:rFonts w:ascii="Arial" w:hAnsi="Arial" w:cs="Arial"/>
                <w:spacing w:val="-5"/>
                <w:lang w:val="de-DE"/>
              </w:rPr>
              <w:t xml:space="preserve">obtained from other sources, or can be used </w:t>
            </w:r>
            <w:r w:rsidRPr="006428F8">
              <w:rPr>
                <w:rFonts w:ascii="Arial" w:hAnsi="Arial" w:cs="Arial"/>
                <w:spacing w:val="-4"/>
                <w:lang w:val="de-DE"/>
              </w:rPr>
              <w:t>to generate a more specific survey.</w:t>
            </w:r>
          </w:p>
        </w:tc>
        <w:tc>
          <w:tcPr>
            <w:tcW w:w="4618" w:type="dxa"/>
            <w:tcBorders>
              <w:top w:val="single" w:sz="6" w:space="0" w:color="auto"/>
              <w:left w:val="single" w:sz="6" w:space="0" w:color="auto"/>
              <w:bottom w:val="single" w:sz="6" w:space="0" w:color="auto"/>
              <w:right w:val="single" w:sz="6" w:space="0" w:color="auto"/>
            </w:tcBorders>
            <w:shd w:val="clear" w:color="auto" w:fill="FFFFFF"/>
          </w:tcPr>
          <w:p w14:paraId="7B37B7EA" w14:textId="77777777" w:rsidR="006428F8" w:rsidRPr="006428F8" w:rsidRDefault="006428F8" w:rsidP="006B446C">
            <w:pPr>
              <w:shd w:val="clear" w:color="auto" w:fill="FFFFFF"/>
              <w:spacing w:line="230" w:lineRule="exact"/>
              <w:ind w:right="106" w:firstLine="5"/>
              <w:rPr>
                <w:rFonts w:ascii="Arial" w:hAnsi="Arial" w:cs="Arial"/>
              </w:rPr>
            </w:pPr>
            <w:r w:rsidRPr="006428F8">
              <w:rPr>
                <w:rFonts w:ascii="Arial" w:hAnsi="Arial" w:cs="Arial"/>
                <w:spacing w:val="-5"/>
                <w:lang w:val="de-DE"/>
              </w:rPr>
              <w:t xml:space="preserve">May not be a sufficient source of data in itself; may require follow-up survey, observations, or </w:t>
            </w:r>
            <w:r w:rsidRPr="006428F8">
              <w:rPr>
                <w:rFonts w:ascii="Arial" w:hAnsi="Arial" w:cs="Arial"/>
                <w:lang w:val="de-DE"/>
              </w:rPr>
              <w:t>documentary analysis.</w:t>
            </w:r>
          </w:p>
        </w:tc>
      </w:tr>
      <w:tr w:rsidR="006428F8" w14:paraId="0B46681B" w14:textId="77777777" w:rsidTr="006B44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trHeight w:hRule="exact" w:val="859"/>
        </w:trPr>
        <w:tc>
          <w:tcPr>
            <w:tcW w:w="3662" w:type="dxa"/>
            <w:tcBorders>
              <w:top w:val="single" w:sz="6" w:space="0" w:color="auto"/>
              <w:left w:val="single" w:sz="6" w:space="0" w:color="auto"/>
              <w:bottom w:val="single" w:sz="6" w:space="0" w:color="auto"/>
              <w:right w:val="single" w:sz="6" w:space="0" w:color="auto"/>
            </w:tcBorders>
            <w:shd w:val="clear" w:color="auto" w:fill="FFFFFF"/>
          </w:tcPr>
          <w:p w14:paraId="04221107" w14:textId="77777777" w:rsidR="006428F8" w:rsidRPr="006428F8" w:rsidRDefault="006428F8" w:rsidP="006B446C">
            <w:pPr>
              <w:shd w:val="clear" w:color="auto" w:fill="FFFFFF"/>
              <w:spacing w:line="226" w:lineRule="exact"/>
              <w:ind w:left="14" w:right="192" w:firstLine="5"/>
              <w:rPr>
                <w:rFonts w:ascii="Arial" w:hAnsi="Arial" w:cs="Arial"/>
              </w:rPr>
            </w:pPr>
            <w:r w:rsidRPr="006428F8">
              <w:rPr>
                <w:rFonts w:ascii="Arial" w:hAnsi="Arial" w:cs="Arial"/>
                <w:spacing w:val="-6"/>
                <w:lang w:val="de-DE"/>
              </w:rPr>
              <w:t xml:space="preserve">Generates many ideas in a Short period of </w:t>
            </w:r>
            <w:r w:rsidRPr="006428F8">
              <w:rPr>
                <w:rFonts w:ascii="Arial" w:hAnsi="Arial" w:cs="Arial"/>
                <w:spacing w:val="-4"/>
                <w:lang w:val="de-DE"/>
              </w:rPr>
              <w:t>time; allows for a f</w:t>
            </w:r>
            <w:r w:rsidRPr="006428F8">
              <w:rPr>
                <w:rFonts w:ascii="Arial" w:eastAsia="Times New Roman" w:hAnsi="Arial" w:cs="Arial"/>
                <w:spacing w:val="-4"/>
                <w:lang w:val="de-DE"/>
              </w:rPr>
              <w:t xml:space="preserve">üll ränge of individual </w:t>
            </w:r>
            <w:r w:rsidRPr="006428F8">
              <w:rPr>
                <w:rFonts w:ascii="Arial" w:eastAsia="Times New Roman" w:hAnsi="Arial" w:cs="Arial"/>
                <w:lang w:val="de-DE"/>
              </w:rPr>
              <w:t>thoughts and concerns.</w:t>
            </w:r>
          </w:p>
        </w:tc>
        <w:tc>
          <w:tcPr>
            <w:tcW w:w="4618" w:type="dxa"/>
            <w:tcBorders>
              <w:top w:val="single" w:sz="6" w:space="0" w:color="auto"/>
              <w:left w:val="single" w:sz="6" w:space="0" w:color="auto"/>
              <w:bottom w:val="single" w:sz="6" w:space="0" w:color="auto"/>
              <w:right w:val="single" w:sz="6" w:space="0" w:color="auto"/>
            </w:tcBorders>
            <w:shd w:val="clear" w:color="auto" w:fill="FFFFFF"/>
          </w:tcPr>
          <w:p w14:paraId="29F3DBDD" w14:textId="77777777" w:rsidR="006428F8" w:rsidRPr="006428F8" w:rsidRDefault="006428F8" w:rsidP="006B446C">
            <w:pPr>
              <w:shd w:val="clear" w:color="auto" w:fill="FFFFFF"/>
              <w:spacing w:line="230" w:lineRule="exact"/>
              <w:ind w:right="206" w:firstLine="5"/>
              <w:rPr>
                <w:rFonts w:ascii="Arial" w:hAnsi="Arial" w:cs="Arial"/>
              </w:rPr>
            </w:pPr>
            <w:r w:rsidRPr="006428F8">
              <w:rPr>
                <w:rFonts w:ascii="Arial" w:hAnsi="Arial" w:cs="Arial"/>
                <w:spacing w:val="-5"/>
                <w:lang w:val="de-DE"/>
              </w:rPr>
              <w:t xml:space="preserve">May be some overlap of ideas due to unclear </w:t>
            </w:r>
            <w:r w:rsidRPr="006428F8">
              <w:rPr>
                <w:rFonts w:ascii="Arial" w:hAnsi="Arial" w:cs="Arial"/>
                <w:spacing w:val="-4"/>
                <w:lang w:val="de-DE"/>
              </w:rPr>
              <w:t>wording or inadequate group discussion.</w:t>
            </w:r>
          </w:p>
        </w:tc>
      </w:tr>
      <w:tr w:rsidR="006428F8" w14:paraId="32152B48" w14:textId="77777777" w:rsidTr="006B44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trHeight w:hRule="exact" w:val="1185"/>
        </w:trPr>
        <w:tc>
          <w:tcPr>
            <w:tcW w:w="3662" w:type="dxa"/>
            <w:tcBorders>
              <w:top w:val="single" w:sz="6" w:space="0" w:color="auto"/>
              <w:left w:val="single" w:sz="6" w:space="0" w:color="auto"/>
              <w:bottom w:val="single" w:sz="6" w:space="0" w:color="auto"/>
              <w:right w:val="single" w:sz="6" w:space="0" w:color="auto"/>
            </w:tcBorders>
            <w:shd w:val="clear" w:color="auto" w:fill="FFFFFF"/>
          </w:tcPr>
          <w:p w14:paraId="27149DD7" w14:textId="4DEC7702" w:rsidR="006428F8" w:rsidRPr="006428F8" w:rsidRDefault="006428F8" w:rsidP="006B446C">
            <w:pPr>
              <w:shd w:val="clear" w:color="auto" w:fill="FFFFFF"/>
              <w:spacing w:line="235" w:lineRule="exact"/>
              <w:ind w:right="418"/>
              <w:jc w:val="left"/>
              <w:rPr>
                <w:rFonts w:ascii="Arial" w:hAnsi="Arial" w:cs="Arial"/>
              </w:rPr>
            </w:pPr>
            <w:r w:rsidRPr="006428F8">
              <w:rPr>
                <w:rFonts w:ascii="Arial" w:hAnsi="Arial" w:cs="Arial"/>
                <w:spacing w:val="-4"/>
                <w:lang w:val="de-DE"/>
              </w:rPr>
              <w:t xml:space="preserve">Motivates all </w:t>
            </w:r>
            <w:proofErr w:type="spellStart"/>
            <w:r w:rsidRPr="006428F8">
              <w:rPr>
                <w:rFonts w:ascii="Arial" w:hAnsi="Arial" w:cs="Arial"/>
                <w:spacing w:val="-4"/>
                <w:lang w:val="de-DE"/>
              </w:rPr>
              <w:t>participants</w:t>
            </w:r>
            <w:proofErr w:type="spellEnd"/>
            <w:r w:rsidR="00A8125A">
              <w:rPr>
                <w:rFonts w:ascii="Arial" w:hAnsi="Arial" w:cs="Arial"/>
                <w:spacing w:val="-4"/>
                <w:lang w:val="de-DE"/>
              </w:rPr>
              <w:t xml:space="preserve"> </w:t>
            </w:r>
            <w:proofErr w:type="spellStart"/>
            <w:r w:rsidRPr="006428F8">
              <w:rPr>
                <w:rFonts w:ascii="Arial" w:hAnsi="Arial" w:cs="Arial"/>
                <w:spacing w:val="-4"/>
                <w:lang w:val="de-DE"/>
              </w:rPr>
              <w:t>to</w:t>
            </w:r>
            <w:proofErr w:type="spellEnd"/>
            <w:r w:rsidRPr="006428F8">
              <w:rPr>
                <w:rFonts w:ascii="Arial" w:hAnsi="Arial" w:cs="Arial"/>
                <w:spacing w:val="-4"/>
                <w:lang w:val="de-DE"/>
              </w:rPr>
              <w:t xml:space="preserve"> get involved </w:t>
            </w:r>
            <w:r w:rsidRPr="006428F8">
              <w:rPr>
                <w:rFonts w:ascii="Arial" w:hAnsi="Arial" w:cs="Arial"/>
                <w:spacing w:val="-5"/>
                <w:lang w:val="de-DE"/>
              </w:rPr>
              <w:t xml:space="preserve">because they sense they are personally </w:t>
            </w:r>
            <w:r w:rsidRPr="006428F8">
              <w:rPr>
                <w:rFonts w:ascii="Arial" w:hAnsi="Arial" w:cs="Arial"/>
                <w:spacing w:val="-4"/>
                <w:lang w:val="de-DE"/>
              </w:rPr>
              <w:t>affected; Can have polftical benefits.</w:t>
            </w:r>
          </w:p>
        </w:tc>
        <w:tc>
          <w:tcPr>
            <w:tcW w:w="4618" w:type="dxa"/>
            <w:tcBorders>
              <w:top w:val="single" w:sz="6" w:space="0" w:color="auto"/>
              <w:left w:val="single" w:sz="6" w:space="0" w:color="auto"/>
              <w:bottom w:val="single" w:sz="6" w:space="0" w:color="auto"/>
              <w:right w:val="single" w:sz="6" w:space="0" w:color="auto"/>
            </w:tcBorders>
            <w:shd w:val="clear" w:color="auto" w:fill="FFFFFF"/>
          </w:tcPr>
          <w:p w14:paraId="5CF80643" w14:textId="77777777" w:rsidR="006428F8" w:rsidRPr="006428F8" w:rsidRDefault="006428F8" w:rsidP="006B446C">
            <w:pPr>
              <w:shd w:val="clear" w:color="auto" w:fill="FFFFFF"/>
              <w:spacing w:line="235" w:lineRule="exact"/>
              <w:ind w:right="475"/>
              <w:jc w:val="left"/>
              <w:rPr>
                <w:rFonts w:ascii="Arial" w:hAnsi="Arial" w:cs="Arial"/>
              </w:rPr>
            </w:pPr>
            <w:r w:rsidRPr="006428F8">
              <w:rPr>
                <w:rFonts w:ascii="Arial" w:hAnsi="Arial" w:cs="Arial"/>
                <w:spacing w:val="-5"/>
                <w:lang w:val="de-DE"/>
              </w:rPr>
              <w:t xml:space="preserve">Can give participants a taste of power that </w:t>
            </w:r>
            <w:r w:rsidRPr="006428F8">
              <w:rPr>
                <w:rFonts w:ascii="Arial" w:hAnsi="Arial" w:cs="Arial"/>
                <w:lang w:val="de-DE"/>
              </w:rPr>
              <w:t>cannot be acted on.</w:t>
            </w:r>
          </w:p>
        </w:tc>
      </w:tr>
      <w:tr w:rsidR="006428F8" w14:paraId="3B917A6D" w14:textId="77777777" w:rsidTr="006B44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trHeight w:hRule="exact" w:val="1094"/>
        </w:trPr>
        <w:tc>
          <w:tcPr>
            <w:tcW w:w="3662" w:type="dxa"/>
            <w:tcBorders>
              <w:top w:val="single" w:sz="6" w:space="0" w:color="auto"/>
              <w:left w:val="single" w:sz="6" w:space="0" w:color="auto"/>
              <w:bottom w:val="single" w:sz="6" w:space="0" w:color="auto"/>
              <w:right w:val="single" w:sz="6" w:space="0" w:color="auto"/>
            </w:tcBorders>
            <w:shd w:val="clear" w:color="auto" w:fill="FFFFFF"/>
          </w:tcPr>
          <w:p w14:paraId="712A350E" w14:textId="5C4EA541" w:rsidR="006428F8" w:rsidRPr="006428F8" w:rsidRDefault="006428F8" w:rsidP="006B446C">
            <w:pPr>
              <w:shd w:val="clear" w:color="auto" w:fill="FFFFFF"/>
              <w:spacing w:line="230" w:lineRule="exact"/>
              <w:ind w:right="149"/>
              <w:jc w:val="left"/>
              <w:rPr>
                <w:rFonts w:ascii="Arial" w:hAnsi="Arial" w:cs="Arial"/>
              </w:rPr>
            </w:pPr>
            <w:r w:rsidRPr="006428F8">
              <w:rPr>
                <w:rFonts w:ascii="Arial" w:hAnsi="Arial" w:cs="Arial"/>
                <w:spacing w:val="-6"/>
                <w:lang w:val="de-DE"/>
              </w:rPr>
              <w:t xml:space="preserve">Obtains </w:t>
            </w:r>
            <w:r w:rsidRPr="006428F8">
              <w:rPr>
                <w:rFonts w:ascii="Arial" w:hAnsi="Arial" w:cs="Arial"/>
                <w:spacing w:val="9"/>
                <w:lang w:val="de-DE"/>
              </w:rPr>
              <w:t>in</w:t>
            </w:r>
            <w:r w:rsidR="008C6F37">
              <w:rPr>
                <w:rFonts w:ascii="Arial" w:hAnsi="Arial" w:cs="Arial"/>
                <w:spacing w:val="9"/>
                <w:lang w:val="de-DE"/>
              </w:rPr>
              <w:t xml:space="preserve"> </w:t>
            </w:r>
            <w:proofErr w:type="spellStart"/>
            <w:r w:rsidRPr="006428F8">
              <w:rPr>
                <w:rFonts w:ascii="Arial" w:hAnsi="Arial" w:cs="Arial"/>
                <w:spacing w:val="9"/>
                <w:lang w:val="de-DE"/>
              </w:rPr>
              <w:t>put</w:t>
            </w:r>
            <w:proofErr w:type="spellEnd"/>
            <w:r w:rsidR="008C6F37">
              <w:rPr>
                <w:rFonts w:ascii="Arial" w:hAnsi="Arial" w:cs="Arial"/>
                <w:spacing w:val="9"/>
                <w:lang w:val="de-DE"/>
              </w:rPr>
              <w:t xml:space="preserve"> </w:t>
            </w:r>
            <w:proofErr w:type="spellStart"/>
            <w:r w:rsidRPr="006428F8">
              <w:rPr>
                <w:rFonts w:ascii="Arial" w:hAnsi="Arial" w:cs="Arial"/>
                <w:spacing w:val="9"/>
                <w:lang w:val="de-DE"/>
              </w:rPr>
              <w:t>from</w:t>
            </w:r>
            <w:proofErr w:type="spellEnd"/>
            <w:r w:rsidRPr="006428F8">
              <w:rPr>
                <w:rFonts w:ascii="Arial" w:hAnsi="Arial" w:cs="Arial"/>
                <w:spacing w:val="-6"/>
                <w:lang w:val="de-DE"/>
              </w:rPr>
              <w:t xml:space="preserve"> people of different </w:t>
            </w:r>
            <w:r w:rsidRPr="006428F8">
              <w:rPr>
                <w:rFonts w:ascii="Arial" w:hAnsi="Arial" w:cs="Arial"/>
                <w:spacing w:val="-5"/>
                <w:lang w:val="de-DE"/>
              </w:rPr>
              <w:t xml:space="preserve">backgrounds, experiences, and ages-taps </w:t>
            </w:r>
            <w:r w:rsidRPr="006428F8">
              <w:rPr>
                <w:rFonts w:ascii="Arial" w:hAnsi="Arial" w:cs="Arial"/>
                <w:spacing w:val="-4"/>
                <w:lang w:val="de-DE"/>
              </w:rPr>
              <w:t xml:space="preserve">into expertise that might otherwise not be </w:t>
            </w:r>
            <w:r w:rsidRPr="006428F8">
              <w:rPr>
                <w:rFonts w:ascii="Arial" w:hAnsi="Arial" w:cs="Arial"/>
                <w:lang w:val="de-DE"/>
              </w:rPr>
              <w:t>used.</w:t>
            </w:r>
          </w:p>
        </w:tc>
        <w:tc>
          <w:tcPr>
            <w:tcW w:w="4618" w:type="dxa"/>
            <w:tcBorders>
              <w:top w:val="single" w:sz="6" w:space="0" w:color="auto"/>
              <w:left w:val="single" w:sz="6" w:space="0" w:color="auto"/>
              <w:bottom w:val="single" w:sz="6" w:space="0" w:color="auto"/>
              <w:right w:val="single" w:sz="6" w:space="0" w:color="auto"/>
            </w:tcBorders>
            <w:shd w:val="clear" w:color="auto" w:fill="FFFFFF"/>
          </w:tcPr>
          <w:p w14:paraId="7B425A5C" w14:textId="77777777" w:rsidR="006428F8" w:rsidRPr="006428F8" w:rsidRDefault="006428F8" w:rsidP="006B446C">
            <w:pPr>
              <w:shd w:val="clear" w:color="auto" w:fill="FFFFFF"/>
              <w:spacing w:line="226" w:lineRule="exact"/>
              <w:ind w:right="350" w:firstLine="5"/>
              <w:jc w:val="left"/>
              <w:rPr>
                <w:rFonts w:ascii="Arial" w:hAnsi="Arial" w:cs="Arial"/>
              </w:rPr>
            </w:pPr>
            <w:r w:rsidRPr="006428F8">
              <w:rPr>
                <w:rFonts w:ascii="Arial" w:hAnsi="Arial" w:cs="Arial"/>
                <w:spacing w:val="-4"/>
                <w:lang w:val="de-DE"/>
              </w:rPr>
              <w:t xml:space="preserve">Knowledgeable individuals selected to </w:t>
            </w:r>
            <w:r w:rsidRPr="006428F8">
              <w:rPr>
                <w:rFonts w:ascii="Arial" w:hAnsi="Arial" w:cs="Arial"/>
                <w:spacing w:val="-6"/>
                <w:lang w:val="de-DE"/>
              </w:rPr>
              <w:t xml:space="preserve">participate may not represent all Community </w:t>
            </w:r>
            <w:r w:rsidRPr="006428F8">
              <w:rPr>
                <w:rFonts w:ascii="Arial" w:hAnsi="Arial" w:cs="Arial"/>
                <w:lang w:val="de-DE"/>
              </w:rPr>
              <w:t>subgroups.</w:t>
            </w:r>
          </w:p>
        </w:tc>
      </w:tr>
      <w:tr w:rsidR="006428F8" w14:paraId="46FB0C5F" w14:textId="77777777" w:rsidTr="006B44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trHeight w:hRule="exact" w:val="1338"/>
        </w:trPr>
        <w:tc>
          <w:tcPr>
            <w:tcW w:w="3662" w:type="dxa"/>
            <w:tcBorders>
              <w:top w:val="single" w:sz="6" w:space="0" w:color="auto"/>
              <w:left w:val="single" w:sz="6" w:space="0" w:color="auto"/>
              <w:bottom w:val="single" w:sz="6" w:space="0" w:color="auto"/>
              <w:right w:val="single" w:sz="6" w:space="0" w:color="auto"/>
            </w:tcBorders>
            <w:shd w:val="clear" w:color="auto" w:fill="FFFFFF"/>
          </w:tcPr>
          <w:p w14:paraId="57127CF1" w14:textId="77777777" w:rsidR="006428F8" w:rsidRPr="006428F8" w:rsidRDefault="006428F8" w:rsidP="006B446C">
            <w:pPr>
              <w:shd w:val="clear" w:color="auto" w:fill="FFFFFF"/>
              <w:spacing w:line="226" w:lineRule="exact"/>
              <w:jc w:val="left"/>
              <w:rPr>
                <w:rFonts w:ascii="Arial" w:hAnsi="Arial" w:cs="Arial"/>
              </w:rPr>
            </w:pPr>
            <w:r w:rsidRPr="006428F8">
              <w:rPr>
                <w:rFonts w:ascii="Arial" w:hAnsi="Arial" w:cs="Arial"/>
                <w:spacing w:val="-4"/>
                <w:lang w:val="de-DE"/>
              </w:rPr>
              <w:t xml:space="preserve">Gives all participants an equal opportunity to express opinions and ideas in a non-threatening setting. Separates generation of </w:t>
            </w:r>
            <w:r w:rsidRPr="006428F8">
              <w:rPr>
                <w:rFonts w:ascii="Arial" w:hAnsi="Arial" w:cs="Arial"/>
                <w:lang w:val="de-DE"/>
              </w:rPr>
              <w:t>ideas frorn evaluation of ideas.</w:t>
            </w:r>
          </w:p>
        </w:tc>
        <w:tc>
          <w:tcPr>
            <w:tcW w:w="4618" w:type="dxa"/>
            <w:tcBorders>
              <w:top w:val="single" w:sz="6" w:space="0" w:color="auto"/>
              <w:left w:val="single" w:sz="6" w:space="0" w:color="auto"/>
              <w:bottom w:val="single" w:sz="6" w:space="0" w:color="auto"/>
              <w:right w:val="single" w:sz="6" w:space="0" w:color="auto"/>
            </w:tcBorders>
            <w:shd w:val="clear" w:color="auto" w:fill="FFFFFF"/>
          </w:tcPr>
          <w:p w14:paraId="7B4FFF1E" w14:textId="77777777" w:rsidR="006428F8" w:rsidRPr="006428F8" w:rsidRDefault="006428F8" w:rsidP="006B446C">
            <w:pPr>
              <w:shd w:val="clear" w:color="auto" w:fill="FFFFFF"/>
              <w:spacing w:line="226" w:lineRule="exact"/>
              <w:ind w:right="264" w:hanging="10"/>
              <w:jc w:val="left"/>
              <w:rPr>
                <w:rFonts w:ascii="Arial" w:hAnsi="Arial" w:cs="Arial"/>
              </w:rPr>
            </w:pPr>
            <w:r w:rsidRPr="006428F8">
              <w:rPr>
                <w:rFonts w:ascii="Arial" w:hAnsi="Arial" w:cs="Arial"/>
                <w:spacing w:val="-6"/>
                <w:lang w:val="de-DE"/>
              </w:rPr>
              <w:t xml:space="preserve">Assertive Personalities may dominate unless </w:t>
            </w:r>
            <w:r w:rsidRPr="006428F8">
              <w:rPr>
                <w:rFonts w:ascii="Arial" w:hAnsi="Arial" w:cs="Arial"/>
                <w:lang w:val="de-DE"/>
              </w:rPr>
              <w:t>leadership skills are exercised.</w:t>
            </w:r>
          </w:p>
        </w:tc>
      </w:tr>
      <w:tr w:rsidR="006428F8" w14:paraId="70FAC532" w14:textId="77777777" w:rsidTr="00A812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trHeight w:hRule="exact" w:val="996"/>
        </w:trPr>
        <w:tc>
          <w:tcPr>
            <w:tcW w:w="3662" w:type="dxa"/>
            <w:tcBorders>
              <w:top w:val="single" w:sz="6" w:space="0" w:color="auto"/>
              <w:left w:val="single" w:sz="6" w:space="0" w:color="auto"/>
              <w:bottom w:val="single" w:sz="6" w:space="0" w:color="auto"/>
              <w:right w:val="single" w:sz="6" w:space="0" w:color="auto"/>
            </w:tcBorders>
            <w:shd w:val="clear" w:color="auto" w:fill="FFFFFF"/>
          </w:tcPr>
          <w:p w14:paraId="281676B3" w14:textId="737C9CF2" w:rsidR="006428F8" w:rsidRPr="006428F8" w:rsidRDefault="006428F8" w:rsidP="00A8125A">
            <w:pPr>
              <w:shd w:val="clear" w:color="auto" w:fill="FFFFFF"/>
              <w:spacing w:line="226" w:lineRule="exact"/>
              <w:ind w:left="14" w:right="125"/>
              <w:jc w:val="left"/>
              <w:rPr>
                <w:rFonts w:ascii="Arial" w:hAnsi="Arial" w:cs="Arial"/>
              </w:rPr>
            </w:pPr>
            <w:r w:rsidRPr="006428F8">
              <w:rPr>
                <w:rFonts w:ascii="Arial" w:hAnsi="Arial" w:cs="Arial"/>
                <w:spacing w:val="-7"/>
                <w:lang w:val="de-DE"/>
              </w:rPr>
              <w:t xml:space="preserve">Gives </w:t>
            </w:r>
            <w:proofErr w:type="spellStart"/>
            <w:r w:rsidR="00A8125A">
              <w:rPr>
                <w:rFonts w:ascii="Arial" w:hAnsi="Arial" w:cs="Arial"/>
                <w:spacing w:val="-7"/>
                <w:lang w:val="de-DE"/>
              </w:rPr>
              <w:t>participants</w:t>
            </w:r>
            <w:proofErr w:type="spellEnd"/>
            <w:r w:rsidR="00A8125A">
              <w:rPr>
                <w:rFonts w:ascii="Arial" w:hAnsi="Arial" w:cs="Arial"/>
                <w:spacing w:val="-7"/>
                <w:lang w:val="de-DE"/>
              </w:rPr>
              <w:t xml:space="preserve"> </w:t>
            </w:r>
            <w:r w:rsidRPr="006428F8">
              <w:rPr>
                <w:rFonts w:ascii="Arial" w:hAnsi="Arial" w:cs="Arial"/>
                <w:spacing w:val="-7"/>
                <w:lang w:val="de-DE"/>
              </w:rPr>
              <w:t xml:space="preserve">a voice in </w:t>
            </w:r>
            <w:proofErr w:type="spellStart"/>
            <w:r w:rsidR="00A8125A">
              <w:rPr>
                <w:rFonts w:ascii="Arial" w:hAnsi="Arial" w:cs="Arial"/>
                <w:spacing w:val="-7"/>
                <w:lang w:val="de-DE"/>
              </w:rPr>
              <w:t>project</w:t>
            </w:r>
            <w:proofErr w:type="spellEnd"/>
            <w:r w:rsidR="00A8125A">
              <w:rPr>
                <w:rFonts w:ascii="Arial" w:hAnsi="Arial" w:cs="Arial"/>
                <w:spacing w:val="-7"/>
                <w:lang w:val="de-DE"/>
              </w:rPr>
              <w:t xml:space="preserve"> </w:t>
            </w:r>
            <w:proofErr w:type="spellStart"/>
            <w:r w:rsidR="00A8125A">
              <w:rPr>
                <w:rFonts w:ascii="Arial" w:hAnsi="Arial" w:cs="Arial"/>
                <w:spacing w:val="-7"/>
                <w:lang w:val="de-DE"/>
              </w:rPr>
              <w:t>decisions</w:t>
            </w:r>
            <w:proofErr w:type="spellEnd"/>
            <w:r w:rsidRPr="006428F8">
              <w:rPr>
                <w:rFonts w:ascii="Arial" w:hAnsi="Arial" w:cs="Arial"/>
                <w:spacing w:val="-7"/>
                <w:lang w:val="de-DE"/>
              </w:rPr>
              <w:t xml:space="preserve">, </w:t>
            </w:r>
            <w:proofErr w:type="spellStart"/>
            <w:r w:rsidR="00A8125A">
              <w:rPr>
                <w:rFonts w:ascii="Arial" w:hAnsi="Arial" w:cs="Arial"/>
                <w:spacing w:val="-7"/>
                <w:lang w:val="de-DE"/>
              </w:rPr>
              <w:t>and</w:t>
            </w:r>
            <w:proofErr w:type="spellEnd"/>
            <w:r w:rsidR="00A8125A">
              <w:rPr>
                <w:rFonts w:ascii="Arial" w:hAnsi="Arial" w:cs="Arial"/>
                <w:spacing w:val="-7"/>
                <w:lang w:val="de-DE"/>
              </w:rPr>
              <w:t xml:space="preserve"> </w:t>
            </w:r>
            <w:r w:rsidRPr="006428F8">
              <w:rPr>
                <w:rFonts w:ascii="Arial" w:hAnsi="Arial" w:cs="Arial"/>
                <w:spacing w:val="-4"/>
                <w:lang w:val="de-DE"/>
              </w:rPr>
              <w:t xml:space="preserve">an opportunity to participate in and </w:t>
            </w:r>
            <w:r w:rsidR="00A8125A">
              <w:rPr>
                <w:rFonts w:ascii="Arial" w:hAnsi="Arial" w:cs="Arial"/>
                <w:lang w:val="de-DE"/>
              </w:rPr>
              <w:t xml:space="preserve">contribute to the </w:t>
            </w:r>
            <w:proofErr w:type="spellStart"/>
            <w:r w:rsidR="00A8125A">
              <w:rPr>
                <w:rFonts w:ascii="Arial" w:hAnsi="Arial" w:cs="Arial"/>
                <w:lang w:val="de-DE"/>
              </w:rPr>
              <w:t>project</w:t>
            </w:r>
            <w:proofErr w:type="spellEnd"/>
            <w:r w:rsidR="00A8125A">
              <w:rPr>
                <w:rFonts w:ascii="Arial" w:hAnsi="Arial" w:cs="Arial"/>
                <w:lang w:val="de-DE"/>
              </w:rPr>
              <w:t>.</w:t>
            </w:r>
            <w:bookmarkStart w:id="20" w:name="_GoBack"/>
            <w:bookmarkEnd w:id="20"/>
          </w:p>
        </w:tc>
        <w:tc>
          <w:tcPr>
            <w:tcW w:w="4618" w:type="dxa"/>
            <w:tcBorders>
              <w:top w:val="single" w:sz="6" w:space="0" w:color="auto"/>
              <w:left w:val="single" w:sz="6" w:space="0" w:color="auto"/>
              <w:bottom w:val="single" w:sz="6" w:space="0" w:color="auto"/>
              <w:right w:val="single" w:sz="6" w:space="0" w:color="auto"/>
            </w:tcBorders>
            <w:shd w:val="clear" w:color="auto" w:fill="FFFFFF"/>
          </w:tcPr>
          <w:p w14:paraId="00D470DF" w14:textId="77777777" w:rsidR="006428F8" w:rsidRPr="006428F8" w:rsidRDefault="006428F8" w:rsidP="006B446C">
            <w:pPr>
              <w:shd w:val="clear" w:color="auto" w:fill="FFFFFF"/>
              <w:rPr>
                <w:rFonts w:ascii="Arial" w:hAnsi="Arial" w:cs="Arial"/>
              </w:rPr>
            </w:pPr>
          </w:p>
        </w:tc>
      </w:tr>
      <w:tr w:rsidR="006428F8" w14:paraId="722FBEFB" w14:textId="77777777" w:rsidTr="006B44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trHeight w:hRule="exact" w:val="634"/>
        </w:trPr>
        <w:tc>
          <w:tcPr>
            <w:tcW w:w="3662" w:type="dxa"/>
            <w:tcBorders>
              <w:top w:val="single" w:sz="6" w:space="0" w:color="auto"/>
              <w:left w:val="single" w:sz="6" w:space="0" w:color="auto"/>
              <w:bottom w:val="single" w:sz="6" w:space="0" w:color="auto"/>
              <w:right w:val="single" w:sz="6" w:space="0" w:color="auto"/>
            </w:tcBorders>
            <w:shd w:val="clear" w:color="auto" w:fill="FFFFFF"/>
          </w:tcPr>
          <w:p w14:paraId="5F6BF31E" w14:textId="77777777" w:rsidR="006428F8" w:rsidRPr="006428F8" w:rsidRDefault="006428F8" w:rsidP="006B446C">
            <w:pPr>
              <w:shd w:val="clear" w:color="auto" w:fill="FFFFFF"/>
              <w:spacing w:line="226" w:lineRule="exact"/>
              <w:ind w:left="14" w:right="307" w:firstLine="5"/>
              <w:jc w:val="left"/>
              <w:rPr>
                <w:rFonts w:ascii="Arial" w:hAnsi="Arial" w:cs="Arial"/>
              </w:rPr>
            </w:pPr>
            <w:r w:rsidRPr="006428F8">
              <w:rPr>
                <w:rFonts w:ascii="Arial" w:hAnsi="Arial" w:cs="Arial"/>
                <w:spacing w:val="-5"/>
                <w:lang w:val="de-DE"/>
              </w:rPr>
              <w:t xml:space="preserve">Stimulates creative thinking and effective </w:t>
            </w:r>
            <w:r w:rsidRPr="006428F8">
              <w:rPr>
                <w:rFonts w:ascii="Arial" w:hAnsi="Arial" w:cs="Arial"/>
                <w:lang w:val="de-DE"/>
              </w:rPr>
              <w:t>dialogue,</w:t>
            </w:r>
          </w:p>
        </w:tc>
        <w:tc>
          <w:tcPr>
            <w:tcW w:w="4618" w:type="dxa"/>
            <w:tcBorders>
              <w:top w:val="single" w:sz="6" w:space="0" w:color="auto"/>
              <w:left w:val="single" w:sz="6" w:space="0" w:color="auto"/>
              <w:bottom w:val="single" w:sz="6" w:space="0" w:color="auto"/>
              <w:right w:val="single" w:sz="6" w:space="0" w:color="auto"/>
            </w:tcBorders>
            <w:shd w:val="clear" w:color="auto" w:fill="FFFFFF"/>
          </w:tcPr>
          <w:p w14:paraId="4B5AB71D" w14:textId="77777777" w:rsidR="006428F8" w:rsidRPr="006428F8" w:rsidRDefault="006428F8" w:rsidP="006B446C">
            <w:pPr>
              <w:shd w:val="clear" w:color="auto" w:fill="FFFFFF"/>
              <w:spacing w:line="226" w:lineRule="exact"/>
              <w:ind w:right="230" w:firstLine="5"/>
              <w:jc w:val="left"/>
              <w:rPr>
                <w:rFonts w:ascii="Arial" w:hAnsi="Arial" w:cs="Arial"/>
              </w:rPr>
            </w:pPr>
            <w:r w:rsidRPr="006428F8">
              <w:rPr>
                <w:rFonts w:ascii="Arial" w:hAnsi="Arial" w:cs="Arial"/>
                <w:spacing w:val="-4"/>
                <w:lang w:val="de-DE"/>
              </w:rPr>
              <w:t>Inappropriate technique forroutine rneetings, bargaining, negotiation, or coordination.</w:t>
            </w:r>
          </w:p>
        </w:tc>
      </w:tr>
      <w:tr w:rsidR="006428F8" w14:paraId="3DBF1DFF" w14:textId="77777777" w:rsidTr="006B44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trHeight w:hRule="exact" w:val="638"/>
        </w:trPr>
        <w:tc>
          <w:tcPr>
            <w:tcW w:w="3662" w:type="dxa"/>
            <w:tcBorders>
              <w:top w:val="single" w:sz="6" w:space="0" w:color="auto"/>
              <w:left w:val="single" w:sz="6" w:space="0" w:color="auto"/>
              <w:bottom w:val="single" w:sz="6" w:space="0" w:color="auto"/>
              <w:right w:val="single" w:sz="6" w:space="0" w:color="auto"/>
            </w:tcBorders>
            <w:shd w:val="clear" w:color="auto" w:fill="FFFFFF"/>
          </w:tcPr>
          <w:p w14:paraId="2CBE8F28" w14:textId="77777777" w:rsidR="006428F8" w:rsidRPr="006428F8" w:rsidRDefault="006428F8" w:rsidP="006B446C">
            <w:pPr>
              <w:shd w:val="clear" w:color="auto" w:fill="FFFFFF"/>
              <w:spacing w:line="235" w:lineRule="exact"/>
              <w:ind w:left="14" w:right="374"/>
              <w:jc w:val="left"/>
              <w:rPr>
                <w:rFonts w:ascii="Arial" w:hAnsi="Arial" w:cs="Arial"/>
              </w:rPr>
            </w:pPr>
            <w:r w:rsidRPr="006428F8">
              <w:rPr>
                <w:rFonts w:ascii="Arial" w:hAnsi="Arial" w:cs="Arial"/>
                <w:spacing w:val="-4"/>
                <w:lang w:val="de-DE"/>
              </w:rPr>
              <w:lastRenderedPageBreak/>
              <w:t xml:space="preserve">Allows for clarification of ideas; can be a </w:t>
            </w:r>
            <w:r w:rsidRPr="006428F8">
              <w:rPr>
                <w:rFonts w:ascii="Arial" w:hAnsi="Arial" w:cs="Arial"/>
                <w:lang w:val="de-DE"/>
              </w:rPr>
              <w:t>sounding board</w:t>
            </w:r>
          </w:p>
        </w:tc>
        <w:tc>
          <w:tcPr>
            <w:tcW w:w="4618" w:type="dxa"/>
            <w:tcBorders>
              <w:top w:val="single" w:sz="6" w:space="0" w:color="auto"/>
              <w:left w:val="single" w:sz="6" w:space="0" w:color="auto"/>
              <w:bottom w:val="single" w:sz="6" w:space="0" w:color="auto"/>
              <w:right w:val="single" w:sz="6" w:space="0" w:color="auto"/>
            </w:tcBorders>
            <w:shd w:val="clear" w:color="auto" w:fill="FFFFFF"/>
          </w:tcPr>
          <w:p w14:paraId="2586C1A2" w14:textId="77777777" w:rsidR="006428F8" w:rsidRPr="006428F8" w:rsidRDefault="006428F8" w:rsidP="006B446C">
            <w:pPr>
              <w:shd w:val="clear" w:color="auto" w:fill="FFFFFF"/>
              <w:spacing w:line="235" w:lineRule="exact"/>
              <w:ind w:right="422" w:firstLine="5"/>
              <w:jc w:val="left"/>
              <w:rPr>
                <w:rFonts w:ascii="Arial" w:hAnsi="Arial" w:cs="Arial"/>
              </w:rPr>
            </w:pPr>
            <w:r w:rsidRPr="006428F8">
              <w:rPr>
                <w:rFonts w:ascii="Arial" w:hAnsi="Arial" w:cs="Arial"/>
                <w:spacing w:val="-5"/>
                <w:lang w:val="de-DE"/>
              </w:rPr>
              <w:t>Requires a skilled leader, and can be time-</w:t>
            </w:r>
            <w:r w:rsidRPr="006428F8">
              <w:rPr>
                <w:rFonts w:ascii="Arial" w:hAnsi="Arial" w:cs="Arial"/>
                <w:lang w:val="de-DE"/>
              </w:rPr>
              <w:t>consuming.</w:t>
            </w:r>
          </w:p>
        </w:tc>
      </w:tr>
      <w:tr w:rsidR="006428F8" w14:paraId="24E6324A" w14:textId="77777777" w:rsidTr="006B44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trHeight w:hRule="exact" w:val="1090"/>
        </w:trPr>
        <w:tc>
          <w:tcPr>
            <w:tcW w:w="3662" w:type="dxa"/>
            <w:tcBorders>
              <w:top w:val="single" w:sz="6" w:space="0" w:color="auto"/>
              <w:left w:val="single" w:sz="6" w:space="0" w:color="auto"/>
              <w:bottom w:val="single" w:sz="6" w:space="0" w:color="auto"/>
              <w:right w:val="single" w:sz="6" w:space="0" w:color="auto"/>
            </w:tcBorders>
            <w:shd w:val="clear" w:color="auto" w:fill="FFFFFF"/>
          </w:tcPr>
          <w:p w14:paraId="67EE97AD" w14:textId="77777777" w:rsidR="006428F8" w:rsidRPr="006428F8" w:rsidRDefault="006428F8" w:rsidP="006B446C">
            <w:pPr>
              <w:shd w:val="clear" w:color="auto" w:fill="FFFFFF"/>
              <w:ind w:left="29"/>
              <w:jc w:val="left"/>
              <w:rPr>
                <w:rFonts w:ascii="Arial" w:hAnsi="Arial" w:cs="Arial"/>
              </w:rPr>
            </w:pPr>
            <w:r w:rsidRPr="006428F8">
              <w:rPr>
                <w:rFonts w:ascii="Arial" w:hAnsi="Arial" w:cs="Arial"/>
                <w:spacing w:val="-6"/>
                <w:lang w:val="de-DE"/>
              </w:rPr>
              <w:t>Identifies priorities on problem issues.</w:t>
            </w:r>
          </w:p>
        </w:tc>
        <w:tc>
          <w:tcPr>
            <w:tcW w:w="4618" w:type="dxa"/>
            <w:tcBorders>
              <w:top w:val="single" w:sz="6" w:space="0" w:color="auto"/>
              <w:left w:val="single" w:sz="6" w:space="0" w:color="auto"/>
              <w:bottom w:val="single" w:sz="6" w:space="0" w:color="auto"/>
              <w:right w:val="single" w:sz="6" w:space="0" w:color="auto"/>
            </w:tcBorders>
            <w:shd w:val="clear" w:color="auto" w:fill="FFFFFF"/>
          </w:tcPr>
          <w:p w14:paraId="473DB219" w14:textId="77777777" w:rsidR="006428F8" w:rsidRPr="006428F8" w:rsidRDefault="006428F8" w:rsidP="006B446C">
            <w:pPr>
              <w:shd w:val="clear" w:color="auto" w:fill="FFFFFF"/>
              <w:spacing w:line="226" w:lineRule="exact"/>
              <w:ind w:right="106" w:firstLine="5"/>
              <w:jc w:val="left"/>
              <w:rPr>
                <w:rFonts w:ascii="Arial" w:hAnsi="Arial" w:cs="Arial"/>
              </w:rPr>
            </w:pPr>
            <w:r w:rsidRPr="006428F8">
              <w:rPr>
                <w:rFonts w:ascii="Arial" w:hAnsi="Arial" w:cs="Arial"/>
                <w:spacing w:val="-5"/>
                <w:lang w:val="de-DE"/>
              </w:rPr>
              <w:t xml:space="preserve">Process may appear rigid if group leader does </w:t>
            </w:r>
            <w:r w:rsidRPr="006428F8">
              <w:rPr>
                <w:rFonts w:ascii="Arial" w:hAnsi="Arial" w:cs="Arial"/>
                <w:spacing w:val="-2"/>
                <w:lang w:val="de-DE"/>
              </w:rPr>
              <w:t xml:space="preserve">not show flexibility-encourage agenda </w:t>
            </w:r>
            <w:r w:rsidRPr="006428F8">
              <w:rPr>
                <w:rFonts w:ascii="Arial" w:hAnsi="Arial" w:cs="Arial"/>
                <w:spacing w:val="-3"/>
                <w:lang w:val="de-DE"/>
              </w:rPr>
              <w:t xml:space="preserve">building, and show respectfor all ideas and </w:t>
            </w:r>
            <w:r w:rsidRPr="006428F8">
              <w:rPr>
                <w:rFonts w:ascii="Arial" w:hAnsi="Arial" w:cs="Arial"/>
                <w:lang w:val="de-DE"/>
              </w:rPr>
              <w:t>concerns.</w:t>
            </w:r>
          </w:p>
        </w:tc>
      </w:tr>
    </w:tbl>
    <w:p w14:paraId="2E24061E" w14:textId="77777777" w:rsidR="00D3312B" w:rsidRDefault="00D3312B" w:rsidP="00D3312B"/>
    <w:p w14:paraId="370B8072" w14:textId="77777777" w:rsidR="00D3312B" w:rsidRDefault="00D3312B" w:rsidP="004C6534">
      <w:pPr>
        <w:pStyle w:val="ListParagraph"/>
        <w:spacing w:after="0" w:line="240" w:lineRule="auto"/>
        <w:rPr>
          <w:rFonts w:ascii="Arial" w:hAnsi="Arial" w:cs="Arial"/>
        </w:rPr>
      </w:pPr>
      <w:r w:rsidRPr="00C418AE">
        <w:rPr>
          <w:rFonts w:ascii="Arial" w:hAnsi="Arial" w:cs="Arial"/>
          <w:b/>
        </w:rPr>
        <w:t>Step 1:</w:t>
      </w:r>
      <w:r w:rsidRPr="004C6534">
        <w:rPr>
          <w:rFonts w:ascii="Arial" w:hAnsi="Arial" w:cs="Arial"/>
        </w:rPr>
        <w:t xml:space="preserve"> the assessment question is read and participantsanonmymously provide their written comment on cards.</w:t>
      </w:r>
    </w:p>
    <w:p w14:paraId="4F4B5D32" w14:textId="77777777" w:rsidR="004C6534" w:rsidRPr="004C6534" w:rsidRDefault="004C6534" w:rsidP="004C6534">
      <w:pPr>
        <w:pStyle w:val="ListParagraph"/>
        <w:spacing w:after="0" w:line="240" w:lineRule="auto"/>
        <w:rPr>
          <w:rFonts w:ascii="Arial" w:hAnsi="Arial" w:cs="Arial"/>
        </w:rPr>
      </w:pPr>
    </w:p>
    <w:p w14:paraId="19432175" w14:textId="77777777" w:rsidR="00D3312B" w:rsidRDefault="00D3312B" w:rsidP="004C6534">
      <w:pPr>
        <w:pStyle w:val="ListParagraph"/>
        <w:spacing w:after="0" w:line="240" w:lineRule="auto"/>
        <w:rPr>
          <w:rFonts w:ascii="Arial" w:hAnsi="Arial" w:cs="Arial"/>
        </w:rPr>
      </w:pPr>
      <w:r w:rsidRPr="00C418AE">
        <w:rPr>
          <w:rFonts w:ascii="Arial" w:hAnsi="Arial" w:cs="Arial"/>
          <w:b/>
        </w:rPr>
        <w:t>Step 2:</w:t>
      </w:r>
      <w:r w:rsidRPr="004C6534">
        <w:rPr>
          <w:rFonts w:ascii="Arial" w:hAnsi="Arial" w:cs="Arial"/>
        </w:rPr>
        <w:t xml:space="preserve"> All cards are turned in to the leader, who writes it onto a flipchart, without discussion, revision or screening. This is done until all responses are turned in.</w:t>
      </w:r>
    </w:p>
    <w:p w14:paraId="3F673442" w14:textId="77777777" w:rsidR="004C6534" w:rsidRPr="004C6534" w:rsidRDefault="004C6534" w:rsidP="004C6534">
      <w:pPr>
        <w:pStyle w:val="ListParagraph"/>
        <w:spacing w:after="0" w:line="240" w:lineRule="auto"/>
        <w:rPr>
          <w:rFonts w:ascii="Arial" w:hAnsi="Arial" w:cs="Arial"/>
        </w:rPr>
      </w:pPr>
    </w:p>
    <w:p w14:paraId="754CAF00" w14:textId="77777777" w:rsidR="00D3312B" w:rsidRPr="004C6534" w:rsidRDefault="00D3312B" w:rsidP="004C6534">
      <w:pPr>
        <w:pStyle w:val="ListParagraph"/>
        <w:spacing w:after="0" w:line="240" w:lineRule="auto"/>
        <w:rPr>
          <w:rFonts w:ascii="Arial" w:hAnsi="Arial" w:cs="Arial"/>
        </w:rPr>
      </w:pPr>
      <w:r w:rsidRPr="00C418AE">
        <w:rPr>
          <w:rFonts w:ascii="Arial" w:hAnsi="Arial" w:cs="Arial"/>
          <w:b/>
        </w:rPr>
        <w:t>Step 3:</w:t>
      </w:r>
      <w:r w:rsidRPr="004C6534">
        <w:rPr>
          <w:rFonts w:ascii="Arial" w:hAnsi="Arial" w:cs="Arial"/>
        </w:rPr>
        <w:t xml:space="preserve"> group discussion is lead with each idea read aloud followed by an opportunity to clarify, agree or disagree. The intent is not to persuade </w:t>
      </w:r>
    </w:p>
    <w:p w14:paraId="19E289D7" w14:textId="77777777" w:rsidR="00D3312B" w:rsidRPr="004C6534" w:rsidRDefault="00D3312B" w:rsidP="004C6534">
      <w:pPr>
        <w:pStyle w:val="ListParagraph"/>
        <w:spacing w:after="0" w:line="240" w:lineRule="auto"/>
        <w:rPr>
          <w:rFonts w:ascii="Arial" w:hAnsi="Arial" w:cs="Arial"/>
        </w:rPr>
      </w:pPr>
      <w:r w:rsidRPr="00C418AE">
        <w:rPr>
          <w:rFonts w:ascii="Arial" w:hAnsi="Arial" w:cs="Arial"/>
          <w:b/>
        </w:rPr>
        <w:t>Step 4:</w:t>
      </w:r>
      <w:r w:rsidRPr="004C6534">
        <w:rPr>
          <w:rFonts w:ascii="Arial" w:hAnsi="Arial" w:cs="Arial"/>
        </w:rPr>
        <w:t xml:space="preserve"> Each participant selects 5 items that he/she feels is most important and ranks them in terms of importance to them. The leader collects the results and shares the results of the voting.</w:t>
      </w:r>
    </w:p>
    <w:p w14:paraId="22CEB3E1" w14:textId="77777777" w:rsidR="00D3312B" w:rsidRDefault="00D3312B" w:rsidP="004C6534">
      <w:pPr>
        <w:pStyle w:val="ListParagraph"/>
        <w:spacing w:after="0" w:line="240" w:lineRule="auto"/>
        <w:rPr>
          <w:rFonts w:ascii="Arial" w:hAnsi="Arial" w:cs="Arial"/>
        </w:rPr>
      </w:pPr>
      <w:r w:rsidRPr="004C6534">
        <w:rPr>
          <w:rFonts w:ascii="Arial" w:hAnsi="Arial" w:cs="Arial"/>
        </w:rPr>
        <w:t>The output is a prioritized list of options, ideas, etc upon which the group can take action.</w:t>
      </w:r>
    </w:p>
    <w:p w14:paraId="6ED7901C" w14:textId="77777777" w:rsidR="0046746A" w:rsidRDefault="0046746A" w:rsidP="004C6534">
      <w:pPr>
        <w:pStyle w:val="ListParagraph"/>
        <w:spacing w:after="0" w:line="240" w:lineRule="auto"/>
        <w:rPr>
          <w:rFonts w:ascii="Arial" w:hAnsi="Arial" w:cs="Arial"/>
        </w:rPr>
      </w:pPr>
    </w:p>
    <w:p w14:paraId="5EC0660D" w14:textId="77777777" w:rsidR="0046746A" w:rsidRDefault="0046746A" w:rsidP="004C6534">
      <w:pPr>
        <w:pStyle w:val="ListParagraph"/>
        <w:spacing w:after="0" w:line="240" w:lineRule="auto"/>
        <w:rPr>
          <w:rFonts w:ascii="Arial" w:hAnsi="Arial" w:cs="Arial"/>
        </w:rPr>
      </w:pPr>
    </w:p>
    <w:p w14:paraId="1617DF83" w14:textId="77777777" w:rsidR="0046746A" w:rsidRDefault="0046746A" w:rsidP="004C6534">
      <w:pPr>
        <w:pStyle w:val="ListParagraph"/>
        <w:spacing w:after="0" w:line="240" w:lineRule="auto"/>
        <w:rPr>
          <w:rFonts w:ascii="Arial" w:hAnsi="Arial" w:cs="Arial"/>
        </w:rPr>
      </w:pPr>
    </w:p>
    <w:p w14:paraId="2CE64F73" w14:textId="77777777" w:rsidR="0046746A" w:rsidRPr="004C6534" w:rsidRDefault="0046746A" w:rsidP="004C6534">
      <w:pPr>
        <w:pStyle w:val="ListParagraph"/>
        <w:spacing w:after="0" w:line="240" w:lineRule="auto"/>
        <w:rPr>
          <w:rFonts w:ascii="Arial" w:hAnsi="Arial" w:cs="Arial"/>
        </w:rPr>
      </w:pPr>
    </w:p>
    <w:p w14:paraId="1A82C4B9" w14:textId="77777777" w:rsidR="00656B31" w:rsidRDefault="003730F1" w:rsidP="003730F1">
      <w:pPr>
        <w:pStyle w:val="Heading2"/>
      </w:pPr>
      <w:bookmarkStart w:id="21" w:name="_Toc359921339"/>
      <w:r>
        <w:t>evaluate solutions against established criteria</w:t>
      </w:r>
      <w:bookmarkEnd w:id="21"/>
    </w:p>
    <w:p w14:paraId="25C1ADCC" w14:textId="77777777" w:rsidR="003730F1" w:rsidRPr="004C6534" w:rsidRDefault="003730F1" w:rsidP="004C6534">
      <w:pPr>
        <w:pStyle w:val="ListParagraph"/>
        <w:numPr>
          <w:ilvl w:val="0"/>
          <w:numId w:val="5"/>
        </w:numPr>
        <w:autoSpaceDE w:val="0"/>
        <w:autoSpaceDN w:val="0"/>
        <w:adjustRightInd w:val="0"/>
        <w:spacing w:after="0" w:line="240" w:lineRule="auto"/>
        <w:ind w:left="1800"/>
        <w:jc w:val="left"/>
        <w:rPr>
          <w:rFonts w:ascii="Arial" w:hAnsi="Arial" w:cs="Arial"/>
        </w:rPr>
      </w:pPr>
      <w:r w:rsidRPr="004C6534">
        <w:rPr>
          <w:rFonts w:ascii="Arial" w:hAnsi="Arial" w:cs="Arial"/>
        </w:rPr>
        <w:t>Project manager facilitates team to evaluate the solutions</w:t>
      </w:r>
    </w:p>
    <w:p w14:paraId="1235349E" w14:textId="77777777" w:rsidR="003730F1" w:rsidRPr="004C6534" w:rsidRDefault="003730F1" w:rsidP="004C6534">
      <w:pPr>
        <w:pStyle w:val="ListParagraph"/>
        <w:numPr>
          <w:ilvl w:val="0"/>
          <w:numId w:val="5"/>
        </w:numPr>
        <w:autoSpaceDE w:val="0"/>
        <w:autoSpaceDN w:val="0"/>
        <w:adjustRightInd w:val="0"/>
        <w:spacing w:after="0" w:line="240" w:lineRule="auto"/>
        <w:ind w:left="1800"/>
        <w:jc w:val="left"/>
        <w:rPr>
          <w:rFonts w:ascii="Arial" w:hAnsi="Arial" w:cs="Arial"/>
        </w:rPr>
      </w:pPr>
      <w:r w:rsidRPr="004C6534">
        <w:rPr>
          <w:rFonts w:ascii="Arial" w:hAnsi="Arial" w:cs="Arial"/>
        </w:rPr>
        <w:t xml:space="preserve">Scoring is done as per evaluation criteria selected. </w:t>
      </w:r>
    </w:p>
    <w:p w14:paraId="1E304C25" w14:textId="77777777" w:rsidR="003730F1" w:rsidRPr="004C6534" w:rsidRDefault="003730F1" w:rsidP="004C6534">
      <w:pPr>
        <w:pStyle w:val="ListParagraph"/>
        <w:numPr>
          <w:ilvl w:val="0"/>
          <w:numId w:val="5"/>
        </w:numPr>
        <w:autoSpaceDE w:val="0"/>
        <w:autoSpaceDN w:val="0"/>
        <w:adjustRightInd w:val="0"/>
        <w:spacing w:after="0" w:line="240" w:lineRule="auto"/>
        <w:ind w:left="1800"/>
        <w:jc w:val="left"/>
        <w:rPr>
          <w:rFonts w:ascii="Arial" w:hAnsi="Arial" w:cs="Arial"/>
        </w:rPr>
      </w:pPr>
      <w:r w:rsidRPr="004C6534">
        <w:rPr>
          <w:rFonts w:ascii="Arial" w:hAnsi="Arial" w:cs="Arial"/>
        </w:rPr>
        <w:t>Conclusions are reached based on evaluation methods selected</w:t>
      </w:r>
    </w:p>
    <w:p w14:paraId="3DE5EA81" w14:textId="77777777" w:rsidR="00715139" w:rsidRDefault="003730F1" w:rsidP="003730F1">
      <w:pPr>
        <w:pStyle w:val="Heading2"/>
      </w:pPr>
      <w:bookmarkStart w:id="22" w:name="_Toc359921340"/>
      <w:r>
        <w:t>Select solutions and prepare evaluation report</w:t>
      </w:r>
      <w:bookmarkEnd w:id="22"/>
    </w:p>
    <w:p w14:paraId="38622025" w14:textId="77777777" w:rsidR="003730F1" w:rsidRPr="004C6534" w:rsidRDefault="003730F1" w:rsidP="004C6534">
      <w:pPr>
        <w:pStyle w:val="ListParagraph"/>
        <w:numPr>
          <w:ilvl w:val="0"/>
          <w:numId w:val="5"/>
        </w:numPr>
        <w:autoSpaceDE w:val="0"/>
        <w:autoSpaceDN w:val="0"/>
        <w:adjustRightInd w:val="0"/>
        <w:spacing w:after="0" w:line="240" w:lineRule="auto"/>
        <w:ind w:left="1800"/>
        <w:jc w:val="left"/>
        <w:rPr>
          <w:rFonts w:ascii="Arial" w:hAnsi="Arial" w:cs="Arial"/>
        </w:rPr>
      </w:pPr>
      <w:r w:rsidRPr="004C6534">
        <w:rPr>
          <w:rFonts w:ascii="Arial" w:hAnsi="Arial" w:cs="Arial"/>
        </w:rPr>
        <w:t>Document the decision process in the DAR template, including risks for selected solution and reasons for not selecting alternatives</w:t>
      </w:r>
    </w:p>
    <w:p w14:paraId="2777F7A5" w14:textId="77777777" w:rsidR="003730F1" w:rsidRPr="004C6534" w:rsidRDefault="003730F1" w:rsidP="004C6534">
      <w:pPr>
        <w:pStyle w:val="ListParagraph"/>
        <w:numPr>
          <w:ilvl w:val="0"/>
          <w:numId w:val="5"/>
        </w:numPr>
        <w:autoSpaceDE w:val="0"/>
        <w:autoSpaceDN w:val="0"/>
        <w:adjustRightInd w:val="0"/>
        <w:spacing w:after="0" w:line="240" w:lineRule="auto"/>
        <w:ind w:left="1800"/>
        <w:jc w:val="left"/>
        <w:rPr>
          <w:rFonts w:ascii="Arial" w:hAnsi="Arial" w:cs="Arial"/>
        </w:rPr>
      </w:pPr>
      <w:r w:rsidRPr="004C6534">
        <w:rPr>
          <w:rFonts w:ascii="Arial" w:hAnsi="Arial" w:cs="Arial"/>
        </w:rPr>
        <w:t>This is to ensure continuous learning and re-evaluation and ensure consistently better decision making across the company</w:t>
      </w:r>
    </w:p>
    <w:sectPr w:rsidR="003730F1" w:rsidRPr="004C6534" w:rsidSect="00445934">
      <w:headerReference w:type="default" r:id="rId29"/>
      <w:footerReference w:type="default" r:id="rId30"/>
      <w:pgSz w:w="12240" w:h="15840"/>
      <w:pgMar w:top="0" w:right="1440" w:bottom="1440" w:left="1440" w:header="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05EFF" w14:textId="77777777" w:rsidR="004C7800" w:rsidRDefault="004C7800" w:rsidP="00FB132D">
      <w:pPr>
        <w:spacing w:after="0" w:line="240" w:lineRule="auto"/>
      </w:pPr>
      <w:r>
        <w:separator/>
      </w:r>
    </w:p>
  </w:endnote>
  <w:endnote w:type="continuationSeparator" w:id="0">
    <w:p w14:paraId="7B981546" w14:textId="77777777" w:rsidR="004C7800" w:rsidRDefault="004C7800" w:rsidP="00FB1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Futura Hv">
    <w:altName w:val="Lucida Sans Unicode"/>
    <w:charset w:val="00"/>
    <w:family w:val="swiss"/>
    <w:pitch w:val="variable"/>
    <w:sig w:usb0="00000001" w:usb1="5000204A" w:usb2="00000000" w:usb3="00000000" w:csb0="0000009F" w:csb1="00000000"/>
  </w:font>
  <w:font w:name="Futura Bk">
    <w:altName w:val="Century Gothic"/>
    <w:charset w:val="00"/>
    <w:family w:val="swiss"/>
    <w:pitch w:val="variable"/>
    <w:sig w:usb0="00000287" w:usb1="00000000" w:usb2="00000000" w:usb3="00000000" w:csb0="0000009F"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C298A" w14:textId="77777777" w:rsidR="003730F1" w:rsidRDefault="003730F1">
    <w:pPr>
      <w:pStyle w:val="Footer"/>
      <w:tabs>
        <w:tab w:val="clear" w:pos="4680"/>
        <w:tab w:val="clear" w:pos="9360"/>
        <w:tab w:val="left" w:pos="1095"/>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38036" w14:textId="77777777" w:rsidR="004C7800" w:rsidRDefault="004C7800" w:rsidP="00FB132D">
      <w:pPr>
        <w:spacing w:after="0" w:line="240" w:lineRule="auto"/>
      </w:pPr>
      <w:r>
        <w:separator/>
      </w:r>
    </w:p>
  </w:footnote>
  <w:footnote w:type="continuationSeparator" w:id="0">
    <w:p w14:paraId="29A225F1" w14:textId="77777777" w:rsidR="004C7800" w:rsidRDefault="004C7800" w:rsidP="00FB132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B3063" w14:textId="77777777" w:rsidR="003730F1" w:rsidRDefault="003730F1" w:rsidP="000C7820">
    <w:pPr>
      <w:pStyle w:val="Header"/>
      <w:tabs>
        <w:tab w:val="left" w:pos="975"/>
      </w:tabs>
    </w:pPr>
    <w:r>
      <w:tab/>
    </w:r>
  </w:p>
  <w:p w14:paraId="5E9C48CA" w14:textId="77777777" w:rsidR="003730F1" w:rsidRDefault="003730F1" w:rsidP="00126F6B">
    <w:pPr>
      <w:shd w:val="clear" w:color="auto" w:fill="FFFFFF"/>
    </w:pPr>
  </w:p>
  <w:p w14:paraId="2CA14CC5" w14:textId="77777777" w:rsidR="003730F1" w:rsidRPr="00126F6B" w:rsidRDefault="003730F1" w:rsidP="00D3312B">
    <w:pPr>
      <w:shd w:val="clear" w:color="auto" w:fill="FFFFFF"/>
      <w:tabs>
        <w:tab w:val="left" w:pos="5400"/>
      </w:tabs>
      <w:jc w:val="left"/>
      <w:rPr>
        <w:bCs/>
        <w:spacing w:val="-1"/>
        <w:sz w:val="48"/>
        <w:szCs w:val="48"/>
      </w:rPr>
    </w:pPr>
    <w:r>
      <w:rPr>
        <w:bCs/>
        <w:spacing w:val="-1"/>
        <w:sz w:val="24"/>
        <w:szCs w:val="48"/>
      </w:rPr>
      <w:t>Decision, Analysis and Resolution (DAR) Guidelines Document</w:t>
    </w:r>
    <w:r>
      <w:rPr>
        <w:bCs/>
        <w:spacing w:val="-1"/>
        <w:sz w:val="24"/>
        <w:szCs w:val="48"/>
      </w:rPr>
      <w:tab/>
    </w:r>
    <w:r>
      <w:rPr>
        <w:bCs/>
        <w:spacing w:val="-1"/>
        <w:sz w:val="24"/>
        <w:szCs w:val="48"/>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0D21"/>
    <w:multiLevelType w:val="multilevel"/>
    <w:tmpl w:val="5ACCB8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heme="minorHAnsi" w:hAnsiTheme="minorHAnsi" w:cstheme="minorHAnsi"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69815C0"/>
    <w:multiLevelType w:val="hybridMultilevel"/>
    <w:tmpl w:val="4684CBC2"/>
    <w:lvl w:ilvl="0" w:tplc="64E29C64">
      <w:start w:val="1"/>
      <w:numFmt w:val="decimal"/>
      <w:lvlText w:val="%1."/>
      <w:lvlJc w:val="left"/>
      <w:pPr>
        <w:ind w:left="450" w:hanging="360"/>
      </w:pPr>
      <w:rPr>
        <w:rFonts w:hint="default"/>
        <w:sz w:val="32"/>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1BAA0318"/>
    <w:multiLevelType w:val="hybridMultilevel"/>
    <w:tmpl w:val="9768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F2344"/>
    <w:multiLevelType w:val="multilevel"/>
    <w:tmpl w:val="2B8CF6AE"/>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E317FEF"/>
    <w:multiLevelType w:val="multilevel"/>
    <w:tmpl w:val="8EBA01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ECC30B1"/>
    <w:multiLevelType w:val="multilevel"/>
    <w:tmpl w:val="5C14C1C8"/>
    <w:lvl w:ilvl="0">
      <w:start w:val="11"/>
      <w:numFmt w:val="decimal"/>
      <w:lvlText w:val="%1"/>
      <w:lvlJc w:val="left"/>
      <w:pPr>
        <w:ind w:left="360" w:hanging="360"/>
      </w:pPr>
      <w:rPr>
        <w:rFonts w:hint="default"/>
        <w:color w:val="0000FF"/>
        <w:sz w:val="20"/>
        <w:u w:val="single"/>
      </w:rPr>
    </w:lvl>
    <w:lvl w:ilvl="1">
      <w:start w:val="2"/>
      <w:numFmt w:val="decimal"/>
      <w:lvlText w:val="%1.%2"/>
      <w:lvlJc w:val="left"/>
      <w:pPr>
        <w:ind w:left="580" w:hanging="360"/>
      </w:pPr>
      <w:rPr>
        <w:rFonts w:hint="default"/>
        <w:color w:val="0000FF"/>
        <w:sz w:val="20"/>
        <w:u w:val="single"/>
      </w:rPr>
    </w:lvl>
    <w:lvl w:ilvl="2">
      <w:start w:val="1"/>
      <w:numFmt w:val="decimal"/>
      <w:lvlText w:val="%1.%2.%3"/>
      <w:lvlJc w:val="left"/>
      <w:pPr>
        <w:ind w:left="1160" w:hanging="720"/>
      </w:pPr>
      <w:rPr>
        <w:rFonts w:hint="default"/>
        <w:color w:val="0000FF"/>
        <w:sz w:val="20"/>
        <w:u w:val="single"/>
      </w:rPr>
    </w:lvl>
    <w:lvl w:ilvl="3">
      <w:start w:val="1"/>
      <w:numFmt w:val="decimal"/>
      <w:lvlText w:val="%1.%2.%3.%4"/>
      <w:lvlJc w:val="left"/>
      <w:pPr>
        <w:ind w:left="1380" w:hanging="720"/>
      </w:pPr>
      <w:rPr>
        <w:rFonts w:hint="default"/>
        <w:color w:val="0000FF"/>
        <w:sz w:val="20"/>
        <w:u w:val="single"/>
      </w:rPr>
    </w:lvl>
    <w:lvl w:ilvl="4">
      <w:start w:val="1"/>
      <w:numFmt w:val="decimal"/>
      <w:lvlText w:val="%1.%2.%3.%4.%5"/>
      <w:lvlJc w:val="left"/>
      <w:pPr>
        <w:ind w:left="1960" w:hanging="1080"/>
      </w:pPr>
      <w:rPr>
        <w:rFonts w:hint="default"/>
        <w:color w:val="0000FF"/>
        <w:sz w:val="20"/>
        <w:u w:val="single"/>
      </w:rPr>
    </w:lvl>
    <w:lvl w:ilvl="5">
      <w:start w:val="1"/>
      <w:numFmt w:val="decimal"/>
      <w:lvlText w:val="%1.%2.%3.%4.%5.%6"/>
      <w:lvlJc w:val="left"/>
      <w:pPr>
        <w:ind w:left="2180" w:hanging="1080"/>
      </w:pPr>
      <w:rPr>
        <w:rFonts w:hint="default"/>
        <w:color w:val="0000FF"/>
        <w:sz w:val="20"/>
        <w:u w:val="single"/>
      </w:rPr>
    </w:lvl>
    <w:lvl w:ilvl="6">
      <w:start w:val="1"/>
      <w:numFmt w:val="decimal"/>
      <w:lvlText w:val="%1.%2.%3.%4.%5.%6.%7"/>
      <w:lvlJc w:val="left"/>
      <w:pPr>
        <w:ind w:left="2760" w:hanging="1440"/>
      </w:pPr>
      <w:rPr>
        <w:rFonts w:hint="default"/>
        <w:color w:val="0000FF"/>
        <w:sz w:val="20"/>
        <w:u w:val="single"/>
      </w:rPr>
    </w:lvl>
    <w:lvl w:ilvl="7">
      <w:start w:val="1"/>
      <w:numFmt w:val="decimal"/>
      <w:lvlText w:val="%1.%2.%3.%4.%5.%6.%7.%8"/>
      <w:lvlJc w:val="left"/>
      <w:pPr>
        <w:ind w:left="2980" w:hanging="1440"/>
      </w:pPr>
      <w:rPr>
        <w:rFonts w:hint="default"/>
        <w:color w:val="0000FF"/>
        <w:sz w:val="20"/>
        <w:u w:val="single"/>
      </w:rPr>
    </w:lvl>
    <w:lvl w:ilvl="8">
      <w:start w:val="1"/>
      <w:numFmt w:val="decimal"/>
      <w:lvlText w:val="%1.%2.%3.%4.%5.%6.%7.%8.%9"/>
      <w:lvlJc w:val="left"/>
      <w:pPr>
        <w:ind w:left="3560" w:hanging="1800"/>
      </w:pPr>
      <w:rPr>
        <w:rFonts w:hint="default"/>
        <w:color w:val="0000FF"/>
        <w:sz w:val="20"/>
        <w:u w:val="single"/>
      </w:rPr>
    </w:lvl>
  </w:abstractNum>
  <w:abstractNum w:abstractNumId="6">
    <w:nsid w:val="200F07A5"/>
    <w:multiLevelType w:val="hybridMultilevel"/>
    <w:tmpl w:val="DD1C2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5695E1A"/>
    <w:multiLevelType w:val="hybridMultilevel"/>
    <w:tmpl w:val="A2FE70A6"/>
    <w:lvl w:ilvl="0" w:tplc="33C46CEC">
      <w:start w:val="1"/>
      <w:numFmt w:val="bullet"/>
      <w:lvlText w:val="•"/>
      <w:lvlJc w:val="left"/>
      <w:pPr>
        <w:tabs>
          <w:tab w:val="num" w:pos="720"/>
        </w:tabs>
        <w:ind w:left="720" w:hanging="360"/>
      </w:pPr>
      <w:rPr>
        <w:rFonts w:ascii="Arial" w:hAnsi="Arial" w:cs="Times New Roman" w:hint="default"/>
      </w:rPr>
    </w:lvl>
    <w:lvl w:ilvl="1" w:tplc="F1BA19F2">
      <w:start w:val="1"/>
      <w:numFmt w:val="decimal"/>
      <w:lvlText w:val="%2."/>
      <w:lvlJc w:val="left"/>
      <w:pPr>
        <w:tabs>
          <w:tab w:val="num" w:pos="1440"/>
        </w:tabs>
        <w:ind w:left="1440" w:hanging="360"/>
      </w:pPr>
    </w:lvl>
    <w:lvl w:ilvl="2" w:tplc="B08A27BC">
      <w:start w:val="1"/>
      <w:numFmt w:val="decimal"/>
      <w:lvlText w:val="%3."/>
      <w:lvlJc w:val="left"/>
      <w:pPr>
        <w:tabs>
          <w:tab w:val="num" w:pos="2160"/>
        </w:tabs>
        <w:ind w:left="2160" w:hanging="360"/>
      </w:pPr>
    </w:lvl>
    <w:lvl w:ilvl="3" w:tplc="D93A3676">
      <w:start w:val="1"/>
      <w:numFmt w:val="decimal"/>
      <w:lvlText w:val="%4."/>
      <w:lvlJc w:val="left"/>
      <w:pPr>
        <w:tabs>
          <w:tab w:val="num" w:pos="2880"/>
        </w:tabs>
        <w:ind w:left="2880" w:hanging="360"/>
      </w:pPr>
    </w:lvl>
    <w:lvl w:ilvl="4" w:tplc="B1188AB6">
      <w:start w:val="1"/>
      <w:numFmt w:val="decimal"/>
      <w:lvlText w:val="%5."/>
      <w:lvlJc w:val="left"/>
      <w:pPr>
        <w:tabs>
          <w:tab w:val="num" w:pos="3600"/>
        </w:tabs>
        <w:ind w:left="3600" w:hanging="360"/>
      </w:pPr>
    </w:lvl>
    <w:lvl w:ilvl="5" w:tplc="DECE0838">
      <w:start w:val="1"/>
      <w:numFmt w:val="decimal"/>
      <w:lvlText w:val="%6."/>
      <w:lvlJc w:val="left"/>
      <w:pPr>
        <w:tabs>
          <w:tab w:val="num" w:pos="4320"/>
        </w:tabs>
        <w:ind w:left="4320" w:hanging="360"/>
      </w:pPr>
    </w:lvl>
    <w:lvl w:ilvl="6" w:tplc="C16E1DB8">
      <w:start w:val="1"/>
      <w:numFmt w:val="decimal"/>
      <w:lvlText w:val="%7."/>
      <w:lvlJc w:val="left"/>
      <w:pPr>
        <w:tabs>
          <w:tab w:val="num" w:pos="5040"/>
        </w:tabs>
        <w:ind w:left="5040" w:hanging="360"/>
      </w:pPr>
    </w:lvl>
    <w:lvl w:ilvl="7" w:tplc="6E4498A2">
      <w:start w:val="1"/>
      <w:numFmt w:val="decimal"/>
      <w:lvlText w:val="%8."/>
      <w:lvlJc w:val="left"/>
      <w:pPr>
        <w:tabs>
          <w:tab w:val="num" w:pos="5760"/>
        </w:tabs>
        <w:ind w:left="5760" w:hanging="360"/>
      </w:pPr>
    </w:lvl>
    <w:lvl w:ilvl="8" w:tplc="F1167F52">
      <w:start w:val="1"/>
      <w:numFmt w:val="decimal"/>
      <w:lvlText w:val="%9."/>
      <w:lvlJc w:val="left"/>
      <w:pPr>
        <w:tabs>
          <w:tab w:val="num" w:pos="6480"/>
        </w:tabs>
        <w:ind w:left="6480" w:hanging="360"/>
      </w:pPr>
    </w:lvl>
  </w:abstractNum>
  <w:abstractNum w:abstractNumId="8">
    <w:nsid w:val="29DB7B37"/>
    <w:multiLevelType w:val="hybridMultilevel"/>
    <w:tmpl w:val="65946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7E3E31"/>
    <w:multiLevelType w:val="hybridMultilevel"/>
    <w:tmpl w:val="4A3C3E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2423A5B"/>
    <w:multiLevelType w:val="hybridMultilevel"/>
    <w:tmpl w:val="11182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5114DE"/>
    <w:multiLevelType w:val="hybridMultilevel"/>
    <w:tmpl w:val="5EEA9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D59F1"/>
    <w:multiLevelType w:val="hybridMultilevel"/>
    <w:tmpl w:val="D0C803B2"/>
    <w:lvl w:ilvl="0" w:tplc="03F2C72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nsid w:val="417B5E85"/>
    <w:multiLevelType w:val="hybridMultilevel"/>
    <w:tmpl w:val="C402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68574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59E0374"/>
    <w:multiLevelType w:val="hybridMultilevel"/>
    <w:tmpl w:val="D7CE9614"/>
    <w:lvl w:ilvl="0" w:tplc="649AF9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466DF1"/>
    <w:multiLevelType w:val="hybridMultilevel"/>
    <w:tmpl w:val="0FBA949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7">
    <w:nsid w:val="4D155B50"/>
    <w:multiLevelType w:val="multilevel"/>
    <w:tmpl w:val="9356B8FE"/>
    <w:lvl w:ilvl="0">
      <w:start w:val="10"/>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09D703B"/>
    <w:multiLevelType w:val="hybridMultilevel"/>
    <w:tmpl w:val="A202A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FA7910"/>
    <w:multiLevelType w:val="hybridMultilevel"/>
    <w:tmpl w:val="5CF82528"/>
    <w:lvl w:ilvl="0" w:tplc="DA241BA8">
      <w:start w:val="1"/>
      <w:numFmt w:val="bullet"/>
      <w:lvlText w:val="•"/>
      <w:lvlJc w:val="left"/>
      <w:pPr>
        <w:tabs>
          <w:tab w:val="num" w:pos="720"/>
        </w:tabs>
        <w:ind w:left="720" w:hanging="360"/>
      </w:pPr>
      <w:rPr>
        <w:rFonts w:ascii="Arial" w:hAnsi="Arial" w:cs="Times New Roman" w:hint="default"/>
      </w:rPr>
    </w:lvl>
    <w:lvl w:ilvl="1" w:tplc="5CEEAE8E">
      <w:start w:val="1"/>
      <w:numFmt w:val="decimal"/>
      <w:lvlText w:val="%2."/>
      <w:lvlJc w:val="left"/>
      <w:pPr>
        <w:tabs>
          <w:tab w:val="num" w:pos="1440"/>
        </w:tabs>
        <w:ind w:left="1440" w:hanging="360"/>
      </w:pPr>
    </w:lvl>
    <w:lvl w:ilvl="2" w:tplc="0C6034EA">
      <w:start w:val="1"/>
      <w:numFmt w:val="decimal"/>
      <w:lvlText w:val="%3."/>
      <w:lvlJc w:val="left"/>
      <w:pPr>
        <w:tabs>
          <w:tab w:val="num" w:pos="2160"/>
        </w:tabs>
        <w:ind w:left="2160" w:hanging="360"/>
      </w:pPr>
    </w:lvl>
    <w:lvl w:ilvl="3" w:tplc="854C43F4">
      <w:start w:val="1"/>
      <w:numFmt w:val="decimal"/>
      <w:lvlText w:val="%4."/>
      <w:lvlJc w:val="left"/>
      <w:pPr>
        <w:tabs>
          <w:tab w:val="num" w:pos="2880"/>
        </w:tabs>
        <w:ind w:left="2880" w:hanging="360"/>
      </w:pPr>
    </w:lvl>
    <w:lvl w:ilvl="4" w:tplc="67CC6EDA">
      <w:start w:val="1"/>
      <w:numFmt w:val="decimal"/>
      <w:lvlText w:val="%5."/>
      <w:lvlJc w:val="left"/>
      <w:pPr>
        <w:tabs>
          <w:tab w:val="num" w:pos="3600"/>
        </w:tabs>
        <w:ind w:left="3600" w:hanging="360"/>
      </w:pPr>
    </w:lvl>
    <w:lvl w:ilvl="5" w:tplc="0262A142">
      <w:start w:val="1"/>
      <w:numFmt w:val="decimal"/>
      <w:lvlText w:val="%6."/>
      <w:lvlJc w:val="left"/>
      <w:pPr>
        <w:tabs>
          <w:tab w:val="num" w:pos="4320"/>
        </w:tabs>
        <w:ind w:left="4320" w:hanging="360"/>
      </w:pPr>
    </w:lvl>
    <w:lvl w:ilvl="6" w:tplc="075CD662">
      <w:start w:val="1"/>
      <w:numFmt w:val="decimal"/>
      <w:lvlText w:val="%7."/>
      <w:lvlJc w:val="left"/>
      <w:pPr>
        <w:tabs>
          <w:tab w:val="num" w:pos="5040"/>
        </w:tabs>
        <w:ind w:left="5040" w:hanging="360"/>
      </w:pPr>
    </w:lvl>
    <w:lvl w:ilvl="7" w:tplc="12AA6FBA">
      <w:start w:val="1"/>
      <w:numFmt w:val="decimal"/>
      <w:lvlText w:val="%8."/>
      <w:lvlJc w:val="left"/>
      <w:pPr>
        <w:tabs>
          <w:tab w:val="num" w:pos="5760"/>
        </w:tabs>
        <w:ind w:left="5760" w:hanging="360"/>
      </w:pPr>
    </w:lvl>
    <w:lvl w:ilvl="8" w:tplc="9F88B20A">
      <w:start w:val="1"/>
      <w:numFmt w:val="decimal"/>
      <w:lvlText w:val="%9."/>
      <w:lvlJc w:val="left"/>
      <w:pPr>
        <w:tabs>
          <w:tab w:val="num" w:pos="6480"/>
        </w:tabs>
        <w:ind w:left="6480" w:hanging="360"/>
      </w:pPr>
    </w:lvl>
  </w:abstractNum>
  <w:abstractNum w:abstractNumId="20">
    <w:nsid w:val="601003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545199"/>
    <w:multiLevelType w:val="hybridMultilevel"/>
    <w:tmpl w:val="20360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55236D5"/>
    <w:multiLevelType w:val="hybridMultilevel"/>
    <w:tmpl w:val="8ADC7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680260"/>
    <w:multiLevelType w:val="hybridMultilevel"/>
    <w:tmpl w:val="0436E3D2"/>
    <w:lvl w:ilvl="0" w:tplc="1F8211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DC4159"/>
    <w:multiLevelType w:val="multilevel"/>
    <w:tmpl w:val="39EA37E8"/>
    <w:lvl w:ilvl="0">
      <w:start w:val="1"/>
      <w:numFmt w:val="decimal"/>
      <w:lvlText w:val="%1.0"/>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nsid w:val="725D193C"/>
    <w:multiLevelType w:val="hybridMultilevel"/>
    <w:tmpl w:val="882A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063E8C"/>
    <w:multiLevelType w:val="hybridMultilevel"/>
    <w:tmpl w:val="9B50D1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7E55802"/>
    <w:multiLevelType w:val="hybridMultilevel"/>
    <w:tmpl w:val="F862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994026"/>
    <w:multiLevelType w:val="hybridMultilevel"/>
    <w:tmpl w:val="40601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2"/>
  </w:num>
  <w:num w:numId="5">
    <w:abstractNumId w:val="13"/>
  </w:num>
  <w:num w:numId="6">
    <w:abstractNumId w:val="11"/>
  </w:num>
  <w:num w:numId="7">
    <w:abstractNumId w:val="25"/>
  </w:num>
  <w:num w:numId="8">
    <w:abstractNumId w:val="27"/>
  </w:num>
  <w:num w:numId="9">
    <w:abstractNumId w:val="0"/>
  </w:num>
  <w:num w:numId="10">
    <w:abstractNumId w:val="20"/>
  </w:num>
  <w:num w:numId="11">
    <w:abstractNumId w:val="14"/>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0"/>
  </w:num>
  <w:num w:numId="22">
    <w:abstractNumId w:val="0"/>
  </w:num>
  <w:num w:numId="23">
    <w:abstractNumId w:val="0"/>
  </w:num>
  <w:num w:numId="24">
    <w:abstractNumId w:val="12"/>
  </w:num>
  <w:num w:numId="25">
    <w:abstractNumId w:val="18"/>
  </w:num>
  <w:num w:numId="26">
    <w:abstractNumId w:val="0"/>
  </w:num>
  <w:num w:numId="27">
    <w:abstractNumId w:val="22"/>
  </w:num>
  <w:num w:numId="28">
    <w:abstractNumId w:val="0"/>
  </w:num>
  <w:num w:numId="29">
    <w:abstractNumId w:val="28"/>
  </w:num>
  <w:num w:numId="30">
    <w:abstractNumId w:val="0"/>
  </w:num>
  <w:num w:numId="31">
    <w:abstractNumId w:val="5"/>
  </w:num>
  <w:num w:numId="32">
    <w:abstractNumId w:val="10"/>
  </w:num>
  <w:num w:numId="33">
    <w:abstractNumId w:val="1"/>
  </w:num>
  <w:num w:numId="34">
    <w:abstractNumId w:val="3"/>
  </w:num>
  <w:num w:numId="35">
    <w:abstractNumId w:val="23"/>
  </w:num>
  <w:num w:numId="36">
    <w:abstractNumId w:val="15"/>
  </w:num>
  <w:num w:numId="37">
    <w:abstractNumId w:val="17"/>
  </w:num>
  <w:num w:numId="38">
    <w:abstractNumId w:val="0"/>
  </w:num>
  <w:num w:numId="39">
    <w:abstractNumId w:val="0"/>
  </w:num>
  <w:num w:numId="40">
    <w:abstractNumId w:val="16"/>
  </w:num>
  <w:num w:numId="41">
    <w:abstractNumId w:val="21"/>
  </w:num>
  <w:num w:numId="42">
    <w:abstractNumId w:val="9"/>
  </w:num>
  <w:num w:numId="43">
    <w:abstractNumId w:val="8"/>
  </w:num>
  <w:num w:numId="44">
    <w:abstractNumId w:val="6"/>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A92"/>
    <w:rsid w:val="0000752C"/>
    <w:rsid w:val="000175A6"/>
    <w:rsid w:val="0002401E"/>
    <w:rsid w:val="00024E90"/>
    <w:rsid w:val="00026A9F"/>
    <w:rsid w:val="00051EDB"/>
    <w:rsid w:val="0005265F"/>
    <w:rsid w:val="00052FE9"/>
    <w:rsid w:val="000663C6"/>
    <w:rsid w:val="000920B5"/>
    <w:rsid w:val="00096804"/>
    <w:rsid w:val="000A68CE"/>
    <w:rsid w:val="000B1068"/>
    <w:rsid w:val="000B2B62"/>
    <w:rsid w:val="000B3208"/>
    <w:rsid w:val="000B3C79"/>
    <w:rsid w:val="000C7820"/>
    <w:rsid w:val="000D1B68"/>
    <w:rsid w:val="000E4131"/>
    <w:rsid w:val="000F105B"/>
    <w:rsid w:val="000F1B2F"/>
    <w:rsid w:val="00114EA5"/>
    <w:rsid w:val="00120012"/>
    <w:rsid w:val="001213C7"/>
    <w:rsid w:val="0012337A"/>
    <w:rsid w:val="00126F6B"/>
    <w:rsid w:val="00143BF7"/>
    <w:rsid w:val="001556B1"/>
    <w:rsid w:val="001561B6"/>
    <w:rsid w:val="0016222B"/>
    <w:rsid w:val="0017076A"/>
    <w:rsid w:val="00171755"/>
    <w:rsid w:val="001953A9"/>
    <w:rsid w:val="00197056"/>
    <w:rsid w:val="001A3478"/>
    <w:rsid w:val="001A7E41"/>
    <w:rsid w:val="001D1449"/>
    <w:rsid w:val="001D33BA"/>
    <w:rsid w:val="001E2FC2"/>
    <w:rsid w:val="001E4EF0"/>
    <w:rsid w:val="001F350D"/>
    <w:rsid w:val="002018B6"/>
    <w:rsid w:val="00204780"/>
    <w:rsid w:val="00213A2E"/>
    <w:rsid w:val="002253E9"/>
    <w:rsid w:val="0023729A"/>
    <w:rsid w:val="0024591C"/>
    <w:rsid w:val="002513BC"/>
    <w:rsid w:val="00281685"/>
    <w:rsid w:val="00281F53"/>
    <w:rsid w:val="0028448C"/>
    <w:rsid w:val="00293816"/>
    <w:rsid w:val="00293A35"/>
    <w:rsid w:val="00294EC1"/>
    <w:rsid w:val="00296D34"/>
    <w:rsid w:val="002A5723"/>
    <w:rsid w:val="002A6002"/>
    <w:rsid w:val="002A7963"/>
    <w:rsid w:val="002B0609"/>
    <w:rsid w:val="002B5E62"/>
    <w:rsid w:val="002C4077"/>
    <w:rsid w:val="002D067E"/>
    <w:rsid w:val="002D4FF6"/>
    <w:rsid w:val="002E01E1"/>
    <w:rsid w:val="002E2402"/>
    <w:rsid w:val="002F424F"/>
    <w:rsid w:val="00300022"/>
    <w:rsid w:val="00332511"/>
    <w:rsid w:val="00350E70"/>
    <w:rsid w:val="00356D05"/>
    <w:rsid w:val="003643B6"/>
    <w:rsid w:val="00364416"/>
    <w:rsid w:val="00364B30"/>
    <w:rsid w:val="003730F1"/>
    <w:rsid w:val="003825B8"/>
    <w:rsid w:val="00395814"/>
    <w:rsid w:val="003A5653"/>
    <w:rsid w:val="003B3BBE"/>
    <w:rsid w:val="003C44BB"/>
    <w:rsid w:val="003C6F29"/>
    <w:rsid w:val="003D02E0"/>
    <w:rsid w:val="003E44EF"/>
    <w:rsid w:val="004033EE"/>
    <w:rsid w:val="00412B9B"/>
    <w:rsid w:val="004135C8"/>
    <w:rsid w:val="00417ED0"/>
    <w:rsid w:val="00432DEE"/>
    <w:rsid w:val="00434A92"/>
    <w:rsid w:val="00445934"/>
    <w:rsid w:val="0046746A"/>
    <w:rsid w:val="0047521B"/>
    <w:rsid w:val="004851D1"/>
    <w:rsid w:val="00495E5D"/>
    <w:rsid w:val="004B269F"/>
    <w:rsid w:val="004B58C8"/>
    <w:rsid w:val="004C0A38"/>
    <w:rsid w:val="004C575A"/>
    <w:rsid w:val="004C6534"/>
    <w:rsid w:val="004C7800"/>
    <w:rsid w:val="004D1545"/>
    <w:rsid w:val="004D4521"/>
    <w:rsid w:val="004E2260"/>
    <w:rsid w:val="004E4490"/>
    <w:rsid w:val="005028E4"/>
    <w:rsid w:val="005050C4"/>
    <w:rsid w:val="00506376"/>
    <w:rsid w:val="00506C2F"/>
    <w:rsid w:val="00512633"/>
    <w:rsid w:val="005128E9"/>
    <w:rsid w:val="005153D9"/>
    <w:rsid w:val="00527B8D"/>
    <w:rsid w:val="005431DA"/>
    <w:rsid w:val="005440AC"/>
    <w:rsid w:val="00563EC3"/>
    <w:rsid w:val="005648E8"/>
    <w:rsid w:val="00574CB3"/>
    <w:rsid w:val="00590ECA"/>
    <w:rsid w:val="00593915"/>
    <w:rsid w:val="005A4329"/>
    <w:rsid w:val="005B7B1C"/>
    <w:rsid w:val="005C1CF5"/>
    <w:rsid w:val="005C7DC7"/>
    <w:rsid w:val="005E629C"/>
    <w:rsid w:val="005F5B65"/>
    <w:rsid w:val="005F7301"/>
    <w:rsid w:val="00610997"/>
    <w:rsid w:val="00610AB3"/>
    <w:rsid w:val="006111E5"/>
    <w:rsid w:val="00611CA4"/>
    <w:rsid w:val="00614C89"/>
    <w:rsid w:val="006240C9"/>
    <w:rsid w:val="00625329"/>
    <w:rsid w:val="00625FB4"/>
    <w:rsid w:val="00635799"/>
    <w:rsid w:val="006428F8"/>
    <w:rsid w:val="00646A4A"/>
    <w:rsid w:val="00656B31"/>
    <w:rsid w:val="00661A63"/>
    <w:rsid w:val="00662380"/>
    <w:rsid w:val="00675367"/>
    <w:rsid w:val="00684854"/>
    <w:rsid w:val="006A4AF3"/>
    <w:rsid w:val="006A4FA3"/>
    <w:rsid w:val="006B04BF"/>
    <w:rsid w:val="006B446C"/>
    <w:rsid w:val="006B6634"/>
    <w:rsid w:val="006C1293"/>
    <w:rsid w:val="006C1E8F"/>
    <w:rsid w:val="006D43F7"/>
    <w:rsid w:val="006F37E1"/>
    <w:rsid w:val="006F565E"/>
    <w:rsid w:val="00703403"/>
    <w:rsid w:val="00715139"/>
    <w:rsid w:val="0072647E"/>
    <w:rsid w:val="00734A2D"/>
    <w:rsid w:val="00736A03"/>
    <w:rsid w:val="00743BAA"/>
    <w:rsid w:val="0074574B"/>
    <w:rsid w:val="007518BD"/>
    <w:rsid w:val="007613A2"/>
    <w:rsid w:val="007619EC"/>
    <w:rsid w:val="007658B5"/>
    <w:rsid w:val="00767906"/>
    <w:rsid w:val="00773A85"/>
    <w:rsid w:val="007765B1"/>
    <w:rsid w:val="0078041C"/>
    <w:rsid w:val="007837A8"/>
    <w:rsid w:val="007B48F5"/>
    <w:rsid w:val="007B6519"/>
    <w:rsid w:val="007C0019"/>
    <w:rsid w:val="007D7569"/>
    <w:rsid w:val="007E25FD"/>
    <w:rsid w:val="007E5DFF"/>
    <w:rsid w:val="00805FAA"/>
    <w:rsid w:val="008355FA"/>
    <w:rsid w:val="0084186D"/>
    <w:rsid w:val="00846C45"/>
    <w:rsid w:val="008502A9"/>
    <w:rsid w:val="008549BA"/>
    <w:rsid w:val="00857DD5"/>
    <w:rsid w:val="00863FA3"/>
    <w:rsid w:val="00871F82"/>
    <w:rsid w:val="008774F8"/>
    <w:rsid w:val="0089358D"/>
    <w:rsid w:val="008A12D0"/>
    <w:rsid w:val="008A1E86"/>
    <w:rsid w:val="008A7A67"/>
    <w:rsid w:val="008C27AF"/>
    <w:rsid w:val="008C6F37"/>
    <w:rsid w:val="008D1A42"/>
    <w:rsid w:val="008E4888"/>
    <w:rsid w:val="008F72BC"/>
    <w:rsid w:val="00907041"/>
    <w:rsid w:val="00912597"/>
    <w:rsid w:val="00916796"/>
    <w:rsid w:val="00917656"/>
    <w:rsid w:val="00921E4C"/>
    <w:rsid w:val="00952CDF"/>
    <w:rsid w:val="009665FD"/>
    <w:rsid w:val="009732A6"/>
    <w:rsid w:val="009851D5"/>
    <w:rsid w:val="009A497A"/>
    <w:rsid w:val="009C04FC"/>
    <w:rsid w:val="009D38D9"/>
    <w:rsid w:val="009E0D1A"/>
    <w:rsid w:val="009E39C5"/>
    <w:rsid w:val="00A156C1"/>
    <w:rsid w:val="00A22D0E"/>
    <w:rsid w:val="00A31C2B"/>
    <w:rsid w:val="00A43401"/>
    <w:rsid w:val="00A43F88"/>
    <w:rsid w:val="00A52519"/>
    <w:rsid w:val="00A74C56"/>
    <w:rsid w:val="00A778A3"/>
    <w:rsid w:val="00A8125A"/>
    <w:rsid w:val="00A92B93"/>
    <w:rsid w:val="00AA267A"/>
    <w:rsid w:val="00AA39CD"/>
    <w:rsid w:val="00AB2451"/>
    <w:rsid w:val="00AB55AA"/>
    <w:rsid w:val="00AD1564"/>
    <w:rsid w:val="00AD6388"/>
    <w:rsid w:val="00AE0C42"/>
    <w:rsid w:val="00AE2AC7"/>
    <w:rsid w:val="00AE3FB0"/>
    <w:rsid w:val="00AF509A"/>
    <w:rsid w:val="00AF6A96"/>
    <w:rsid w:val="00B11F84"/>
    <w:rsid w:val="00B140C4"/>
    <w:rsid w:val="00B23569"/>
    <w:rsid w:val="00B255AF"/>
    <w:rsid w:val="00B327F6"/>
    <w:rsid w:val="00B35D65"/>
    <w:rsid w:val="00B40F78"/>
    <w:rsid w:val="00B452F2"/>
    <w:rsid w:val="00B47EC1"/>
    <w:rsid w:val="00B71C12"/>
    <w:rsid w:val="00B80B52"/>
    <w:rsid w:val="00BA4F40"/>
    <w:rsid w:val="00BE21EF"/>
    <w:rsid w:val="00BE3C61"/>
    <w:rsid w:val="00BE5834"/>
    <w:rsid w:val="00BF7663"/>
    <w:rsid w:val="00C00B2E"/>
    <w:rsid w:val="00C10AB6"/>
    <w:rsid w:val="00C337EA"/>
    <w:rsid w:val="00C35EC3"/>
    <w:rsid w:val="00C418AE"/>
    <w:rsid w:val="00C43173"/>
    <w:rsid w:val="00C514CB"/>
    <w:rsid w:val="00C53718"/>
    <w:rsid w:val="00C56A67"/>
    <w:rsid w:val="00C700DD"/>
    <w:rsid w:val="00C86560"/>
    <w:rsid w:val="00C9189F"/>
    <w:rsid w:val="00CB5EF9"/>
    <w:rsid w:val="00CB76BE"/>
    <w:rsid w:val="00CC22F7"/>
    <w:rsid w:val="00CC55F2"/>
    <w:rsid w:val="00CD10FA"/>
    <w:rsid w:val="00CD6624"/>
    <w:rsid w:val="00D00176"/>
    <w:rsid w:val="00D053A5"/>
    <w:rsid w:val="00D14203"/>
    <w:rsid w:val="00D3312B"/>
    <w:rsid w:val="00D365D6"/>
    <w:rsid w:val="00D37FE5"/>
    <w:rsid w:val="00D41978"/>
    <w:rsid w:val="00D463B3"/>
    <w:rsid w:val="00D46D1B"/>
    <w:rsid w:val="00D56E5E"/>
    <w:rsid w:val="00D614E6"/>
    <w:rsid w:val="00D66BFC"/>
    <w:rsid w:val="00D94A54"/>
    <w:rsid w:val="00D97747"/>
    <w:rsid w:val="00DA44A8"/>
    <w:rsid w:val="00DB4A59"/>
    <w:rsid w:val="00DC7CDB"/>
    <w:rsid w:val="00DD25C7"/>
    <w:rsid w:val="00DE4D53"/>
    <w:rsid w:val="00DF4D0B"/>
    <w:rsid w:val="00E03FE2"/>
    <w:rsid w:val="00E11345"/>
    <w:rsid w:val="00E12E99"/>
    <w:rsid w:val="00E1421B"/>
    <w:rsid w:val="00E17255"/>
    <w:rsid w:val="00E20559"/>
    <w:rsid w:val="00E20886"/>
    <w:rsid w:val="00E21D7C"/>
    <w:rsid w:val="00E2606D"/>
    <w:rsid w:val="00E62971"/>
    <w:rsid w:val="00E64445"/>
    <w:rsid w:val="00E77AF6"/>
    <w:rsid w:val="00E80109"/>
    <w:rsid w:val="00E970A6"/>
    <w:rsid w:val="00EA4CB6"/>
    <w:rsid w:val="00EA75B6"/>
    <w:rsid w:val="00EE0B52"/>
    <w:rsid w:val="00EE196D"/>
    <w:rsid w:val="00EE4307"/>
    <w:rsid w:val="00F220AF"/>
    <w:rsid w:val="00F467EA"/>
    <w:rsid w:val="00F477B1"/>
    <w:rsid w:val="00F52998"/>
    <w:rsid w:val="00F54959"/>
    <w:rsid w:val="00F6234F"/>
    <w:rsid w:val="00F71D8B"/>
    <w:rsid w:val="00F8260F"/>
    <w:rsid w:val="00F908A6"/>
    <w:rsid w:val="00FB132D"/>
    <w:rsid w:val="00FB67AB"/>
    <w:rsid w:val="00FD3F46"/>
    <w:rsid w:val="00FE19EF"/>
    <w:rsid w:val="00FE35D1"/>
    <w:rsid w:val="00FF0B31"/>
    <w:rsid w:val="00FF475A"/>
    <w:rsid w:val="00FF782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FC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BAA"/>
  </w:style>
  <w:style w:type="paragraph" w:styleId="Heading1">
    <w:name w:val="heading 1"/>
    <w:basedOn w:val="Normal"/>
    <w:next w:val="Normal"/>
    <w:link w:val="Heading1Char"/>
    <w:uiPriority w:val="9"/>
    <w:qFormat/>
    <w:rsid w:val="00743BAA"/>
    <w:pPr>
      <w:numPr>
        <w:numId w:val="9"/>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43BAA"/>
    <w:pPr>
      <w:numPr>
        <w:ilvl w:val="1"/>
        <w:numId w:val="9"/>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43BAA"/>
    <w:pPr>
      <w:numPr>
        <w:ilvl w:val="2"/>
        <w:numId w:val="9"/>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743BAA"/>
    <w:pPr>
      <w:numPr>
        <w:ilvl w:val="3"/>
        <w:numId w:val="9"/>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43BAA"/>
    <w:pPr>
      <w:numPr>
        <w:ilvl w:val="4"/>
        <w:numId w:val="9"/>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743BAA"/>
    <w:pPr>
      <w:numPr>
        <w:ilvl w:val="5"/>
        <w:numId w:val="9"/>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743BAA"/>
    <w:pPr>
      <w:numPr>
        <w:ilvl w:val="6"/>
        <w:numId w:val="9"/>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743BAA"/>
    <w:pPr>
      <w:numPr>
        <w:ilvl w:val="7"/>
        <w:numId w:val="9"/>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743BAA"/>
    <w:pPr>
      <w:numPr>
        <w:ilvl w:val="8"/>
        <w:numId w:val="9"/>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4A92"/>
    <w:pPr>
      <w:spacing w:after="210" w:line="210" w:lineRule="atLeast"/>
    </w:pPr>
    <w:rPr>
      <w:rFonts w:ascii="Times New Roman" w:hAnsi="Times New Roman" w:cs="Times New Roman"/>
      <w:sz w:val="17"/>
      <w:szCs w:val="17"/>
    </w:rPr>
  </w:style>
  <w:style w:type="character" w:styleId="Strong">
    <w:name w:val="Strong"/>
    <w:uiPriority w:val="22"/>
    <w:qFormat/>
    <w:rsid w:val="00743BAA"/>
    <w:rPr>
      <w:b/>
      <w:color w:val="C0504D" w:themeColor="accent2"/>
    </w:rPr>
  </w:style>
  <w:style w:type="paragraph" w:styleId="Header">
    <w:name w:val="header"/>
    <w:basedOn w:val="Normal"/>
    <w:link w:val="HeaderChar"/>
    <w:uiPriority w:val="99"/>
    <w:unhideWhenUsed/>
    <w:rsid w:val="00FB1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32D"/>
  </w:style>
  <w:style w:type="paragraph" w:styleId="Footer">
    <w:name w:val="footer"/>
    <w:basedOn w:val="Normal"/>
    <w:link w:val="FooterChar"/>
    <w:uiPriority w:val="99"/>
    <w:unhideWhenUsed/>
    <w:rsid w:val="00FB1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32D"/>
  </w:style>
  <w:style w:type="paragraph" w:styleId="BalloonText">
    <w:name w:val="Balloon Text"/>
    <w:basedOn w:val="Normal"/>
    <w:link w:val="BalloonTextChar"/>
    <w:uiPriority w:val="99"/>
    <w:semiHidden/>
    <w:unhideWhenUsed/>
    <w:rsid w:val="00FB1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32D"/>
    <w:rPr>
      <w:rFonts w:ascii="Tahoma" w:hAnsi="Tahoma" w:cs="Tahoma"/>
      <w:sz w:val="16"/>
      <w:szCs w:val="16"/>
    </w:rPr>
  </w:style>
  <w:style w:type="paragraph" w:customStyle="1" w:styleId="TableSmHeading">
    <w:name w:val="Table_Sm_Heading"/>
    <w:basedOn w:val="Normal"/>
    <w:rsid w:val="00FB132D"/>
    <w:pPr>
      <w:keepNext/>
      <w:keepLines/>
      <w:spacing w:before="60" w:after="40" w:line="240" w:lineRule="auto"/>
    </w:pPr>
    <w:rPr>
      <w:rFonts w:ascii="Futura Hv" w:eastAsia="Times New Roman" w:hAnsi="Futura Hv" w:cs="Times New Roman"/>
      <w:sz w:val="16"/>
    </w:rPr>
  </w:style>
  <w:style w:type="paragraph" w:customStyle="1" w:styleId="HPTableTitle">
    <w:name w:val="HP_Table_Title"/>
    <w:basedOn w:val="Normal"/>
    <w:next w:val="Normal"/>
    <w:rsid w:val="00FB132D"/>
    <w:pPr>
      <w:keepNext/>
      <w:keepLines/>
      <w:spacing w:before="240" w:after="60" w:line="240" w:lineRule="auto"/>
    </w:pPr>
    <w:rPr>
      <w:rFonts w:ascii="Futura Hv" w:eastAsia="Times New Roman" w:hAnsi="Futura Hv" w:cs="Times New Roman"/>
      <w:sz w:val="18"/>
    </w:rPr>
  </w:style>
  <w:style w:type="paragraph" w:customStyle="1" w:styleId="TableMedium">
    <w:name w:val="Table_Medium"/>
    <w:basedOn w:val="Normal"/>
    <w:rsid w:val="00FB132D"/>
    <w:pPr>
      <w:spacing w:before="40" w:after="40" w:line="240" w:lineRule="auto"/>
    </w:pPr>
    <w:rPr>
      <w:rFonts w:ascii="Futura Bk" w:eastAsia="Times New Roman" w:hAnsi="Futura Bk" w:cs="Times New Roman"/>
      <w:sz w:val="18"/>
    </w:rPr>
  </w:style>
  <w:style w:type="paragraph" w:customStyle="1" w:styleId="TitlePageDetail">
    <w:name w:val="TitlePage_Detail"/>
    <w:basedOn w:val="Normal"/>
    <w:rsid w:val="00FB132D"/>
    <w:pPr>
      <w:spacing w:after="0" w:line="360" w:lineRule="auto"/>
      <w:ind w:left="4060"/>
    </w:pPr>
    <w:rPr>
      <w:rFonts w:ascii="Arial" w:eastAsia="Times New Roman" w:hAnsi="Arial" w:cs="Times New Roman"/>
      <w:b/>
    </w:rPr>
  </w:style>
  <w:style w:type="character" w:styleId="Hyperlink">
    <w:name w:val="Hyperlink"/>
    <w:basedOn w:val="DefaultParagraphFont"/>
    <w:uiPriority w:val="99"/>
    <w:unhideWhenUsed/>
    <w:rsid w:val="00FB132D"/>
    <w:rPr>
      <w:color w:val="0000FF"/>
      <w:u w:val="single"/>
    </w:rPr>
  </w:style>
  <w:style w:type="paragraph" w:styleId="TOC2">
    <w:name w:val="toc 2"/>
    <w:basedOn w:val="Normal"/>
    <w:next w:val="Normal"/>
    <w:autoRedefine/>
    <w:uiPriority w:val="39"/>
    <w:unhideWhenUsed/>
    <w:rsid w:val="00512633"/>
    <w:pPr>
      <w:spacing w:after="0"/>
      <w:ind w:left="220"/>
    </w:pPr>
    <w:rPr>
      <w:smallCaps/>
    </w:rPr>
  </w:style>
  <w:style w:type="paragraph" w:styleId="TOC1">
    <w:name w:val="toc 1"/>
    <w:basedOn w:val="Normal"/>
    <w:next w:val="Normal"/>
    <w:autoRedefine/>
    <w:uiPriority w:val="39"/>
    <w:unhideWhenUsed/>
    <w:rsid w:val="00512633"/>
    <w:pPr>
      <w:spacing w:before="120" w:after="120"/>
    </w:pPr>
    <w:rPr>
      <w:b/>
      <w:bCs/>
      <w:caps/>
    </w:rPr>
  </w:style>
  <w:style w:type="paragraph" w:styleId="TOC3">
    <w:name w:val="toc 3"/>
    <w:basedOn w:val="Normal"/>
    <w:next w:val="Normal"/>
    <w:autoRedefine/>
    <w:uiPriority w:val="39"/>
    <w:unhideWhenUsed/>
    <w:rsid w:val="00512633"/>
    <w:pPr>
      <w:spacing w:after="0"/>
      <w:ind w:left="440"/>
    </w:pPr>
    <w:rPr>
      <w:i/>
      <w:iCs/>
    </w:rPr>
  </w:style>
  <w:style w:type="paragraph" w:styleId="TOC4">
    <w:name w:val="toc 4"/>
    <w:basedOn w:val="Normal"/>
    <w:next w:val="Normal"/>
    <w:autoRedefine/>
    <w:uiPriority w:val="39"/>
    <w:unhideWhenUsed/>
    <w:rsid w:val="00512633"/>
    <w:pPr>
      <w:spacing w:after="0"/>
      <w:ind w:left="660"/>
    </w:pPr>
    <w:rPr>
      <w:sz w:val="18"/>
      <w:szCs w:val="18"/>
    </w:rPr>
  </w:style>
  <w:style w:type="paragraph" w:styleId="TOC5">
    <w:name w:val="toc 5"/>
    <w:basedOn w:val="Normal"/>
    <w:next w:val="Normal"/>
    <w:autoRedefine/>
    <w:uiPriority w:val="39"/>
    <w:unhideWhenUsed/>
    <w:rsid w:val="00512633"/>
    <w:pPr>
      <w:spacing w:after="0"/>
      <w:ind w:left="880"/>
    </w:pPr>
    <w:rPr>
      <w:sz w:val="18"/>
      <w:szCs w:val="18"/>
    </w:rPr>
  </w:style>
  <w:style w:type="paragraph" w:styleId="TOC6">
    <w:name w:val="toc 6"/>
    <w:basedOn w:val="Normal"/>
    <w:next w:val="Normal"/>
    <w:autoRedefine/>
    <w:uiPriority w:val="39"/>
    <w:unhideWhenUsed/>
    <w:rsid w:val="00512633"/>
    <w:pPr>
      <w:spacing w:after="0"/>
      <w:ind w:left="1100"/>
    </w:pPr>
    <w:rPr>
      <w:sz w:val="18"/>
      <w:szCs w:val="18"/>
    </w:rPr>
  </w:style>
  <w:style w:type="paragraph" w:styleId="TOC7">
    <w:name w:val="toc 7"/>
    <w:basedOn w:val="Normal"/>
    <w:next w:val="Normal"/>
    <w:autoRedefine/>
    <w:uiPriority w:val="39"/>
    <w:unhideWhenUsed/>
    <w:rsid w:val="00512633"/>
    <w:pPr>
      <w:spacing w:after="0"/>
      <w:ind w:left="1320"/>
    </w:pPr>
    <w:rPr>
      <w:sz w:val="18"/>
      <w:szCs w:val="18"/>
    </w:rPr>
  </w:style>
  <w:style w:type="paragraph" w:styleId="TOC8">
    <w:name w:val="toc 8"/>
    <w:basedOn w:val="Normal"/>
    <w:next w:val="Normal"/>
    <w:autoRedefine/>
    <w:uiPriority w:val="39"/>
    <w:unhideWhenUsed/>
    <w:rsid w:val="00512633"/>
    <w:pPr>
      <w:spacing w:after="0"/>
      <w:ind w:left="1540"/>
    </w:pPr>
    <w:rPr>
      <w:sz w:val="18"/>
      <w:szCs w:val="18"/>
    </w:rPr>
  </w:style>
  <w:style w:type="paragraph" w:styleId="TOC9">
    <w:name w:val="toc 9"/>
    <w:basedOn w:val="Normal"/>
    <w:next w:val="Normal"/>
    <w:autoRedefine/>
    <w:uiPriority w:val="39"/>
    <w:unhideWhenUsed/>
    <w:rsid w:val="00512633"/>
    <w:pPr>
      <w:spacing w:after="0"/>
      <w:ind w:left="1760"/>
    </w:pPr>
    <w:rPr>
      <w:sz w:val="18"/>
      <w:szCs w:val="18"/>
    </w:rPr>
  </w:style>
  <w:style w:type="character" w:customStyle="1" w:styleId="Heading1Char">
    <w:name w:val="Heading 1 Char"/>
    <w:basedOn w:val="DefaultParagraphFont"/>
    <w:link w:val="Heading1"/>
    <w:uiPriority w:val="9"/>
    <w:rsid w:val="00743BAA"/>
    <w:rPr>
      <w:smallCaps/>
      <w:spacing w:val="5"/>
      <w:sz w:val="32"/>
      <w:szCs w:val="32"/>
    </w:rPr>
  </w:style>
  <w:style w:type="character" w:customStyle="1" w:styleId="StyleLatinTrebuchetMS14ptBold">
    <w:name w:val="Style (Latin) Trebuchet MS 14 pt Bold"/>
    <w:rsid w:val="00734A2D"/>
    <w:rPr>
      <w:rFonts w:ascii="Trebuchet MS" w:hAnsi="Trebuchet MS"/>
      <w:b/>
      <w:bCs/>
      <w:sz w:val="28"/>
    </w:rPr>
  </w:style>
  <w:style w:type="character" w:customStyle="1" w:styleId="Heading2Char">
    <w:name w:val="Heading 2 Char"/>
    <w:basedOn w:val="DefaultParagraphFont"/>
    <w:link w:val="Heading2"/>
    <w:uiPriority w:val="9"/>
    <w:rsid w:val="00743BAA"/>
    <w:rPr>
      <w:smallCaps/>
      <w:spacing w:val="5"/>
      <w:sz w:val="28"/>
      <w:szCs w:val="28"/>
    </w:rPr>
  </w:style>
  <w:style w:type="paragraph" w:styleId="TOCHeading">
    <w:name w:val="TOC Heading"/>
    <w:basedOn w:val="Heading1"/>
    <w:next w:val="Normal"/>
    <w:uiPriority w:val="39"/>
    <w:unhideWhenUsed/>
    <w:qFormat/>
    <w:rsid w:val="00743BAA"/>
    <w:pPr>
      <w:outlineLvl w:val="9"/>
    </w:pPr>
    <w:rPr>
      <w:lang w:bidi="en-US"/>
    </w:rPr>
  </w:style>
  <w:style w:type="paragraph" w:customStyle="1" w:styleId="Text">
    <w:name w:val="Text"/>
    <w:basedOn w:val="Normal"/>
    <w:rsid w:val="00675367"/>
    <w:pPr>
      <w:spacing w:before="120" w:after="0" w:line="240" w:lineRule="auto"/>
      <w:jc w:val="center"/>
    </w:pPr>
    <w:rPr>
      <w:rFonts w:ascii="Arial" w:eastAsia="Times New Roman" w:hAnsi="Arial" w:cs="Times New Roman"/>
    </w:rPr>
  </w:style>
  <w:style w:type="character" w:customStyle="1" w:styleId="Heading3Char">
    <w:name w:val="Heading 3 Char"/>
    <w:basedOn w:val="DefaultParagraphFont"/>
    <w:link w:val="Heading3"/>
    <w:uiPriority w:val="9"/>
    <w:rsid w:val="00743BAA"/>
    <w:rPr>
      <w:smallCaps/>
      <w:spacing w:val="5"/>
      <w:sz w:val="24"/>
      <w:szCs w:val="24"/>
    </w:rPr>
  </w:style>
  <w:style w:type="table" w:styleId="TableGrid">
    <w:name w:val="Table Grid"/>
    <w:basedOn w:val="TableNormal"/>
    <w:uiPriority w:val="59"/>
    <w:rsid w:val="00D614E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743BAA"/>
    <w:rPr>
      <w:smallCaps/>
      <w:spacing w:val="10"/>
      <w:sz w:val="22"/>
      <w:szCs w:val="22"/>
    </w:rPr>
  </w:style>
  <w:style w:type="paragraph" w:styleId="ListParagraph">
    <w:name w:val="List Paragraph"/>
    <w:basedOn w:val="Normal"/>
    <w:uiPriority w:val="34"/>
    <w:qFormat/>
    <w:rsid w:val="00743BAA"/>
    <w:pPr>
      <w:ind w:left="720"/>
      <w:contextualSpacing/>
    </w:pPr>
  </w:style>
  <w:style w:type="character" w:customStyle="1" w:styleId="Heading5Char">
    <w:name w:val="Heading 5 Char"/>
    <w:basedOn w:val="DefaultParagraphFont"/>
    <w:link w:val="Heading5"/>
    <w:uiPriority w:val="9"/>
    <w:semiHidden/>
    <w:rsid w:val="00743BA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743BAA"/>
    <w:rPr>
      <w:smallCaps/>
      <w:color w:val="C0504D" w:themeColor="accent2"/>
      <w:spacing w:val="5"/>
      <w:sz w:val="22"/>
    </w:rPr>
  </w:style>
  <w:style w:type="character" w:customStyle="1" w:styleId="Heading7Char">
    <w:name w:val="Heading 7 Char"/>
    <w:basedOn w:val="DefaultParagraphFont"/>
    <w:link w:val="Heading7"/>
    <w:uiPriority w:val="9"/>
    <w:semiHidden/>
    <w:rsid w:val="00743BAA"/>
    <w:rPr>
      <w:b/>
      <w:smallCaps/>
      <w:color w:val="C0504D" w:themeColor="accent2"/>
      <w:spacing w:val="10"/>
    </w:rPr>
  </w:style>
  <w:style w:type="character" w:customStyle="1" w:styleId="Heading8Char">
    <w:name w:val="Heading 8 Char"/>
    <w:basedOn w:val="DefaultParagraphFont"/>
    <w:link w:val="Heading8"/>
    <w:uiPriority w:val="9"/>
    <w:semiHidden/>
    <w:rsid w:val="00743BAA"/>
    <w:rPr>
      <w:b/>
      <w:i/>
      <w:smallCaps/>
      <w:color w:val="943634" w:themeColor="accent2" w:themeShade="BF"/>
    </w:rPr>
  </w:style>
  <w:style w:type="character" w:customStyle="1" w:styleId="Heading9Char">
    <w:name w:val="Heading 9 Char"/>
    <w:basedOn w:val="DefaultParagraphFont"/>
    <w:link w:val="Heading9"/>
    <w:uiPriority w:val="9"/>
    <w:semiHidden/>
    <w:rsid w:val="00743BAA"/>
    <w:rPr>
      <w:b/>
      <w:i/>
      <w:smallCaps/>
      <w:color w:val="622423" w:themeColor="accent2" w:themeShade="7F"/>
    </w:rPr>
  </w:style>
  <w:style w:type="paragraph" w:styleId="Caption">
    <w:name w:val="caption"/>
    <w:basedOn w:val="Normal"/>
    <w:next w:val="Normal"/>
    <w:uiPriority w:val="35"/>
    <w:semiHidden/>
    <w:unhideWhenUsed/>
    <w:qFormat/>
    <w:rsid w:val="00743BAA"/>
    <w:rPr>
      <w:b/>
      <w:bCs/>
      <w:caps/>
      <w:sz w:val="16"/>
      <w:szCs w:val="18"/>
    </w:rPr>
  </w:style>
  <w:style w:type="paragraph" w:styleId="Title">
    <w:name w:val="Title"/>
    <w:basedOn w:val="Normal"/>
    <w:next w:val="Normal"/>
    <w:link w:val="TitleChar"/>
    <w:uiPriority w:val="10"/>
    <w:qFormat/>
    <w:rsid w:val="00743BA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43BAA"/>
    <w:rPr>
      <w:smallCaps/>
      <w:sz w:val="48"/>
      <w:szCs w:val="48"/>
    </w:rPr>
  </w:style>
  <w:style w:type="paragraph" w:styleId="Subtitle">
    <w:name w:val="Subtitle"/>
    <w:basedOn w:val="Normal"/>
    <w:next w:val="Normal"/>
    <w:link w:val="SubtitleChar"/>
    <w:uiPriority w:val="11"/>
    <w:qFormat/>
    <w:rsid w:val="00743BA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43BAA"/>
    <w:rPr>
      <w:rFonts w:asciiTheme="majorHAnsi" w:eastAsiaTheme="majorEastAsia" w:hAnsiTheme="majorHAnsi" w:cstheme="majorBidi"/>
      <w:szCs w:val="22"/>
    </w:rPr>
  </w:style>
  <w:style w:type="character" w:styleId="Emphasis">
    <w:name w:val="Emphasis"/>
    <w:uiPriority w:val="20"/>
    <w:qFormat/>
    <w:rsid w:val="00743BAA"/>
    <w:rPr>
      <w:b/>
      <w:i/>
      <w:spacing w:val="10"/>
    </w:rPr>
  </w:style>
  <w:style w:type="paragraph" w:styleId="NoSpacing">
    <w:name w:val="No Spacing"/>
    <w:basedOn w:val="Normal"/>
    <w:link w:val="NoSpacingChar"/>
    <w:uiPriority w:val="1"/>
    <w:qFormat/>
    <w:rsid w:val="00743BAA"/>
    <w:pPr>
      <w:spacing w:after="0" w:line="240" w:lineRule="auto"/>
    </w:pPr>
  </w:style>
  <w:style w:type="character" w:customStyle="1" w:styleId="NoSpacingChar">
    <w:name w:val="No Spacing Char"/>
    <w:basedOn w:val="DefaultParagraphFont"/>
    <w:link w:val="NoSpacing"/>
    <w:uiPriority w:val="1"/>
    <w:rsid w:val="00743BAA"/>
  </w:style>
  <w:style w:type="paragraph" w:styleId="Quote">
    <w:name w:val="Quote"/>
    <w:basedOn w:val="Normal"/>
    <w:next w:val="Normal"/>
    <w:link w:val="QuoteChar"/>
    <w:uiPriority w:val="29"/>
    <w:qFormat/>
    <w:rsid w:val="00743BAA"/>
    <w:rPr>
      <w:i/>
    </w:rPr>
  </w:style>
  <w:style w:type="character" w:customStyle="1" w:styleId="QuoteChar">
    <w:name w:val="Quote Char"/>
    <w:basedOn w:val="DefaultParagraphFont"/>
    <w:link w:val="Quote"/>
    <w:uiPriority w:val="29"/>
    <w:rsid w:val="00743BAA"/>
    <w:rPr>
      <w:i/>
    </w:rPr>
  </w:style>
  <w:style w:type="paragraph" w:styleId="IntenseQuote">
    <w:name w:val="Intense Quote"/>
    <w:basedOn w:val="Normal"/>
    <w:next w:val="Normal"/>
    <w:link w:val="IntenseQuoteChar"/>
    <w:uiPriority w:val="30"/>
    <w:qFormat/>
    <w:rsid w:val="00743BA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43BAA"/>
    <w:rPr>
      <w:b/>
      <w:i/>
      <w:color w:val="FFFFFF" w:themeColor="background1"/>
      <w:shd w:val="clear" w:color="auto" w:fill="C0504D" w:themeFill="accent2"/>
    </w:rPr>
  </w:style>
  <w:style w:type="character" w:styleId="SubtleEmphasis">
    <w:name w:val="Subtle Emphasis"/>
    <w:uiPriority w:val="19"/>
    <w:qFormat/>
    <w:rsid w:val="00743BAA"/>
    <w:rPr>
      <w:i/>
    </w:rPr>
  </w:style>
  <w:style w:type="character" w:styleId="IntenseEmphasis">
    <w:name w:val="Intense Emphasis"/>
    <w:uiPriority w:val="21"/>
    <w:qFormat/>
    <w:rsid w:val="00743BAA"/>
    <w:rPr>
      <w:b/>
      <w:i/>
      <w:color w:val="C0504D" w:themeColor="accent2"/>
      <w:spacing w:val="10"/>
    </w:rPr>
  </w:style>
  <w:style w:type="character" w:styleId="SubtleReference">
    <w:name w:val="Subtle Reference"/>
    <w:uiPriority w:val="31"/>
    <w:qFormat/>
    <w:rsid w:val="00743BAA"/>
    <w:rPr>
      <w:b/>
    </w:rPr>
  </w:style>
  <w:style w:type="character" w:styleId="IntenseReference">
    <w:name w:val="Intense Reference"/>
    <w:uiPriority w:val="32"/>
    <w:qFormat/>
    <w:rsid w:val="00743BAA"/>
    <w:rPr>
      <w:b/>
      <w:bCs/>
      <w:smallCaps/>
      <w:spacing w:val="5"/>
      <w:sz w:val="22"/>
      <w:szCs w:val="22"/>
      <w:u w:val="single"/>
    </w:rPr>
  </w:style>
  <w:style w:type="character" w:styleId="BookTitle">
    <w:name w:val="Book Title"/>
    <w:uiPriority w:val="33"/>
    <w:qFormat/>
    <w:rsid w:val="00743BAA"/>
    <w:rPr>
      <w:rFonts w:asciiTheme="majorHAnsi" w:eastAsiaTheme="majorEastAsia" w:hAnsiTheme="majorHAnsi" w:cstheme="majorBidi"/>
      <w:i/>
      <w:iCs/>
      <w:sz w:val="20"/>
      <w:szCs w:val="20"/>
    </w:rPr>
  </w:style>
  <w:style w:type="character" w:styleId="CommentReference">
    <w:name w:val="annotation reference"/>
    <w:basedOn w:val="DefaultParagraphFont"/>
    <w:uiPriority w:val="99"/>
    <w:semiHidden/>
    <w:unhideWhenUsed/>
    <w:rsid w:val="001D1449"/>
    <w:rPr>
      <w:sz w:val="16"/>
      <w:szCs w:val="16"/>
    </w:rPr>
  </w:style>
  <w:style w:type="paragraph" w:styleId="CommentText">
    <w:name w:val="annotation text"/>
    <w:basedOn w:val="Normal"/>
    <w:link w:val="CommentTextChar"/>
    <w:uiPriority w:val="99"/>
    <w:semiHidden/>
    <w:unhideWhenUsed/>
    <w:rsid w:val="001D1449"/>
    <w:pPr>
      <w:spacing w:line="240" w:lineRule="auto"/>
    </w:pPr>
  </w:style>
  <w:style w:type="character" w:customStyle="1" w:styleId="CommentTextChar">
    <w:name w:val="Comment Text Char"/>
    <w:basedOn w:val="DefaultParagraphFont"/>
    <w:link w:val="CommentText"/>
    <w:uiPriority w:val="99"/>
    <w:semiHidden/>
    <w:rsid w:val="001D1449"/>
  </w:style>
  <w:style w:type="paragraph" w:styleId="CommentSubject">
    <w:name w:val="annotation subject"/>
    <w:basedOn w:val="CommentText"/>
    <w:next w:val="CommentText"/>
    <w:link w:val="CommentSubjectChar"/>
    <w:uiPriority w:val="99"/>
    <w:semiHidden/>
    <w:unhideWhenUsed/>
    <w:rsid w:val="001D1449"/>
    <w:rPr>
      <w:b/>
      <w:bCs/>
    </w:rPr>
  </w:style>
  <w:style w:type="character" w:customStyle="1" w:styleId="CommentSubjectChar">
    <w:name w:val="Comment Subject Char"/>
    <w:basedOn w:val="CommentTextChar"/>
    <w:link w:val="CommentSubject"/>
    <w:uiPriority w:val="99"/>
    <w:semiHidden/>
    <w:rsid w:val="001D1449"/>
    <w:rPr>
      <w:b/>
      <w:bCs/>
    </w:rPr>
  </w:style>
  <w:style w:type="paragraph" w:styleId="Revision">
    <w:name w:val="Revision"/>
    <w:hidden/>
    <w:uiPriority w:val="99"/>
    <w:semiHidden/>
    <w:rsid w:val="001D1449"/>
    <w:pPr>
      <w:spacing w:after="0" w:line="240" w:lineRule="auto"/>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BAA"/>
  </w:style>
  <w:style w:type="paragraph" w:styleId="Heading1">
    <w:name w:val="heading 1"/>
    <w:basedOn w:val="Normal"/>
    <w:next w:val="Normal"/>
    <w:link w:val="Heading1Char"/>
    <w:uiPriority w:val="9"/>
    <w:qFormat/>
    <w:rsid w:val="00743BAA"/>
    <w:pPr>
      <w:numPr>
        <w:numId w:val="9"/>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43BAA"/>
    <w:pPr>
      <w:numPr>
        <w:ilvl w:val="1"/>
        <w:numId w:val="9"/>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43BAA"/>
    <w:pPr>
      <w:numPr>
        <w:ilvl w:val="2"/>
        <w:numId w:val="9"/>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743BAA"/>
    <w:pPr>
      <w:numPr>
        <w:ilvl w:val="3"/>
        <w:numId w:val="9"/>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43BAA"/>
    <w:pPr>
      <w:numPr>
        <w:ilvl w:val="4"/>
        <w:numId w:val="9"/>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743BAA"/>
    <w:pPr>
      <w:numPr>
        <w:ilvl w:val="5"/>
        <w:numId w:val="9"/>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743BAA"/>
    <w:pPr>
      <w:numPr>
        <w:ilvl w:val="6"/>
        <w:numId w:val="9"/>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743BAA"/>
    <w:pPr>
      <w:numPr>
        <w:ilvl w:val="7"/>
        <w:numId w:val="9"/>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743BAA"/>
    <w:pPr>
      <w:numPr>
        <w:ilvl w:val="8"/>
        <w:numId w:val="9"/>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4A92"/>
    <w:pPr>
      <w:spacing w:after="210" w:line="210" w:lineRule="atLeast"/>
    </w:pPr>
    <w:rPr>
      <w:rFonts w:ascii="Times New Roman" w:hAnsi="Times New Roman" w:cs="Times New Roman"/>
      <w:sz w:val="17"/>
      <w:szCs w:val="17"/>
    </w:rPr>
  </w:style>
  <w:style w:type="character" w:styleId="Strong">
    <w:name w:val="Strong"/>
    <w:uiPriority w:val="22"/>
    <w:qFormat/>
    <w:rsid w:val="00743BAA"/>
    <w:rPr>
      <w:b/>
      <w:color w:val="C0504D" w:themeColor="accent2"/>
    </w:rPr>
  </w:style>
  <w:style w:type="paragraph" w:styleId="Header">
    <w:name w:val="header"/>
    <w:basedOn w:val="Normal"/>
    <w:link w:val="HeaderChar"/>
    <w:uiPriority w:val="99"/>
    <w:unhideWhenUsed/>
    <w:rsid w:val="00FB1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32D"/>
  </w:style>
  <w:style w:type="paragraph" w:styleId="Footer">
    <w:name w:val="footer"/>
    <w:basedOn w:val="Normal"/>
    <w:link w:val="FooterChar"/>
    <w:uiPriority w:val="99"/>
    <w:unhideWhenUsed/>
    <w:rsid w:val="00FB1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32D"/>
  </w:style>
  <w:style w:type="paragraph" w:styleId="BalloonText">
    <w:name w:val="Balloon Text"/>
    <w:basedOn w:val="Normal"/>
    <w:link w:val="BalloonTextChar"/>
    <w:uiPriority w:val="99"/>
    <w:semiHidden/>
    <w:unhideWhenUsed/>
    <w:rsid w:val="00FB1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32D"/>
    <w:rPr>
      <w:rFonts w:ascii="Tahoma" w:hAnsi="Tahoma" w:cs="Tahoma"/>
      <w:sz w:val="16"/>
      <w:szCs w:val="16"/>
    </w:rPr>
  </w:style>
  <w:style w:type="paragraph" w:customStyle="1" w:styleId="TableSmHeading">
    <w:name w:val="Table_Sm_Heading"/>
    <w:basedOn w:val="Normal"/>
    <w:rsid w:val="00FB132D"/>
    <w:pPr>
      <w:keepNext/>
      <w:keepLines/>
      <w:spacing w:before="60" w:after="40" w:line="240" w:lineRule="auto"/>
    </w:pPr>
    <w:rPr>
      <w:rFonts w:ascii="Futura Hv" w:eastAsia="Times New Roman" w:hAnsi="Futura Hv" w:cs="Times New Roman"/>
      <w:sz w:val="16"/>
    </w:rPr>
  </w:style>
  <w:style w:type="paragraph" w:customStyle="1" w:styleId="HPTableTitle">
    <w:name w:val="HP_Table_Title"/>
    <w:basedOn w:val="Normal"/>
    <w:next w:val="Normal"/>
    <w:rsid w:val="00FB132D"/>
    <w:pPr>
      <w:keepNext/>
      <w:keepLines/>
      <w:spacing w:before="240" w:after="60" w:line="240" w:lineRule="auto"/>
    </w:pPr>
    <w:rPr>
      <w:rFonts w:ascii="Futura Hv" w:eastAsia="Times New Roman" w:hAnsi="Futura Hv" w:cs="Times New Roman"/>
      <w:sz w:val="18"/>
    </w:rPr>
  </w:style>
  <w:style w:type="paragraph" w:customStyle="1" w:styleId="TableMedium">
    <w:name w:val="Table_Medium"/>
    <w:basedOn w:val="Normal"/>
    <w:rsid w:val="00FB132D"/>
    <w:pPr>
      <w:spacing w:before="40" w:after="40" w:line="240" w:lineRule="auto"/>
    </w:pPr>
    <w:rPr>
      <w:rFonts w:ascii="Futura Bk" w:eastAsia="Times New Roman" w:hAnsi="Futura Bk" w:cs="Times New Roman"/>
      <w:sz w:val="18"/>
    </w:rPr>
  </w:style>
  <w:style w:type="paragraph" w:customStyle="1" w:styleId="TitlePageDetail">
    <w:name w:val="TitlePage_Detail"/>
    <w:basedOn w:val="Normal"/>
    <w:rsid w:val="00FB132D"/>
    <w:pPr>
      <w:spacing w:after="0" w:line="360" w:lineRule="auto"/>
      <w:ind w:left="4060"/>
    </w:pPr>
    <w:rPr>
      <w:rFonts w:ascii="Arial" w:eastAsia="Times New Roman" w:hAnsi="Arial" w:cs="Times New Roman"/>
      <w:b/>
    </w:rPr>
  </w:style>
  <w:style w:type="character" w:styleId="Hyperlink">
    <w:name w:val="Hyperlink"/>
    <w:basedOn w:val="DefaultParagraphFont"/>
    <w:uiPriority w:val="99"/>
    <w:unhideWhenUsed/>
    <w:rsid w:val="00FB132D"/>
    <w:rPr>
      <w:color w:val="0000FF"/>
      <w:u w:val="single"/>
    </w:rPr>
  </w:style>
  <w:style w:type="paragraph" w:styleId="TOC2">
    <w:name w:val="toc 2"/>
    <w:basedOn w:val="Normal"/>
    <w:next w:val="Normal"/>
    <w:autoRedefine/>
    <w:uiPriority w:val="39"/>
    <w:unhideWhenUsed/>
    <w:rsid w:val="00512633"/>
    <w:pPr>
      <w:spacing w:after="0"/>
      <w:ind w:left="220"/>
    </w:pPr>
    <w:rPr>
      <w:smallCaps/>
    </w:rPr>
  </w:style>
  <w:style w:type="paragraph" w:styleId="TOC1">
    <w:name w:val="toc 1"/>
    <w:basedOn w:val="Normal"/>
    <w:next w:val="Normal"/>
    <w:autoRedefine/>
    <w:uiPriority w:val="39"/>
    <w:unhideWhenUsed/>
    <w:rsid w:val="00512633"/>
    <w:pPr>
      <w:spacing w:before="120" w:after="120"/>
    </w:pPr>
    <w:rPr>
      <w:b/>
      <w:bCs/>
      <w:caps/>
    </w:rPr>
  </w:style>
  <w:style w:type="paragraph" w:styleId="TOC3">
    <w:name w:val="toc 3"/>
    <w:basedOn w:val="Normal"/>
    <w:next w:val="Normal"/>
    <w:autoRedefine/>
    <w:uiPriority w:val="39"/>
    <w:unhideWhenUsed/>
    <w:rsid w:val="00512633"/>
    <w:pPr>
      <w:spacing w:after="0"/>
      <w:ind w:left="440"/>
    </w:pPr>
    <w:rPr>
      <w:i/>
      <w:iCs/>
    </w:rPr>
  </w:style>
  <w:style w:type="paragraph" w:styleId="TOC4">
    <w:name w:val="toc 4"/>
    <w:basedOn w:val="Normal"/>
    <w:next w:val="Normal"/>
    <w:autoRedefine/>
    <w:uiPriority w:val="39"/>
    <w:unhideWhenUsed/>
    <w:rsid w:val="00512633"/>
    <w:pPr>
      <w:spacing w:after="0"/>
      <w:ind w:left="660"/>
    </w:pPr>
    <w:rPr>
      <w:sz w:val="18"/>
      <w:szCs w:val="18"/>
    </w:rPr>
  </w:style>
  <w:style w:type="paragraph" w:styleId="TOC5">
    <w:name w:val="toc 5"/>
    <w:basedOn w:val="Normal"/>
    <w:next w:val="Normal"/>
    <w:autoRedefine/>
    <w:uiPriority w:val="39"/>
    <w:unhideWhenUsed/>
    <w:rsid w:val="00512633"/>
    <w:pPr>
      <w:spacing w:after="0"/>
      <w:ind w:left="880"/>
    </w:pPr>
    <w:rPr>
      <w:sz w:val="18"/>
      <w:szCs w:val="18"/>
    </w:rPr>
  </w:style>
  <w:style w:type="paragraph" w:styleId="TOC6">
    <w:name w:val="toc 6"/>
    <w:basedOn w:val="Normal"/>
    <w:next w:val="Normal"/>
    <w:autoRedefine/>
    <w:uiPriority w:val="39"/>
    <w:unhideWhenUsed/>
    <w:rsid w:val="00512633"/>
    <w:pPr>
      <w:spacing w:after="0"/>
      <w:ind w:left="1100"/>
    </w:pPr>
    <w:rPr>
      <w:sz w:val="18"/>
      <w:szCs w:val="18"/>
    </w:rPr>
  </w:style>
  <w:style w:type="paragraph" w:styleId="TOC7">
    <w:name w:val="toc 7"/>
    <w:basedOn w:val="Normal"/>
    <w:next w:val="Normal"/>
    <w:autoRedefine/>
    <w:uiPriority w:val="39"/>
    <w:unhideWhenUsed/>
    <w:rsid w:val="00512633"/>
    <w:pPr>
      <w:spacing w:after="0"/>
      <w:ind w:left="1320"/>
    </w:pPr>
    <w:rPr>
      <w:sz w:val="18"/>
      <w:szCs w:val="18"/>
    </w:rPr>
  </w:style>
  <w:style w:type="paragraph" w:styleId="TOC8">
    <w:name w:val="toc 8"/>
    <w:basedOn w:val="Normal"/>
    <w:next w:val="Normal"/>
    <w:autoRedefine/>
    <w:uiPriority w:val="39"/>
    <w:unhideWhenUsed/>
    <w:rsid w:val="00512633"/>
    <w:pPr>
      <w:spacing w:after="0"/>
      <w:ind w:left="1540"/>
    </w:pPr>
    <w:rPr>
      <w:sz w:val="18"/>
      <w:szCs w:val="18"/>
    </w:rPr>
  </w:style>
  <w:style w:type="paragraph" w:styleId="TOC9">
    <w:name w:val="toc 9"/>
    <w:basedOn w:val="Normal"/>
    <w:next w:val="Normal"/>
    <w:autoRedefine/>
    <w:uiPriority w:val="39"/>
    <w:unhideWhenUsed/>
    <w:rsid w:val="00512633"/>
    <w:pPr>
      <w:spacing w:after="0"/>
      <w:ind w:left="1760"/>
    </w:pPr>
    <w:rPr>
      <w:sz w:val="18"/>
      <w:szCs w:val="18"/>
    </w:rPr>
  </w:style>
  <w:style w:type="character" w:customStyle="1" w:styleId="Heading1Char">
    <w:name w:val="Heading 1 Char"/>
    <w:basedOn w:val="DefaultParagraphFont"/>
    <w:link w:val="Heading1"/>
    <w:uiPriority w:val="9"/>
    <w:rsid w:val="00743BAA"/>
    <w:rPr>
      <w:smallCaps/>
      <w:spacing w:val="5"/>
      <w:sz w:val="32"/>
      <w:szCs w:val="32"/>
    </w:rPr>
  </w:style>
  <w:style w:type="character" w:customStyle="1" w:styleId="StyleLatinTrebuchetMS14ptBold">
    <w:name w:val="Style (Latin) Trebuchet MS 14 pt Bold"/>
    <w:rsid w:val="00734A2D"/>
    <w:rPr>
      <w:rFonts w:ascii="Trebuchet MS" w:hAnsi="Trebuchet MS"/>
      <w:b/>
      <w:bCs/>
      <w:sz w:val="28"/>
    </w:rPr>
  </w:style>
  <w:style w:type="character" w:customStyle="1" w:styleId="Heading2Char">
    <w:name w:val="Heading 2 Char"/>
    <w:basedOn w:val="DefaultParagraphFont"/>
    <w:link w:val="Heading2"/>
    <w:uiPriority w:val="9"/>
    <w:rsid w:val="00743BAA"/>
    <w:rPr>
      <w:smallCaps/>
      <w:spacing w:val="5"/>
      <w:sz w:val="28"/>
      <w:szCs w:val="28"/>
    </w:rPr>
  </w:style>
  <w:style w:type="paragraph" w:styleId="TOCHeading">
    <w:name w:val="TOC Heading"/>
    <w:basedOn w:val="Heading1"/>
    <w:next w:val="Normal"/>
    <w:uiPriority w:val="39"/>
    <w:unhideWhenUsed/>
    <w:qFormat/>
    <w:rsid w:val="00743BAA"/>
    <w:pPr>
      <w:outlineLvl w:val="9"/>
    </w:pPr>
    <w:rPr>
      <w:lang w:bidi="en-US"/>
    </w:rPr>
  </w:style>
  <w:style w:type="paragraph" w:customStyle="1" w:styleId="Text">
    <w:name w:val="Text"/>
    <w:basedOn w:val="Normal"/>
    <w:rsid w:val="00675367"/>
    <w:pPr>
      <w:spacing w:before="120" w:after="0" w:line="240" w:lineRule="auto"/>
      <w:jc w:val="center"/>
    </w:pPr>
    <w:rPr>
      <w:rFonts w:ascii="Arial" w:eastAsia="Times New Roman" w:hAnsi="Arial" w:cs="Times New Roman"/>
    </w:rPr>
  </w:style>
  <w:style w:type="character" w:customStyle="1" w:styleId="Heading3Char">
    <w:name w:val="Heading 3 Char"/>
    <w:basedOn w:val="DefaultParagraphFont"/>
    <w:link w:val="Heading3"/>
    <w:uiPriority w:val="9"/>
    <w:rsid w:val="00743BAA"/>
    <w:rPr>
      <w:smallCaps/>
      <w:spacing w:val="5"/>
      <w:sz w:val="24"/>
      <w:szCs w:val="24"/>
    </w:rPr>
  </w:style>
  <w:style w:type="table" w:styleId="TableGrid">
    <w:name w:val="Table Grid"/>
    <w:basedOn w:val="TableNormal"/>
    <w:uiPriority w:val="59"/>
    <w:rsid w:val="00D614E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743BAA"/>
    <w:rPr>
      <w:smallCaps/>
      <w:spacing w:val="10"/>
      <w:sz w:val="22"/>
      <w:szCs w:val="22"/>
    </w:rPr>
  </w:style>
  <w:style w:type="paragraph" w:styleId="ListParagraph">
    <w:name w:val="List Paragraph"/>
    <w:basedOn w:val="Normal"/>
    <w:uiPriority w:val="34"/>
    <w:qFormat/>
    <w:rsid w:val="00743BAA"/>
    <w:pPr>
      <w:ind w:left="720"/>
      <w:contextualSpacing/>
    </w:pPr>
  </w:style>
  <w:style w:type="character" w:customStyle="1" w:styleId="Heading5Char">
    <w:name w:val="Heading 5 Char"/>
    <w:basedOn w:val="DefaultParagraphFont"/>
    <w:link w:val="Heading5"/>
    <w:uiPriority w:val="9"/>
    <w:semiHidden/>
    <w:rsid w:val="00743BA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743BAA"/>
    <w:rPr>
      <w:smallCaps/>
      <w:color w:val="C0504D" w:themeColor="accent2"/>
      <w:spacing w:val="5"/>
      <w:sz w:val="22"/>
    </w:rPr>
  </w:style>
  <w:style w:type="character" w:customStyle="1" w:styleId="Heading7Char">
    <w:name w:val="Heading 7 Char"/>
    <w:basedOn w:val="DefaultParagraphFont"/>
    <w:link w:val="Heading7"/>
    <w:uiPriority w:val="9"/>
    <w:semiHidden/>
    <w:rsid w:val="00743BAA"/>
    <w:rPr>
      <w:b/>
      <w:smallCaps/>
      <w:color w:val="C0504D" w:themeColor="accent2"/>
      <w:spacing w:val="10"/>
    </w:rPr>
  </w:style>
  <w:style w:type="character" w:customStyle="1" w:styleId="Heading8Char">
    <w:name w:val="Heading 8 Char"/>
    <w:basedOn w:val="DefaultParagraphFont"/>
    <w:link w:val="Heading8"/>
    <w:uiPriority w:val="9"/>
    <w:semiHidden/>
    <w:rsid w:val="00743BAA"/>
    <w:rPr>
      <w:b/>
      <w:i/>
      <w:smallCaps/>
      <w:color w:val="943634" w:themeColor="accent2" w:themeShade="BF"/>
    </w:rPr>
  </w:style>
  <w:style w:type="character" w:customStyle="1" w:styleId="Heading9Char">
    <w:name w:val="Heading 9 Char"/>
    <w:basedOn w:val="DefaultParagraphFont"/>
    <w:link w:val="Heading9"/>
    <w:uiPriority w:val="9"/>
    <w:semiHidden/>
    <w:rsid w:val="00743BAA"/>
    <w:rPr>
      <w:b/>
      <w:i/>
      <w:smallCaps/>
      <w:color w:val="622423" w:themeColor="accent2" w:themeShade="7F"/>
    </w:rPr>
  </w:style>
  <w:style w:type="paragraph" w:styleId="Caption">
    <w:name w:val="caption"/>
    <w:basedOn w:val="Normal"/>
    <w:next w:val="Normal"/>
    <w:uiPriority w:val="35"/>
    <w:semiHidden/>
    <w:unhideWhenUsed/>
    <w:qFormat/>
    <w:rsid w:val="00743BAA"/>
    <w:rPr>
      <w:b/>
      <w:bCs/>
      <w:caps/>
      <w:sz w:val="16"/>
      <w:szCs w:val="18"/>
    </w:rPr>
  </w:style>
  <w:style w:type="paragraph" w:styleId="Title">
    <w:name w:val="Title"/>
    <w:basedOn w:val="Normal"/>
    <w:next w:val="Normal"/>
    <w:link w:val="TitleChar"/>
    <w:uiPriority w:val="10"/>
    <w:qFormat/>
    <w:rsid w:val="00743BA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43BAA"/>
    <w:rPr>
      <w:smallCaps/>
      <w:sz w:val="48"/>
      <w:szCs w:val="48"/>
    </w:rPr>
  </w:style>
  <w:style w:type="paragraph" w:styleId="Subtitle">
    <w:name w:val="Subtitle"/>
    <w:basedOn w:val="Normal"/>
    <w:next w:val="Normal"/>
    <w:link w:val="SubtitleChar"/>
    <w:uiPriority w:val="11"/>
    <w:qFormat/>
    <w:rsid w:val="00743BA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43BAA"/>
    <w:rPr>
      <w:rFonts w:asciiTheme="majorHAnsi" w:eastAsiaTheme="majorEastAsia" w:hAnsiTheme="majorHAnsi" w:cstheme="majorBidi"/>
      <w:szCs w:val="22"/>
    </w:rPr>
  </w:style>
  <w:style w:type="character" w:styleId="Emphasis">
    <w:name w:val="Emphasis"/>
    <w:uiPriority w:val="20"/>
    <w:qFormat/>
    <w:rsid w:val="00743BAA"/>
    <w:rPr>
      <w:b/>
      <w:i/>
      <w:spacing w:val="10"/>
    </w:rPr>
  </w:style>
  <w:style w:type="paragraph" w:styleId="NoSpacing">
    <w:name w:val="No Spacing"/>
    <w:basedOn w:val="Normal"/>
    <w:link w:val="NoSpacingChar"/>
    <w:uiPriority w:val="1"/>
    <w:qFormat/>
    <w:rsid w:val="00743BAA"/>
    <w:pPr>
      <w:spacing w:after="0" w:line="240" w:lineRule="auto"/>
    </w:pPr>
  </w:style>
  <w:style w:type="character" w:customStyle="1" w:styleId="NoSpacingChar">
    <w:name w:val="No Spacing Char"/>
    <w:basedOn w:val="DefaultParagraphFont"/>
    <w:link w:val="NoSpacing"/>
    <w:uiPriority w:val="1"/>
    <w:rsid w:val="00743BAA"/>
  </w:style>
  <w:style w:type="paragraph" w:styleId="Quote">
    <w:name w:val="Quote"/>
    <w:basedOn w:val="Normal"/>
    <w:next w:val="Normal"/>
    <w:link w:val="QuoteChar"/>
    <w:uiPriority w:val="29"/>
    <w:qFormat/>
    <w:rsid w:val="00743BAA"/>
    <w:rPr>
      <w:i/>
    </w:rPr>
  </w:style>
  <w:style w:type="character" w:customStyle="1" w:styleId="QuoteChar">
    <w:name w:val="Quote Char"/>
    <w:basedOn w:val="DefaultParagraphFont"/>
    <w:link w:val="Quote"/>
    <w:uiPriority w:val="29"/>
    <w:rsid w:val="00743BAA"/>
    <w:rPr>
      <w:i/>
    </w:rPr>
  </w:style>
  <w:style w:type="paragraph" w:styleId="IntenseQuote">
    <w:name w:val="Intense Quote"/>
    <w:basedOn w:val="Normal"/>
    <w:next w:val="Normal"/>
    <w:link w:val="IntenseQuoteChar"/>
    <w:uiPriority w:val="30"/>
    <w:qFormat/>
    <w:rsid w:val="00743BA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43BAA"/>
    <w:rPr>
      <w:b/>
      <w:i/>
      <w:color w:val="FFFFFF" w:themeColor="background1"/>
      <w:shd w:val="clear" w:color="auto" w:fill="C0504D" w:themeFill="accent2"/>
    </w:rPr>
  </w:style>
  <w:style w:type="character" w:styleId="SubtleEmphasis">
    <w:name w:val="Subtle Emphasis"/>
    <w:uiPriority w:val="19"/>
    <w:qFormat/>
    <w:rsid w:val="00743BAA"/>
    <w:rPr>
      <w:i/>
    </w:rPr>
  </w:style>
  <w:style w:type="character" w:styleId="IntenseEmphasis">
    <w:name w:val="Intense Emphasis"/>
    <w:uiPriority w:val="21"/>
    <w:qFormat/>
    <w:rsid w:val="00743BAA"/>
    <w:rPr>
      <w:b/>
      <w:i/>
      <w:color w:val="C0504D" w:themeColor="accent2"/>
      <w:spacing w:val="10"/>
    </w:rPr>
  </w:style>
  <w:style w:type="character" w:styleId="SubtleReference">
    <w:name w:val="Subtle Reference"/>
    <w:uiPriority w:val="31"/>
    <w:qFormat/>
    <w:rsid w:val="00743BAA"/>
    <w:rPr>
      <w:b/>
    </w:rPr>
  </w:style>
  <w:style w:type="character" w:styleId="IntenseReference">
    <w:name w:val="Intense Reference"/>
    <w:uiPriority w:val="32"/>
    <w:qFormat/>
    <w:rsid w:val="00743BAA"/>
    <w:rPr>
      <w:b/>
      <w:bCs/>
      <w:smallCaps/>
      <w:spacing w:val="5"/>
      <w:sz w:val="22"/>
      <w:szCs w:val="22"/>
      <w:u w:val="single"/>
    </w:rPr>
  </w:style>
  <w:style w:type="character" w:styleId="BookTitle">
    <w:name w:val="Book Title"/>
    <w:uiPriority w:val="33"/>
    <w:qFormat/>
    <w:rsid w:val="00743BAA"/>
    <w:rPr>
      <w:rFonts w:asciiTheme="majorHAnsi" w:eastAsiaTheme="majorEastAsia" w:hAnsiTheme="majorHAnsi" w:cstheme="majorBidi"/>
      <w:i/>
      <w:iCs/>
      <w:sz w:val="20"/>
      <w:szCs w:val="20"/>
    </w:rPr>
  </w:style>
  <w:style w:type="character" w:styleId="CommentReference">
    <w:name w:val="annotation reference"/>
    <w:basedOn w:val="DefaultParagraphFont"/>
    <w:uiPriority w:val="99"/>
    <w:semiHidden/>
    <w:unhideWhenUsed/>
    <w:rsid w:val="001D1449"/>
    <w:rPr>
      <w:sz w:val="16"/>
      <w:szCs w:val="16"/>
    </w:rPr>
  </w:style>
  <w:style w:type="paragraph" w:styleId="CommentText">
    <w:name w:val="annotation text"/>
    <w:basedOn w:val="Normal"/>
    <w:link w:val="CommentTextChar"/>
    <w:uiPriority w:val="99"/>
    <w:semiHidden/>
    <w:unhideWhenUsed/>
    <w:rsid w:val="001D1449"/>
    <w:pPr>
      <w:spacing w:line="240" w:lineRule="auto"/>
    </w:pPr>
  </w:style>
  <w:style w:type="character" w:customStyle="1" w:styleId="CommentTextChar">
    <w:name w:val="Comment Text Char"/>
    <w:basedOn w:val="DefaultParagraphFont"/>
    <w:link w:val="CommentText"/>
    <w:uiPriority w:val="99"/>
    <w:semiHidden/>
    <w:rsid w:val="001D1449"/>
  </w:style>
  <w:style w:type="paragraph" w:styleId="CommentSubject">
    <w:name w:val="annotation subject"/>
    <w:basedOn w:val="CommentText"/>
    <w:next w:val="CommentText"/>
    <w:link w:val="CommentSubjectChar"/>
    <w:uiPriority w:val="99"/>
    <w:semiHidden/>
    <w:unhideWhenUsed/>
    <w:rsid w:val="001D1449"/>
    <w:rPr>
      <w:b/>
      <w:bCs/>
    </w:rPr>
  </w:style>
  <w:style w:type="character" w:customStyle="1" w:styleId="CommentSubjectChar">
    <w:name w:val="Comment Subject Char"/>
    <w:basedOn w:val="CommentTextChar"/>
    <w:link w:val="CommentSubject"/>
    <w:uiPriority w:val="99"/>
    <w:semiHidden/>
    <w:rsid w:val="001D1449"/>
    <w:rPr>
      <w:b/>
      <w:bCs/>
    </w:rPr>
  </w:style>
  <w:style w:type="paragraph" w:styleId="Revision">
    <w:name w:val="Revision"/>
    <w:hidden/>
    <w:uiPriority w:val="99"/>
    <w:semiHidden/>
    <w:rsid w:val="001D1449"/>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63933">
      <w:bodyDiv w:val="1"/>
      <w:marLeft w:val="0"/>
      <w:marRight w:val="0"/>
      <w:marTop w:val="0"/>
      <w:marBottom w:val="0"/>
      <w:divBdr>
        <w:top w:val="none" w:sz="0" w:space="0" w:color="auto"/>
        <w:left w:val="none" w:sz="0" w:space="0" w:color="auto"/>
        <w:bottom w:val="none" w:sz="0" w:space="0" w:color="auto"/>
        <w:right w:val="none" w:sz="0" w:space="0" w:color="auto"/>
      </w:divBdr>
      <w:divsChild>
        <w:div w:id="1373192827">
          <w:marLeft w:val="0"/>
          <w:marRight w:val="0"/>
          <w:marTop w:val="0"/>
          <w:marBottom w:val="0"/>
          <w:divBdr>
            <w:top w:val="none" w:sz="0" w:space="0" w:color="auto"/>
            <w:left w:val="none" w:sz="0" w:space="0" w:color="auto"/>
            <w:bottom w:val="none" w:sz="0" w:space="0" w:color="auto"/>
            <w:right w:val="none" w:sz="0" w:space="0" w:color="auto"/>
          </w:divBdr>
          <w:divsChild>
            <w:div w:id="745029602">
              <w:marLeft w:val="0"/>
              <w:marRight w:val="0"/>
              <w:marTop w:val="0"/>
              <w:marBottom w:val="0"/>
              <w:divBdr>
                <w:top w:val="none" w:sz="0" w:space="0" w:color="auto"/>
                <w:left w:val="none" w:sz="0" w:space="0" w:color="auto"/>
                <w:bottom w:val="none" w:sz="0" w:space="0" w:color="auto"/>
                <w:right w:val="none" w:sz="0" w:space="0" w:color="auto"/>
              </w:divBdr>
              <w:divsChild>
                <w:div w:id="6976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2793">
      <w:bodyDiv w:val="1"/>
      <w:marLeft w:val="0"/>
      <w:marRight w:val="0"/>
      <w:marTop w:val="0"/>
      <w:marBottom w:val="0"/>
      <w:divBdr>
        <w:top w:val="none" w:sz="0" w:space="0" w:color="auto"/>
        <w:left w:val="none" w:sz="0" w:space="0" w:color="auto"/>
        <w:bottom w:val="none" w:sz="0" w:space="0" w:color="auto"/>
        <w:right w:val="none" w:sz="0" w:space="0" w:color="auto"/>
      </w:divBdr>
    </w:div>
    <w:div w:id="212083262">
      <w:bodyDiv w:val="1"/>
      <w:marLeft w:val="0"/>
      <w:marRight w:val="0"/>
      <w:marTop w:val="0"/>
      <w:marBottom w:val="0"/>
      <w:divBdr>
        <w:top w:val="none" w:sz="0" w:space="0" w:color="auto"/>
        <w:left w:val="none" w:sz="0" w:space="0" w:color="auto"/>
        <w:bottom w:val="none" w:sz="0" w:space="0" w:color="auto"/>
        <w:right w:val="none" w:sz="0" w:space="0" w:color="auto"/>
      </w:divBdr>
    </w:div>
    <w:div w:id="514852511">
      <w:bodyDiv w:val="1"/>
      <w:marLeft w:val="0"/>
      <w:marRight w:val="0"/>
      <w:marTop w:val="0"/>
      <w:marBottom w:val="0"/>
      <w:divBdr>
        <w:top w:val="none" w:sz="0" w:space="0" w:color="auto"/>
        <w:left w:val="none" w:sz="0" w:space="0" w:color="auto"/>
        <w:bottom w:val="none" w:sz="0" w:space="0" w:color="auto"/>
        <w:right w:val="none" w:sz="0" w:space="0" w:color="auto"/>
      </w:divBdr>
    </w:div>
    <w:div w:id="592056748">
      <w:bodyDiv w:val="1"/>
      <w:marLeft w:val="0"/>
      <w:marRight w:val="0"/>
      <w:marTop w:val="0"/>
      <w:marBottom w:val="0"/>
      <w:divBdr>
        <w:top w:val="none" w:sz="0" w:space="0" w:color="auto"/>
        <w:left w:val="none" w:sz="0" w:space="0" w:color="auto"/>
        <w:bottom w:val="none" w:sz="0" w:space="0" w:color="auto"/>
        <w:right w:val="none" w:sz="0" w:space="0" w:color="auto"/>
      </w:divBdr>
    </w:div>
    <w:div w:id="786586422">
      <w:bodyDiv w:val="1"/>
      <w:marLeft w:val="0"/>
      <w:marRight w:val="0"/>
      <w:marTop w:val="0"/>
      <w:marBottom w:val="0"/>
      <w:divBdr>
        <w:top w:val="none" w:sz="0" w:space="0" w:color="auto"/>
        <w:left w:val="none" w:sz="0" w:space="0" w:color="auto"/>
        <w:bottom w:val="none" w:sz="0" w:space="0" w:color="auto"/>
        <w:right w:val="none" w:sz="0" w:space="0" w:color="auto"/>
      </w:divBdr>
    </w:div>
    <w:div w:id="1190531968">
      <w:bodyDiv w:val="1"/>
      <w:marLeft w:val="0"/>
      <w:marRight w:val="0"/>
      <w:marTop w:val="0"/>
      <w:marBottom w:val="0"/>
      <w:divBdr>
        <w:top w:val="none" w:sz="0" w:space="0" w:color="auto"/>
        <w:left w:val="none" w:sz="0" w:space="0" w:color="auto"/>
        <w:bottom w:val="none" w:sz="0" w:space="0" w:color="auto"/>
        <w:right w:val="none" w:sz="0" w:space="0" w:color="auto"/>
      </w:divBdr>
      <w:divsChild>
        <w:div w:id="1849826895">
          <w:marLeft w:val="0"/>
          <w:marRight w:val="0"/>
          <w:marTop w:val="0"/>
          <w:marBottom w:val="0"/>
          <w:divBdr>
            <w:top w:val="none" w:sz="0" w:space="0" w:color="auto"/>
            <w:left w:val="none" w:sz="0" w:space="0" w:color="auto"/>
            <w:bottom w:val="none" w:sz="0" w:space="0" w:color="auto"/>
            <w:right w:val="none" w:sz="0" w:space="0" w:color="auto"/>
          </w:divBdr>
          <w:divsChild>
            <w:div w:id="158159066">
              <w:marLeft w:val="0"/>
              <w:marRight w:val="0"/>
              <w:marTop w:val="0"/>
              <w:marBottom w:val="0"/>
              <w:divBdr>
                <w:top w:val="none" w:sz="0" w:space="0" w:color="auto"/>
                <w:left w:val="none" w:sz="0" w:space="0" w:color="auto"/>
                <w:bottom w:val="none" w:sz="0" w:space="0" w:color="auto"/>
                <w:right w:val="none" w:sz="0" w:space="0" w:color="auto"/>
              </w:divBdr>
              <w:divsChild>
                <w:div w:id="20517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53329">
      <w:bodyDiv w:val="1"/>
      <w:marLeft w:val="0"/>
      <w:marRight w:val="0"/>
      <w:marTop w:val="0"/>
      <w:marBottom w:val="0"/>
      <w:divBdr>
        <w:top w:val="none" w:sz="0" w:space="0" w:color="auto"/>
        <w:left w:val="none" w:sz="0" w:space="0" w:color="auto"/>
        <w:bottom w:val="none" w:sz="0" w:space="0" w:color="auto"/>
        <w:right w:val="none" w:sz="0" w:space="0" w:color="auto"/>
      </w:divBdr>
    </w:div>
    <w:div w:id="1237351466">
      <w:bodyDiv w:val="1"/>
      <w:marLeft w:val="0"/>
      <w:marRight w:val="0"/>
      <w:marTop w:val="0"/>
      <w:marBottom w:val="0"/>
      <w:divBdr>
        <w:top w:val="none" w:sz="0" w:space="0" w:color="auto"/>
        <w:left w:val="none" w:sz="0" w:space="0" w:color="auto"/>
        <w:bottom w:val="none" w:sz="0" w:space="0" w:color="auto"/>
        <w:right w:val="none" w:sz="0" w:space="0" w:color="auto"/>
      </w:divBdr>
    </w:div>
    <w:div w:id="1259564067">
      <w:bodyDiv w:val="1"/>
      <w:marLeft w:val="0"/>
      <w:marRight w:val="0"/>
      <w:marTop w:val="0"/>
      <w:marBottom w:val="0"/>
      <w:divBdr>
        <w:top w:val="none" w:sz="0" w:space="0" w:color="auto"/>
        <w:left w:val="none" w:sz="0" w:space="0" w:color="auto"/>
        <w:bottom w:val="none" w:sz="0" w:space="0" w:color="auto"/>
        <w:right w:val="none" w:sz="0" w:space="0" w:color="auto"/>
      </w:divBdr>
    </w:div>
    <w:div w:id="1288510964">
      <w:bodyDiv w:val="1"/>
      <w:marLeft w:val="0"/>
      <w:marRight w:val="0"/>
      <w:marTop w:val="0"/>
      <w:marBottom w:val="0"/>
      <w:divBdr>
        <w:top w:val="none" w:sz="0" w:space="0" w:color="auto"/>
        <w:left w:val="none" w:sz="0" w:space="0" w:color="auto"/>
        <w:bottom w:val="none" w:sz="0" w:space="0" w:color="auto"/>
        <w:right w:val="none" w:sz="0" w:space="0" w:color="auto"/>
      </w:divBdr>
    </w:div>
    <w:div w:id="1344820910">
      <w:bodyDiv w:val="1"/>
      <w:marLeft w:val="0"/>
      <w:marRight w:val="0"/>
      <w:marTop w:val="0"/>
      <w:marBottom w:val="0"/>
      <w:divBdr>
        <w:top w:val="none" w:sz="0" w:space="0" w:color="auto"/>
        <w:left w:val="none" w:sz="0" w:space="0" w:color="auto"/>
        <w:bottom w:val="none" w:sz="0" w:space="0" w:color="auto"/>
        <w:right w:val="none" w:sz="0" w:space="0" w:color="auto"/>
      </w:divBdr>
    </w:div>
    <w:div w:id="1452164564">
      <w:bodyDiv w:val="1"/>
      <w:marLeft w:val="0"/>
      <w:marRight w:val="0"/>
      <w:marTop w:val="0"/>
      <w:marBottom w:val="0"/>
      <w:divBdr>
        <w:top w:val="none" w:sz="0" w:space="0" w:color="auto"/>
        <w:left w:val="none" w:sz="0" w:space="0" w:color="auto"/>
        <w:bottom w:val="none" w:sz="0" w:space="0" w:color="auto"/>
        <w:right w:val="none" w:sz="0" w:space="0" w:color="auto"/>
      </w:divBdr>
    </w:div>
    <w:div w:id="1480414663">
      <w:bodyDiv w:val="1"/>
      <w:marLeft w:val="0"/>
      <w:marRight w:val="0"/>
      <w:marTop w:val="0"/>
      <w:marBottom w:val="0"/>
      <w:divBdr>
        <w:top w:val="none" w:sz="0" w:space="0" w:color="auto"/>
        <w:left w:val="none" w:sz="0" w:space="0" w:color="auto"/>
        <w:bottom w:val="none" w:sz="0" w:space="0" w:color="auto"/>
        <w:right w:val="none" w:sz="0" w:space="0" w:color="auto"/>
      </w:divBdr>
    </w:div>
    <w:div w:id="1563516029">
      <w:bodyDiv w:val="1"/>
      <w:marLeft w:val="0"/>
      <w:marRight w:val="0"/>
      <w:marTop w:val="0"/>
      <w:marBottom w:val="0"/>
      <w:divBdr>
        <w:top w:val="none" w:sz="0" w:space="0" w:color="auto"/>
        <w:left w:val="none" w:sz="0" w:space="0" w:color="auto"/>
        <w:bottom w:val="none" w:sz="0" w:space="0" w:color="auto"/>
        <w:right w:val="none" w:sz="0" w:space="0" w:color="auto"/>
      </w:divBdr>
    </w:div>
    <w:div w:id="1692998926">
      <w:bodyDiv w:val="1"/>
      <w:marLeft w:val="0"/>
      <w:marRight w:val="0"/>
      <w:marTop w:val="0"/>
      <w:marBottom w:val="0"/>
      <w:divBdr>
        <w:top w:val="none" w:sz="0" w:space="0" w:color="auto"/>
        <w:left w:val="none" w:sz="0" w:space="0" w:color="auto"/>
        <w:bottom w:val="none" w:sz="0" w:space="0" w:color="auto"/>
        <w:right w:val="none" w:sz="0" w:space="0" w:color="auto"/>
      </w:divBdr>
    </w:div>
    <w:div w:id="1879778656">
      <w:bodyDiv w:val="1"/>
      <w:marLeft w:val="0"/>
      <w:marRight w:val="0"/>
      <w:marTop w:val="0"/>
      <w:marBottom w:val="0"/>
      <w:divBdr>
        <w:top w:val="none" w:sz="0" w:space="0" w:color="auto"/>
        <w:left w:val="none" w:sz="0" w:space="0" w:color="auto"/>
        <w:bottom w:val="none" w:sz="0" w:space="0" w:color="auto"/>
        <w:right w:val="none" w:sz="0" w:space="0" w:color="auto"/>
      </w:divBdr>
    </w:div>
    <w:div w:id="1904368635">
      <w:bodyDiv w:val="1"/>
      <w:marLeft w:val="0"/>
      <w:marRight w:val="0"/>
      <w:marTop w:val="0"/>
      <w:marBottom w:val="0"/>
      <w:divBdr>
        <w:top w:val="none" w:sz="0" w:space="0" w:color="auto"/>
        <w:left w:val="none" w:sz="0" w:space="0" w:color="auto"/>
        <w:bottom w:val="none" w:sz="0" w:space="0" w:color="auto"/>
        <w:right w:val="none" w:sz="0" w:space="0" w:color="auto"/>
      </w:divBdr>
    </w:div>
    <w:div w:id="198982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yperlink" Target="http://www.mindtools.com/dectree.html" TargetMode="External"/><Relationship Id="rId23" Type="http://schemas.openxmlformats.org/officeDocument/2006/relationships/hyperlink" Target="http://www.decision-making-confidence.com/pugh-matrix.html" TargetMode="External"/><Relationship Id="rId24" Type="http://schemas.openxmlformats.org/officeDocument/2006/relationships/diagramData" Target="diagrams/data2.xml"/><Relationship Id="rId25" Type="http://schemas.openxmlformats.org/officeDocument/2006/relationships/diagramLayout" Target="diagrams/layout2.xml"/><Relationship Id="rId26" Type="http://schemas.openxmlformats.org/officeDocument/2006/relationships/diagramQuickStyle" Target="diagrams/quickStyle2.xml"/><Relationship Id="rId27" Type="http://schemas.openxmlformats.org/officeDocument/2006/relationships/diagramColors" Target="diagrams/colors2.xml"/><Relationship Id="rId28" Type="http://schemas.microsoft.com/office/2007/relationships/diagramDrawing" Target="diagrams/drawing2.xm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image" Target="media/image1.emf"/><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8ADB35-4B8F-4A14-9B37-731304363699}" type="doc">
      <dgm:prSet loTypeId="urn:microsoft.com/office/officeart/2005/8/layout/process5" loCatId="process" qsTypeId="urn:microsoft.com/office/officeart/2005/8/quickstyle/simple2" qsCatId="simple" csTypeId="urn:microsoft.com/office/officeart/2005/8/colors/accent1_1" csCatId="accent1" phldr="1"/>
      <dgm:spPr/>
      <dgm:t>
        <a:bodyPr/>
        <a:lstStyle/>
        <a:p>
          <a:endParaRPr lang="en-US"/>
        </a:p>
      </dgm:t>
    </dgm:pt>
    <dgm:pt modelId="{C96D3053-767C-4052-B9B0-530E93DB7485}">
      <dgm:prSet phldrT="[Text]" custT="1"/>
      <dgm:spPr/>
      <dgm:t>
        <a:bodyPr/>
        <a:lstStyle/>
        <a:p>
          <a:r>
            <a:rPr lang="en-US" sz="1000">
              <a:latin typeface="Arial" pitchFamily="34" charset="0"/>
              <a:cs typeface="Arial" pitchFamily="34" charset="0"/>
            </a:rPr>
            <a:t>1 </a:t>
          </a:r>
        </a:p>
        <a:p>
          <a:r>
            <a:rPr lang="en-US" sz="1000" dirty="0" smtClean="0">
              <a:latin typeface="Arial" pitchFamily="34" charset="0"/>
              <a:cs typeface="Arial" pitchFamily="34" charset="0"/>
            </a:rPr>
            <a:t>Select Decision team</a:t>
          </a:r>
        </a:p>
      </dgm:t>
    </dgm:pt>
    <dgm:pt modelId="{92997B06-C30A-4251-882A-42E4976A7C07}" type="parTrans" cxnId="{8FDC4838-F81B-4435-9601-88CDF97E694A}">
      <dgm:prSet/>
      <dgm:spPr/>
      <dgm:t>
        <a:bodyPr/>
        <a:lstStyle/>
        <a:p>
          <a:endParaRPr lang="en-US"/>
        </a:p>
      </dgm:t>
    </dgm:pt>
    <dgm:pt modelId="{6A4E42B8-77A0-4195-BB29-BE4F595BE538}" type="sibTrans" cxnId="{8FDC4838-F81B-4435-9601-88CDF97E694A}">
      <dgm:prSet/>
      <dgm:spPr/>
      <dgm:t>
        <a:bodyPr/>
        <a:lstStyle/>
        <a:p>
          <a:endParaRPr lang="en-US"/>
        </a:p>
      </dgm:t>
    </dgm:pt>
    <dgm:pt modelId="{F6186FC0-9D08-4223-9B50-44A8E0894C9B}">
      <dgm:prSet phldrT="[Text]" custT="1"/>
      <dgm:spPr/>
      <dgm:t>
        <a:bodyPr/>
        <a:lstStyle/>
        <a:p>
          <a:endParaRPr lang="en-US" sz="1000">
            <a:latin typeface="Arial" pitchFamily="34" charset="0"/>
            <a:cs typeface="Arial" pitchFamily="34" charset="0"/>
          </a:endParaRPr>
        </a:p>
        <a:p>
          <a:r>
            <a:rPr lang="en-US" sz="1000">
              <a:latin typeface="Arial" pitchFamily="34" charset="0"/>
              <a:cs typeface="Arial" pitchFamily="34" charset="0"/>
            </a:rPr>
            <a:t>2</a:t>
          </a:r>
        </a:p>
        <a:p>
          <a:r>
            <a:rPr lang="en-US" sz="1000">
              <a:latin typeface="Arial" pitchFamily="34" charset="0"/>
              <a:cs typeface="Arial" pitchFamily="34" charset="0"/>
            </a:rPr>
            <a:t> </a:t>
          </a:r>
          <a:r>
            <a:rPr lang="en-US" sz="1000" dirty="0" smtClean="0">
              <a:latin typeface="Arial" pitchFamily="34" charset="0"/>
              <a:cs typeface="Arial" pitchFamily="34" charset="0"/>
            </a:rPr>
            <a:t>Define the analysis objective and  Establish evaluation criteria</a:t>
          </a:r>
        </a:p>
        <a:p>
          <a:endParaRPr lang="en-US" sz="1000">
            <a:latin typeface="Arial" pitchFamily="34" charset="0"/>
            <a:cs typeface="Arial" pitchFamily="34" charset="0"/>
          </a:endParaRPr>
        </a:p>
      </dgm:t>
    </dgm:pt>
    <dgm:pt modelId="{BB4F24A8-6615-4A2C-9A10-4B373EAC5D8B}" type="parTrans" cxnId="{7805B62D-C58A-4150-B109-BEEDF9A6E776}">
      <dgm:prSet/>
      <dgm:spPr/>
      <dgm:t>
        <a:bodyPr/>
        <a:lstStyle/>
        <a:p>
          <a:endParaRPr lang="en-US"/>
        </a:p>
      </dgm:t>
    </dgm:pt>
    <dgm:pt modelId="{2AA4B30F-A332-4CFD-9D9C-C41C00EE89FC}" type="sibTrans" cxnId="{7805B62D-C58A-4150-B109-BEEDF9A6E776}">
      <dgm:prSet/>
      <dgm:spPr/>
      <dgm:t>
        <a:bodyPr/>
        <a:lstStyle/>
        <a:p>
          <a:endParaRPr lang="en-US"/>
        </a:p>
      </dgm:t>
    </dgm:pt>
    <dgm:pt modelId="{A1E8645F-BBA3-4503-BAE4-1B2EE5834339}">
      <dgm:prSet phldrT="[Text]" custT="1"/>
      <dgm:spPr/>
      <dgm:t>
        <a:bodyPr/>
        <a:lstStyle/>
        <a:p>
          <a:r>
            <a:rPr lang="en-US" sz="1000">
              <a:latin typeface="Arial" pitchFamily="34" charset="0"/>
              <a:cs typeface="Arial" pitchFamily="34" charset="0"/>
            </a:rPr>
            <a:t>3 </a:t>
          </a:r>
        </a:p>
        <a:p>
          <a:r>
            <a:rPr lang="en-US" sz="1000" dirty="0" smtClean="0">
              <a:latin typeface="Arial" pitchFamily="34" charset="0"/>
              <a:cs typeface="Arial" pitchFamily="34" charset="0"/>
            </a:rPr>
            <a:t>Identify available solution</a:t>
          </a:r>
          <a:endParaRPr lang="en-US" sz="1000">
            <a:latin typeface="Arial" pitchFamily="34" charset="0"/>
            <a:cs typeface="Arial" pitchFamily="34" charset="0"/>
          </a:endParaRPr>
        </a:p>
      </dgm:t>
    </dgm:pt>
    <dgm:pt modelId="{D97B53E0-B7E1-49DD-9650-94DADB10F980}" type="parTrans" cxnId="{21BDE99C-CAF4-4084-9CEE-75D01377068C}">
      <dgm:prSet/>
      <dgm:spPr/>
      <dgm:t>
        <a:bodyPr/>
        <a:lstStyle/>
        <a:p>
          <a:endParaRPr lang="en-US"/>
        </a:p>
      </dgm:t>
    </dgm:pt>
    <dgm:pt modelId="{5B9C72C7-ACA7-4482-825C-91E8A5052613}" type="sibTrans" cxnId="{21BDE99C-CAF4-4084-9CEE-75D01377068C}">
      <dgm:prSet/>
      <dgm:spPr/>
      <dgm:t>
        <a:bodyPr/>
        <a:lstStyle/>
        <a:p>
          <a:endParaRPr lang="en-US"/>
        </a:p>
      </dgm:t>
    </dgm:pt>
    <dgm:pt modelId="{C46BA1AA-B26C-4058-856C-BDD867A4A0C0}">
      <dgm:prSet phldrT="[Text]" custT="1"/>
      <dgm:spPr/>
      <dgm:t>
        <a:bodyPr/>
        <a:lstStyle/>
        <a:p>
          <a:r>
            <a:rPr lang="en-US" sz="1000">
              <a:latin typeface="Arial" pitchFamily="34" charset="0"/>
              <a:cs typeface="Arial" pitchFamily="34" charset="0"/>
            </a:rPr>
            <a:t>5</a:t>
          </a:r>
        </a:p>
        <a:p>
          <a:r>
            <a:rPr lang="en-US" sz="1000">
              <a:latin typeface="Arial" pitchFamily="34" charset="0"/>
              <a:cs typeface="Arial" pitchFamily="34" charset="0"/>
            </a:rPr>
            <a:t> </a:t>
          </a:r>
          <a:r>
            <a:rPr lang="en-US" sz="1000" dirty="0" smtClean="0">
              <a:latin typeface="Arial" pitchFamily="34" charset="0"/>
              <a:cs typeface="Arial" pitchFamily="34" charset="0"/>
            </a:rPr>
            <a:t>Evaluate available solution using established criteria and methods</a:t>
          </a:r>
          <a:endParaRPr lang="en-US" sz="1000">
            <a:latin typeface="Arial" pitchFamily="34" charset="0"/>
            <a:cs typeface="Arial" pitchFamily="34" charset="0"/>
          </a:endParaRPr>
        </a:p>
      </dgm:t>
    </dgm:pt>
    <dgm:pt modelId="{588A1DA5-307F-41BA-AD62-317E7E9938D8}" type="parTrans" cxnId="{90422F12-D0B5-4C29-9467-F9B4572291FC}">
      <dgm:prSet/>
      <dgm:spPr/>
      <dgm:t>
        <a:bodyPr/>
        <a:lstStyle/>
        <a:p>
          <a:endParaRPr lang="en-US"/>
        </a:p>
      </dgm:t>
    </dgm:pt>
    <dgm:pt modelId="{2EFF3BF9-5FC6-45B7-981A-75ADF30618FE}" type="sibTrans" cxnId="{90422F12-D0B5-4C29-9467-F9B4572291FC}">
      <dgm:prSet/>
      <dgm:spPr/>
      <dgm:t>
        <a:bodyPr/>
        <a:lstStyle/>
        <a:p>
          <a:endParaRPr lang="en-US"/>
        </a:p>
      </dgm:t>
    </dgm:pt>
    <dgm:pt modelId="{B8CAE9A6-DD38-430B-BC1A-1FED7F862395}">
      <dgm:prSet custT="1"/>
      <dgm:spPr/>
      <dgm:t>
        <a:bodyPr/>
        <a:lstStyle/>
        <a:p>
          <a:r>
            <a:rPr lang="en-US" sz="1000">
              <a:latin typeface="Arial" pitchFamily="34" charset="0"/>
              <a:cs typeface="Arial" pitchFamily="34" charset="0"/>
            </a:rPr>
            <a:t>6</a:t>
          </a:r>
        </a:p>
        <a:p>
          <a:r>
            <a:rPr lang="en-US" sz="1000">
              <a:latin typeface="Arial" pitchFamily="34" charset="0"/>
              <a:cs typeface="Arial" pitchFamily="34" charset="0"/>
            </a:rPr>
            <a:t> </a:t>
          </a:r>
          <a:r>
            <a:rPr lang="en-US" sz="1000" dirty="0" smtClean="0">
              <a:latin typeface="Arial" pitchFamily="34" charset="0"/>
              <a:cs typeface="Arial" pitchFamily="34" charset="0"/>
            </a:rPr>
            <a:t>Select solutions and Prepare evaluation report</a:t>
          </a:r>
          <a:endParaRPr lang="en-US" sz="1000">
            <a:latin typeface="Arial" pitchFamily="34" charset="0"/>
            <a:cs typeface="Arial" pitchFamily="34" charset="0"/>
          </a:endParaRPr>
        </a:p>
      </dgm:t>
    </dgm:pt>
    <dgm:pt modelId="{B7DA3C81-8423-452A-BA49-D15D0A936070}" type="parTrans" cxnId="{2DDD64BE-6B18-4D34-9BD3-A32A704217FB}">
      <dgm:prSet/>
      <dgm:spPr/>
      <dgm:t>
        <a:bodyPr/>
        <a:lstStyle/>
        <a:p>
          <a:endParaRPr lang="en-US"/>
        </a:p>
      </dgm:t>
    </dgm:pt>
    <dgm:pt modelId="{1AE2B064-3FA7-46D1-A5E3-8A896BBBCD87}" type="sibTrans" cxnId="{2DDD64BE-6B18-4D34-9BD3-A32A704217FB}">
      <dgm:prSet/>
      <dgm:spPr/>
      <dgm:t>
        <a:bodyPr/>
        <a:lstStyle/>
        <a:p>
          <a:endParaRPr lang="en-US"/>
        </a:p>
      </dgm:t>
    </dgm:pt>
    <dgm:pt modelId="{AF7E662C-D3E0-467B-98D0-E658C3BC1CDE}">
      <dgm:prSet phldrT="[Text]" custT="1"/>
      <dgm:spPr/>
      <dgm:t>
        <a:bodyPr/>
        <a:lstStyle/>
        <a:p>
          <a:r>
            <a:rPr lang="en-US" sz="1000">
              <a:latin typeface="Arial" pitchFamily="34" charset="0"/>
              <a:cs typeface="Arial" pitchFamily="34" charset="0"/>
            </a:rPr>
            <a:t>4</a:t>
          </a:r>
        </a:p>
        <a:p>
          <a:r>
            <a:rPr lang="en-US" sz="1000">
              <a:latin typeface="Arial" pitchFamily="34" charset="0"/>
              <a:cs typeface="Arial" pitchFamily="34" charset="0"/>
            </a:rPr>
            <a:t> </a:t>
          </a:r>
          <a:r>
            <a:rPr lang="en-US" sz="1000" dirty="0" smtClean="0">
              <a:latin typeface="Arial" pitchFamily="34" charset="0"/>
              <a:cs typeface="Arial" pitchFamily="34" charset="0"/>
            </a:rPr>
            <a:t>Select evaluation method(s) that are best for problem domain</a:t>
          </a:r>
          <a:endParaRPr lang="en-US" sz="1000">
            <a:latin typeface="Arial" pitchFamily="34" charset="0"/>
            <a:cs typeface="Arial" pitchFamily="34" charset="0"/>
          </a:endParaRPr>
        </a:p>
      </dgm:t>
    </dgm:pt>
    <dgm:pt modelId="{26963349-FCCF-412E-9F84-4C7FCADD0094}" type="parTrans" cxnId="{BC22FF45-6558-4BFE-A380-9592F11DC2E9}">
      <dgm:prSet/>
      <dgm:spPr/>
      <dgm:t>
        <a:bodyPr/>
        <a:lstStyle/>
        <a:p>
          <a:endParaRPr lang="en-US"/>
        </a:p>
      </dgm:t>
    </dgm:pt>
    <dgm:pt modelId="{C26B4E25-6516-4F0A-8DCA-A22A65449AE8}" type="sibTrans" cxnId="{BC22FF45-6558-4BFE-A380-9592F11DC2E9}">
      <dgm:prSet/>
      <dgm:spPr/>
      <dgm:t>
        <a:bodyPr/>
        <a:lstStyle/>
        <a:p>
          <a:endParaRPr lang="en-US"/>
        </a:p>
      </dgm:t>
    </dgm:pt>
    <dgm:pt modelId="{C810C9C3-BB61-414B-B73D-ACC2CD3494FA}" type="pres">
      <dgm:prSet presAssocID="{4D8ADB35-4B8F-4A14-9B37-731304363699}" presName="diagram" presStyleCnt="0">
        <dgm:presLayoutVars>
          <dgm:dir/>
          <dgm:resizeHandles val="exact"/>
        </dgm:presLayoutVars>
      </dgm:prSet>
      <dgm:spPr/>
      <dgm:t>
        <a:bodyPr/>
        <a:lstStyle/>
        <a:p>
          <a:endParaRPr lang="en-US"/>
        </a:p>
      </dgm:t>
    </dgm:pt>
    <dgm:pt modelId="{EB62AEEF-DF78-424F-8FFB-A25082631071}" type="pres">
      <dgm:prSet presAssocID="{C96D3053-767C-4052-B9B0-530E93DB7485}" presName="node" presStyleLbl="node1" presStyleIdx="0" presStyleCnt="6">
        <dgm:presLayoutVars>
          <dgm:bulletEnabled val="1"/>
        </dgm:presLayoutVars>
      </dgm:prSet>
      <dgm:spPr/>
      <dgm:t>
        <a:bodyPr/>
        <a:lstStyle/>
        <a:p>
          <a:endParaRPr lang="en-US"/>
        </a:p>
      </dgm:t>
    </dgm:pt>
    <dgm:pt modelId="{D58B27B3-A185-4190-A60F-80ECAF38ED1D}" type="pres">
      <dgm:prSet presAssocID="{6A4E42B8-77A0-4195-BB29-BE4F595BE538}" presName="sibTrans" presStyleLbl="sibTrans2D1" presStyleIdx="0" presStyleCnt="5"/>
      <dgm:spPr/>
      <dgm:t>
        <a:bodyPr/>
        <a:lstStyle/>
        <a:p>
          <a:endParaRPr lang="en-US"/>
        </a:p>
      </dgm:t>
    </dgm:pt>
    <dgm:pt modelId="{979E2915-91CB-4334-84C9-A871AC0ED4B0}" type="pres">
      <dgm:prSet presAssocID="{6A4E42B8-77A0-4195-BB29-BE4F595BE538}" presName="connectorText" presStyleLbl="sibTrans2D1" presStyleIdx="0" presStyleCnt="5"/>
      <dgm:spPr/>
      <dgm:t>
        <a:bodyPr/>
        <a:lstStyle/>
        <a:p>
          <a:endParaRPr lang="en-US"/>
        </a:p>
      </dgm:t>
    </dgm:pt>
    <dgm:pt modelId="{D4BCAB07-2A3B-4FC1-A225-7B0980703C95}" type="pres">
      <dgm:prSet presAssocID="{F6186FC0-9D08-4223-9B50-44A8E0894C9B}" presName="node" presStyleLbl="node1" presStyleIdx="1" presStyleCnt="6" custLinFactNeighborY="0">
        <dgm:presLayoutVars>
          <dgm:bulletEnabled val="1"/>
        </dgm:presLayoutVars>
      </dgm:prSet>
      <dgm:spPr/>
      <dgm:t>
        <a:bodyPr/>
        <a:lstStyle/>
        <a:p>
          <a:endParaRPr lang="en-US"/>
        </a:p>
      </dgm:t>
    </dgm:pt>
    <dgm:pt modelId="{23B7C0D4-869D-4075-B328-BDD0FE2A287E}" type="pres">
      <dgm:prSet presAssocID="{2AA4B30F-A332-4CFD-9D9C-C41C00EE89FC}" presName="sibTrans" presStyleLbl="sibTrans2D1" presStyleIdx="1" presStyleCnt="5"/>
      <dgm:spPr/>
      <dgm:t>
        <a:bodyPr/>
        <a:lstStyle/>
        <a:p>
          <a:endParaRPr lang="en-US"/>
        </a:p>
      </dgm:t>
    </dgm:pt>
    <dgm:pt modelId="{9388D9F8-A0E4-4D4C-9A9B-B5C937F7DCD3}" type="pres">
      <dgm:prSet presAssocID="{2AA4B30F-A332-4CFD-9D9C-C41C00EE89FC}" presName="connectorText" presStyleLbl="sibTrans2D1" presStyleIdx="1" presStyleCnt="5"/>
      <dgm:spPr/>
      <dgm:t>
        <a:bodyPr/>
        <a:lstStyle/>
        <a:p>
          <a:endParaRPr lang="en-US"/>
        </a:p>
      </dgm:t>
    </dgm:pt>
    <dgm:pt modelId="{B25E9355-DC8D-4CEB-AD93-0207D9F0ABAD}" type="pres">
      <dgm:prSet presAssocID="{A1E8645F-BBA3-4503-BAE4-1B2EE5834339}" presName="node" presStyleLbl="node1" presStyleIdx="2" presStyleCnt="6">
        <dgm:presLayoutVars>
          <dgm:bulletEnabled val="1"/>
        </dgm:presLayoutVars>
      </dgm:prSet>
      <dgm:spPr/>
      <dgm:t>
        <a:bodyPr/>
        <a:lstStyle/>
        <a:p>
          <a:endParaRPr lang="en-US"/>
        </a:p>
      </dgm:t>
    </dgm:pt>
    <dgm:pt modelId="{380F9052-11FD-4DB9-9429-192F2DCE2D89}" type="pres">
      <dgm:prSet presAssocID="{5B9C72C7-ACA7-4482-825C-91E8A5052613}" presName="sibTrans" presStyleLbl="sibTrans2D1" presStyleIdx="2" presStyleCnt="5"/>
      <dgm:spPr/>
      <dgm:t>
        <a:bodyPr/>
        <a:lstStyle/>
        <a:p>
          <a:endParaRPr lang="en-US"/>
        </a:p>
      </dgm:t>
    </dgm:pt>
    <dgm:pt modelId="{E8FAEC8C-9C1B-438B-A083-75EE90139869}" type="pres">
      <dgm:prSet presAssocID="{5B9C72C7-ACA7-4482-825C-91E8A5052613}" presName="connectorText" presStyleLbl="sibTrans2D1" presStyleIdx="2" presStyleCnt="5"/>
      <dgm:spPr/>
      <dgm:t>
        <a:bodyPr/>
        <a:lstStyle/>
        <a:p>
          <a:endParaRPr lang="en-US"/>
        </a:p>
      </dgm:t>
    </dgm:pt>
    <dgm:pt modelId="{8CCBBD41-1C13-421A-B6E7-6CB32CA38436}" type="pres">
      <dgm:prSet presAssocID="{AF7E662C-D3E0-467B-98D0-E658C3BC1CDE}" presName="node" presStyleLbl="node1" presStyleIdx="3" presStyleCnt="6">
        <dgm:presLayoutVars>
          <dgm:bulletEnabled val="1"/>
        </dgm:presLayoutVars>
      </dgm:prSet>
      <dgm:spPr/>
      <dgm:t>
        <a:bodyPr/>
        <a:lstStyle/>
        <a:p>
          <a:endParaRPr lang="en-US"/>
        </a:p>
      </dgm:t>
    </dgm:pt>
    <dgm:pt modelId="{9DDB96BC-DD57-4547-ADFF-B1873EED4151}" type="pres">
      <dgm:prSet presAssocID="{C26B4E25-6516-4F0A-8DCA-A22A65449AE8}" presName="sibTrans" presStyleLbl="sibTrans2D1" presStyleIdx="3" presStyleCnt="5"/>
      <dgm:spPr/>
      <dgm:t>
        <a:bodyPr/>
        <a:lstStyle/>
        <a:p>
          <a:endParaRPr lang="en-US"/>
        </a:p>
      </dgm:t>
    </dgm:pt>
    <dgm:pt modelId="{7124934A-757B-4AEE-AB3D-A6EB161A3C63}" type="pres">
      <dgm:prSet presAssocID="{C26B4E25-6516-4F0A-8DCA-A22A65449AE8}" presName="connectorText" presStyleLbl="sibTrans2D1" presStyleIdx="3" presStyleCnt="5"/>
      <dgm:spPr/>
      <dgm:t>
        <a:bodyPr/>
        <a:lstStyle/>
        <a:p>
          <a:endParaRPr lang="en-US"/>
        </a:p>
      </dgm:t>
    </dgm:pt>
    <dgm:pt modelId="{1EC4DA0A-DA17-498D-B648-AF99627CF425}" type="pres">
      <dgm:prSet presAssocID="{C46BA1AA-B26C-4058-856C-BDD867A4A0C0}" presName="node" presStyleLbl="node1" presStyleIdx="4" presStyleCnt="6">
        <dgm:presLayoutVars>
          <dgm:bulletEnabled val="1"/>
        </dgm:presLayoutVars>
      </dgm:prSet>
      <dgm:spPr/>
      <dgm:t>
        <a:bodyPr/>
        <a:lstStyle/>
        <a:p>
          <a:endParaRPr lang="en-US"/>
        </a:p>
      </dgm:t>
    </dgm:pt>
    <dgm:pt modelId="{DE40137B-66DD-4806-8B2D-8039F0FBF471}" type="pres">
      <dgm:prSet presAssocID="{2EFF3BF9-5FC6-45B7-981A-75ADF30618FE}" presName="sibTrans" presStyleLbl="sibTrans2D1" presStyleIdx="4" presStyleCnt="5"/>
      <dgm:spPr/>
      <dgm:t>
        <a:bodyPr/>
        <a:lstStyle/>
        <a:p>
          <a:endParaRPr lang="en-US"/>
        </a:p>
      </dgm:t>
    </dgm:pt>
    <dgm:pt modelId="{0423E29F-0EC9-4D12-AFC1-DF2FF3C5B84D}" type="pres">
      <dgm:prSet presAssocID="{2EFF3BF9-5FC6-45B7-981A-75ADF30618FE}" presName="connectorText" presStyleLbl="sibTrans2D1" presStyleIdx="4" presStyleCnt="5"/>
      <dgm:spPr/>
      <dgm:t>
        <a:bodyPr/>
        <a:lstStyle/>
        <a:p>
          <a:endParaRPr lang="en-US"/>
        </a:p>
      </dgm:t>
    </dgm:pt>
    <dgm:pt modelId="{108D49AF-CD6A-42E0-8050-803922F5269F}" type="pres">
      <dgm:prSet presAssocID="{B8CAE9A6-DD38-430B-BC1A-1FED7F862395}" presName="node" presStyleLbl="node1" presStyleIdx="5" presStyleCnt="6">
        <dgm:presLayoutVars>
          <dgm:bulletEnabled val="1"/>
        </dgm:presLayoutVars>
      </dgm:prSet>
      <dgm:spPr/>
      <dgm:t>
        <a:bodyPr/>
        <a:lstStyle/>
        <a:p>
          <a:endParaRPr lang="en-US"/>
        </a:p>
      </dgm:t>
    </dgm:pt>
  </dgm:ptLst>
  <dgm:cxnLst>
    <dgm:cxn modelId="{7805B62D-C58A-4150-B109-BEEDF9A6E776}" srcId="{4D8ADB35-4B8F-4A14-9B37-731304363699}" destId="{F6186FC0-9D08-4223-9B50-44A8E0894C9B}" srcOrd="1" destOrd="0" parTransId="{BB4F24A8-6615-4A2C-9A10-4B373EAC5D8B}" sibTransId="{2AA4B30F-A332-4CFD-9D9C-C41C00EE89FC}"/>
    <dgm:cxn modelId="{3E86179D-48FD-4923-B8DA-E825C6A8E5B4}" type="presOf" srcId="{5B9C72C7-ACA7-4482-825C-91E8A5052613}" destId="{E8FAEC8C-9C1B-438B-A083-75EE90139869}" srcOrd="1" destOrd="0" presId="urn:microsoft.com/office/officeart/2005/8/layout/process5"/>
    <dgm:cxn modelId="{BC22FF45-6558-4BFE-A380-9592F11DC2E9}" srcId="{4D8ADB35-4B8F-4A14-9B37-731304363699}" destId="{AF7E662C-D3E0-467B-98D0-E658C3BC1CDE}" srcOrd="3" destOrd="0" parTransId="{26963349-FCCF-412E-9F84-4C7FCADD0094}" sibTransId="{C26B4E25-6516-4F0A-8DCA-A22A65449AE8}"/>
    <dgm:cxn modelId="{69018C53-380E-4692-B8CB-94AFF9A988F4}" type="presOf" srcId="{AF7E662C-D3E0-467B-98D0-E658C3BC1CDE}" destId="{8CCBBD41-1C13-421A-B6E7-6CB32CA38436}" srcOrd="0" destOrd="0" presId="urn:microsoft.com/office/officeart/2005/8/layout/process5"/>
    <dgm:cxn modelId="{6A64EE90-91FF-4AD1-AB8F-4B6E342D24CF}" type="presOf" srcId="{4D8ADB35-4B8F-4A14-9B37-731304363699}" destId="{C810C9C3-BB61-414B-B73D-ACC2CD3494FA}" srcOrd="0" destOrd="0" presId="urn:microsoft.com/office/officeart/2005/8/layout/process5"/>
    <dgm:cxn modelId="{8FDC4838-F81B-4435-9601-88CDF97E694A}" srcId="{4D8ADB35-4B8F-4A14-9B37-731304363699}" destId="{C96D3053-767C-4052-B9B0-530E93DB7485}" srcOrd="0" destOrd="0" parTransId="{92997B06-C30A-4251-882A-42E4976A7C07}" sibTransId="{6A4E42B8-77A0-4195-BB29-BE4F595BE538}"/>
    <dgm:cxn modelId="{7BFDD68D-F227-4B01-93EB-F86889AE588E}" type="presOf" srcId="{A1E8645F-BBA3-4503-BAE4-1B2EE5834339}" destId="{B25E9355-DC8D-4CEB-AD93-0207D9F0ABAD}" srcOrd="0" destOrd="0" presId="urn:microsoft.com/office/officeart/2005/8/layout/process5"/>
    <dgm:cxn modelId="{2DD9D87A-A8F9-45E3-B5F9-0300DBAAF0E4}" type="presOf" srcId="{C96D3053-767C-4052-B9B0-530E93DB7485}" destId="{EB62AEEF-DF78-424F-8FFB-A25082631071}" srcOrd="0" destOrd="0" presId="urn:microsoft.com/office/officeart/2005/8/layout/process5"/>
    <dgm:cxn modelId="{21BDE99C-CAF4-4084-9CEE-75D01377068C}" srcId="{4D8ADB35-4B8F-4A14-9B37-731304363699}" destId="{A1E8645F-BBA3-4503-BAE4-1B2EE5834339}" srcOrd="2" destOrd="0" parTransId="{D97B53E0-B7E1-49DD-9650-94DADB10F980}" sibTransId="{5B9C72C7-ACA7-4482-825C-91E8A5052613}"/>
    <dgm:cxn modelId="{05B059E4-DAE2-4D31-BC19-3C3511F1110D}" type="presOf" srcId="{B8CAE9A6-DD38-430B-BC1A-1FED7F862395}" destId="{108D49AF-CD6A-42E0-8050-803922F5269F}" srcOrd="0" destOrd="0" presId="urn:microsoft.com/office/officeart/2005/8/layout/process5"/>
    <dgm:cxn modelId="{2DDD64BE-6B18-4D34-9BD3-A32A704217FB}" srcId="{4D8ADB35-4B8F-4A14-9B37-731304363699}" destId="{B8CAE9A6-DD38-430B-BC1A-1FED7F862395}" srcOrd="5" destOrd="0" parTransId="{B7DA3C81-8423-452A-BA49-D15D0A936070}" sibTransId="{1AE2B064-3FA7-46D1-A5E3-8A896BBBCD87}"/>
    <dgm:cxn modelId="{BFA670CE-B75C-4B82-93B3-F276FE9BF7C0}" type="presOf" srcId="{2AA4B30F-A332-4CFD-9D9C-C41C00EE89FC}" destId="{9388D9F8-A0E4-4D4C-9A9B-B5C937F7DCD3}" srcOrd="1" destOrd="0" presId="urn:microsoft.com/office/officeart/2005/8/layout/process5"/>
    <dgm:cxn modelId="{F7B8245E-7383-4E81-9965-DCEF9F662D8E}" type="presOf" srcId="{C26B4E25-6516-4F0A-8DCA-A22A65449AE8}" destId="{7124934A-757B-4AEE-AB3D-A6EB161A3C63}" srcOrd="1" destOrd="0" presId="urn:microsoft.com/office/officeart/2005/8/layout/process5"/>
    <dgm:cxn modelId="{F46D2A3E-89D8-4853-BFEA-99789472E62B}" type="presOf" srcId="{F6186FC0-9D08-4223-9B50-44A8E0894C9B}" destId="{D4BCAB07-2A3B-4FC1-A225-7B0980703C95}" srcOrd="0" destOrd="0" presId="urn:microsoft.com/office/officeart/2005/8/layout/process5"/>
    <dgm:cxn modelId="{56F54DA0-1F79-4254-95EC-71AEEC5BA694}" type="presOf" srcId="{C26B4E25-6516-4F0A-8DCA-A22A65449AE8}" destId="{9DDB96BC-DD57-4547-ADFF-B1873EED4151}" srcOrd="0" destOrd="0" presId="urn:microsoft.com/office/officeart/2005/8/layout/process5"/>
    <dgm:cxn modelId="{890CF436-9AFA-469E-BFD1-A84E58489FEC}" type="presOf" srcId="{6A4E42B8-77A0-4195-BB29-BE4F595BE538}" destId="{D58B27B3-A185-4190-A60F-80ECAF38ED1D}" srcOrd="0" destOrd="0" presId="urn:microsoft.com/office/officeart/2005/8/layout/process5"/>
    <dgm:cxn modelId="{90422F12-D0B5-4C29-9467-F9B4572291FC}" srcId="{4D8ADB35-4B8F-4A14-9B37-731304363699}" destId="{C46BA1AA-B26C-4058-856C-BDD867A4A0C0}" srcOrd="4" destOrd="0" parTransId="{588A1DA5-307F-41BA-AD62-317E7E9938D8}" sibTransId="{2EFF3BF9-5FC6-45B7-981A-75ADF30618FE}"/>
    <dgm:cxn modelId="{0EB26DF7-9873-402A-A33F-A54E1B8EDB08}" type="presOf" srcId="{C46BA1AA-B26C-4058-856C-BDD867A4A0C0}" destId="{1EC4DA0A-DA17-498D-B648-AF99627CF425}" srcOrd="0" destOrd="0" presId="urn:microsoft.com/office/officeart/2005/8/layout/process5"/>
    <dgm:cxn modelId="{D591118E-2BB5-4396-B60C-2A1357AD36E6}" type="presOf" srcId="{2EFF3BF9-5FC6-45B7-981A-75ADF30618FE}" destId="{0423E29F-0EC9-4D12-AFC1-DF2FF3C5B84D}" srcOrd="1" destOrd="0" presId="urn:microsoft.com/office/officeart/2005/8/layout/process5"/>
    <dgm:cxn modelId="{A6C0C710-2E16-4AE4-B519-12786A322266}" type="presOf" srcId="{2AA4B30F-A332-4CFD-9D9C-C41C00EE89FC}" destId="{23B7C0D4-869D-4075-B328-BDD0FE2A287E}" srcOrd="0" destOrd="0" presId="urn:microsoft.com/office/officeart/2005/8/layout/process5"/>
    <dgm:cxn modelId="{F19F4B4A-2C06-4CAC-9D5F-553F015333FD}" type="presOf" srcId="{2EFF3BF9-5FC6-45B7-981A-75ADF30618FE}" destId="{DE40137B-66DD-4806-8B2D-8039F0FBF471}" srcOrd="0" destOrd="0" presId="urn:microsoft.com/office/officeart/2005/8/layout/process5"/>
    <dgm:cxn modelId="{0B5E6EDB-7CF2-4CED-BC74-A09992F0A19E}" type="presOf" srcId="{6A4E42B8-77A0-4195-BB29-BE4F595BE538}" destId="{979E2915-91CB-4334-84C9-A871AC0ED4B0}" srcOrd="1" destOrd="0" presId="urn:microsoft.com/office/officeart/2005/8/layout/process5"/>
    <dgm:cxn modelId="{6C35B5DE-C474-4834-9BA0-3FE70C6DDE66}" type="presOf" srcId="{5B9C72C7-ACA7-4482-825C-91E8A5052613}" destId="{380F9052-11FD-4DB9-9429-192F2DCE2D89}" srcOrd="0" destOrd="0" presId="urn:microsoft.com/office/officeart/2005/8/layout/process5"/>
    <dgm:cxn modelId="{2ABE2219-2EF7-48F2-B93D-F638EA65A07B}" type="presParOf" srcId="{C810C9C3-BB61-414B-B73D-ACC2CD3494FA}" destId="{EB62AEEF-DF78-424F-8FFB-A25082631071}" srcOrd="0" destOrd="0" presId="urn:microsoft.com/office/officeart/2005/8/layout/process5"/>
    <dgm:cxn modelId="{15DD3AC0-3697-4F0E-8900-2BAD190D029E}" type="presParOf" srcId="{C810C9C3-BB61-414B-B73D-ACC2CD3494FA}" destId="{D58B27B3-A185-4190-A60F-80ECAF38ED1D}" srcOrd="1" destOrd="0" presId="urn:microsoft.com/office/officeart/2005/8/layout/process5"/>
    <dgm:cxn modelId="{E9EB1C4F-19DA-41DF-B6E3-5CF97B1F9A7A}" type="presParOf" srcId="{D58B27B3-A185-4190-A60F-80ECAF38ED1D}" destId="{979E2915-91CB-4334-84C9-A871AC0ED4B0}" srcOrd="0" destOrd="0" presId="urn:microsoft.com/office/officeart/2005/8/layout/process5"/>
    <dgm:cxn modelId="{A14FAFEA-4B27-43EF-B5CC-3CFDD0B3207E}" type="presParOf" srcId="{C810C9C3-BB61-414B-B73D-ACC2CD3494FA}" destId="{D4BCAB07-2A3B-4FC1-A225-7B0980703C95}" srcOrd="2" destOrd="0" presId="urn:microsoft.com/office/officeart/2005/8/layout/process5"/>
    <dgm:cxn modelId="{322DBB50-20B3-4BF8-BDBB-B4990BEA83A7}" type="presParOf" srcId="{C810C9C3-BB61-414B-B73D-ACC2CD3494FA}" destId="{23B7C0D4-869D-4075-B328-BDD0FE2A287E}" srcOrd="3" destOrd="0" presId="urn:microsoft.com/office/officeart/2005/8/layout/process5"/>
    <dgm:cxn modelId="{B6B7F953-A840-43C8-BCBB-D5A9DA409192}" type="presParOf" srcId="{23B7C0D4-869D-4075-B328-BDD0FE2A287E}" destId="{9388D9F8-A0E4-4D4C-9A9B-B5C937F7DCD3}" srcOrd="0" destOrd="0" presId="urn:microsoft.com/office/officeart/2005/8/layout/process5"/>
    <dgm:cxn modelId="{3AFAA6DB-C53F-4CB5-A6D6-8259C4745C95}" type="presParOf" srcId="{C810C9C3-BB61-414B-B73D-ACC2CD3494FA}" destId="{B25E9355-DC8D-4CEB-AD93-0207D9F0ABAD}" srcOrd="4" destOrd="0" presId="urn:microsoft.com/office/officeart/2005/8/layout/process5"/>
    <dgm:cxn modelId="{A4475241-1A04-4F98-A2D1-A6BCD85EB870}" type="presParOf" srcId="{C810C9C3-BB61-414B-B73D-ACC2CD3494FA}" destId="{380F9052-11FD-4DB9-9429-192F2DCE2D89}" srcOrd="5" destOrd="0" presId="urn:microsoft.com/office/officeart/2005/8/layout/process5"/>
    <dgm:cxn modelId="{F7A69AC0-872F-46A8-84DA-78AA9F012321}" type="presParOf" srcId="{380F9052-11FD-4DB9-9429-192F2DCE2D89}" destId="{E8FAEC8C-9C1B-438B-A083-75EE90139869}" srcOrd="0" destOrd="0" presId="urn:microsoft.com/office/officeart/2005/8/layout/process5"/>
    <dgm:cxn modelId="{CD779123-DADC-473C-8BA9-49D0858301FB}" type="presParOf" srcId="{C810C9C3-BB61-414B-B73D-ACC2CD3494FA}" destId="{8CCBBD41-1C13-421A-B6E7-6CB32CA38436}" srcOrd="6" destOrd="0" presId="urn:microsoft.com/office/officeart/2005/8/layout/process5"/>
    <dgm:cxn modelId="{1C6E69AC-E2CF-435F-8576-FA7A5964A5CA}" type="presParOf" srcId="{C810C9C3-BB61-414B-B73D-ACC2CD3494FA}" destId="{9DDB96BC-DD57-4547-ADFF-B1873EED4151}" srcOrd="7" destOrd="0" presId="urn:microsoft.com/office/officeart/2005/8/layout/process5"/>
    <dgm:cxn modelId="{477F375F-6E95-4D11-8A6A-FD9B41DC8873}" type="presParOf" srcId="{9DDB96BC-DD57-4547-ADFF-B1873EED4151}" destId="{7124934A-757B-4AEE-AB3D-A6EB161A3C63}" srcOrd="0" destOrd="0" presId="urn:microsoft.com/office/officeart/2005/8/layout/process5"/>
    <dgm:cxn modelId="{70D48F7A-B400-412F-B49F-0EDEB861A048}" type="presParOf" srcId="{C810C9C3-BB61-414B-B73D-ACC2CD3494FA}" destId="{1EC4DA0A-DA17-498D-B648-AF99627CF425}" srcOrd="8" destOrd="0" presId="urn:microsoft.com/office/officeart/2005/8/layout/process5"/>
    <dgm:cxn modelId="{98FDACF4-E08C-43BB-9A9F-DE8D7D6B28F5}" type="presParOf" srcId="{C810C9C3-BB61-414B-B73D-ACC2CD3494FA}" destId="{DE40137B-66DD-4806-8B2D-8039F0FBF471}" srcOrd="9" destOrd="0" presId="urn:microsoft.com/office/officeart/2005/8/layout/process5"/>
    <dgm:cxn modelId="{87ED11AE-D3AA-46BF-B0BA-FC14238E62B2}" type="presParOf" srcId="{DE40137B-66DD-4806-8B2D-8039F0FBF471}" destId="{0423E29F-0EC9-4D12-AFC1-DF2FF3C5B84D}" srcOrd="0" destOrd="0" presId="urn:microsoft.com/office/officeart/2005/8/layout/process5"/>
    <dgm:cxn modelId="{D4C3A1D0-1FA0-4FA3-968E-3253F28D4E9A}" type="presParOf" srcId="{C810C9C3-BB61-414B-B73D-ACC2CD3494FA}" destId="{108D49AF-CD6A-42E0-8050-803922F5269F}" srcOrd="10" destOrd="0" presId="urn:microsoft.com/office/officeart/2005/8/layout/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9BAC883-8B89-497D-A93A-1D928D13ADEB}" type="doc">
      <dgm:prSet loTypeId="urn:microsoft.com/office/officeart/2005/8/layout/StepDownProcess" loCatId="process" qsTypeId="urn:microsoft.com/office/officeart/2005/8/quickstyle/3d1" qsCatId="3D" csTypeId="urn:microsoft.com/office/officeart/2005/8/colors/accent0_3" csCatId="mainScheme" phldr="1"/>
      <dgm:spPr/>
      <dgm:t>
        <a:bodyPr/>
        <a:lstStyle/>
        <a:p>
          <a:endParaRPr lang="en-IN"/>
        </a:p>
      </dgm:t>
    </dgm:pt>
    <dgm:pt modelId="{D39B63CD-B4A9-4B76-ACBE-8C64A4A89F11}">
      <dgm:prSet phldrT="[Text]" custT="1"/>
      <dgm:spPr/>
      <dgm:t>
        <a:bodyPr/>
        <a:lstStyle/>
        <a:p>
          <a:pPr algn="ctr"/>
          <a:r>
            <a:rPr lang="en-IN" sz="800">
              <a:latin typeface="Arial" pitchFamily="34" charset="0"/>
              <a:cs typeface="Arial" pitchFamily="34" charset="0"/>
            </a:rPr>
            <a:t>Choose a Facilitator</a:t>
          </a:r>
        </a:p>
      </dgm:t>
    </dgm:pt>
    <dgm:pt modelId="{8702FB4F-59E4-4504-B4A6-B804D37C33CD}" type="parTrans" cxnId="{4014F247-796A-4DC5-9FFE-F5AAE6A73E4D}">
      <dgm:prSet/>
      <dgm:spPr/>
      <dgm:t>
        <a:bodyPr/>
        <a:lstStyle/>
        <a:p>
          <a:pPr algn="ctr"/>
          <a:endParaRPr lang="en-IN" sz="800">
            <a:latin typeface="Arial" pitchFamily="34" charset="0"/>
            <a:cs typeface="Arial" pitchFamily="34" charset="0"/>
          </a:endParaRPr>
        </a:p>
      </dgm:t>
    </dgm:pt>
    <dgm:pt modelId="{D022F00D-997C-4B26-8DDC-4360F4AC2161}" type="sibTrans" cxnId="{4014F247-796A-4DC5-9FFE-F5AAE6A73E4D}">
      <dgm:prSet/>
      <dgm:spPr/>
      <dgm:t>
        <a:bodyPr/>
        <a:lstStyle/>
        <a:p>
          <a:pPr algn="ctr"/>
          <a:endParaRPr lang="en-IN" sz="800">
            <a:latin typeface="Arial" pitchFamily="34" charset="0"/>
            <a:cs typeface="Arial" pitchFamily="34" charset="0"/>
          </a:endParaRPr>
        </a:p>
      </dgm:t>
    </dgm:pt>
    <dgm:pt modelId="{71B7251D-3C39-46CA-B88C-5C7ED814DFF9}">
      <dgm:prSet phldrT="[Text]" custT="1"/>
      <dgm:spPr/>
      <dgm:t>
        <a:bodyPr/>
        <a:lstStyle/>
        <a:p>
          <a:pPr algn="ctr"/>
          <a:r>
            <a:rPr lang="en-IN" sz="800">
              <a:latin typeface="Arial" pitchFamily="34" charset="0"/>
              <a:cs typeface="Arial" pitchFamily="34" charset="0"/>
            </a:rPr>
            <a:t>Identify Your Experts</a:t>
          </a:r>
        </a:p>
      </dgm:t>
    </dgm:pt>
    <dgm:pt modelId="{CF358D60-F044-4D8F-815D-FFE2082FF393}" type="parTrans" cxnId="{C663BE0E-4D49-4763-B267-95CEDC574551}">
      <dgm:prSet/>
      <dgm:spPr/>
      <dgm:t>
        <a:bodyPr/>
        <a:lstStyle/>
        <a:p>
          <a:pPr algn="ctr"/>
          <a:endParaRPr lang="en-IN" sz="800">
            <a:latin typeface="Arial" pitchFamily="34" charset="0"/>
            <a:cs typeface="Arial" pitchFamily="34" charset="0"/>
          </a:endParaRPr>
        </a:p>
      </dgm:t>
    </dgm:pt>
    <dgm:pt modelId="{2BF0DEBD-BBA8-4247-AEF0-47669992C44F}" type="sibTrans" cxnId="{C663BE0E-4D49-4763-B267-95CEDC574551}">
      <dgm:prSet/>
      <dgm:spPr/>
      <dgm:t>
        <a:bodyPr/>
        <a:lstStyle/>
        <a:p>
          <a:pPr algn="ctr"/>
          <a:endParaRPr lang="en-IN" sz="800">
            <a:latin typeface="Arial" pitchFamily="34" charset="0"/>
            <a:cs typeface="Arial" pitchFamily="34" charset="0"/>
          </a:endParaRPr>
        </a:p>
      </dgm:t>
    </dgm:pt>
    <dgm:pt modelId="{C50EABD7-5142-452A-BA42-84CE0FA66C92}">
      <dgm:prSet phldrT="[Text]" custT="1"/>
      <dgm:spPr/>
      <dgm:t>
        <a:bodyPr/>
        <a:lstStyle/>
        <a:p>
          <a:pPr algn="ctr"/>
          <a:r>
            <a:rPr lang="en-IN" sz="800">
              <a:latin typeface="Arial" pitchFamily="34" charset="0"/>
              <a:cs typeface="Arial" pitchFamily="34" charset="0"/>
            </a:rPr>
            <a:t>Define the Problem</a:t>
          </a:r>
        </a:p>
      </dgm:t>
    </dgm:pt>
    <dgm:pt modelId="{BD51A9B2-A03D-4D37-9E31-1BE34B6F0479}" type="parTrans" cxnId="{5EEFA072-B06D-48B7-9613-F4EB9E8D3004}">
      <dgm:prSet/>
      <dgm:spPr/>
      <dgm:t>
        <a:bodyPr/>
        <a:lstStyle/>
        <a:p>
          <a:pPr algn="ctr"/>
          <a:endParaRPr lang="en-IN" sz="800">
            <a:latin typeface="Arial" pitchFamily="34" charset="0"/>
            <a:cs typeface="Arial" pitchFamily="34" charset="0"/>
          </a:endParaRPr>
        </a:p>
      </dgm:t>
    </dgm:pt>
    <dgm:pt modelId="{AF52F487-4E0B-403E-978F-EC1DE41E2A6E}" type="sibTrans" cxnId="{5EEFA072-B06D-48B7-9613-F4EB9E8D3004}">
      <dgm:prSet/>
      <dgm:spPr/>
      <dgm:t>
        <a:bodyPr/>
        <a:lstStyle/>
        <a:p>
          <a:pPr algn="ctr"/>
          <a:endParaRPr lang="en-IN" sz="800">
            <a:latin typeface="Arial" pitchFamily="34" charset="0"/>
            <a:cs typeface="Arial" pitchFamily="34" charset="0"/>
          </a:endParaRPr>
        </a:p>
      </dgm:t>
    </dgm:pt>
    <dgm:pt modelId="{B512386A-508F-49A3-8D3A-69E69596BC94}">
      <dgm:prSet phldrT="[Text]" custT="1"/>
      <dgm:spPr/>
      <dgm:t>
        <a:bodyPr/>
        <a:lstStyle/>
        <a:p>
          <a:pPr algn="ctr"/>
          <a:r>
            <a:rPr lang="en-IN" sz="800">
              <a:latin typeface="Arial" pitchFamily="34" charset="0"/>
              <a:cs typeface="Arial" pitchFamily="34" charset="0"/>
            </a:rPr>
            <a:t>Round One Questions</a:t>
          </a:r>
        </a:p>
      </dgm:t>
    </dgm:pt>
    <dgm:pt modelId="{135D7994-5756-477F-9BC4-85CAEEE8291A}" type="parTrans" cxnId="{B4A6F7D9-0F49-4232-B3A7-504E103B5FC5}">
      <dgm:prSet/>
      <dgm:spPr/>
      <dgm:t>
        <a:bodyPr/>
        <a:lstStyle/>
        <a:p>
          <a:pPr algn="ctr"/>
          <a:endParaRPr lang="en-IN" sz="800">
            <a:latin typeface="Arial" pitchFamily="34" charset="0"/>
            <a:cs typeface="Arial" pitchFamily="34" charset="0"/>
          </a:endParaRPr>
        </a:p>
      </dgm:t>
    </dgm:pt>
    <dgm:pt modelId="{2709408E-072E-43D2-8249-C4DA63599A84}" type="sibTrans" cxnId="{B4A6F7D9-0F49-4232-B3A7-504E103B5FC5}">
      <dgm:prSet/>
      <dgm:spPr/>
      <dgm:t>
        <a:bodyPr/>
        <a:lstStyle/>
        <a:p>
          <a:pPr algn="ctr"/>
          <a:endParaRPr lang="en-IN" sz="800">
            <a:latin typeface="Arial" pitchFamily="34" charset="0"/>
            <a:cs typeface="Arial" pitchFamily="34" charset="0"/>
          </a:endParaRPr>
        </a:p>
      </dgm:t>
    </dgm:pt>
    <dgm:pt modelId="{F8B00992-8619-4FED-8F3E-0D7C41ABD754}">
      <dgm:prSet custT="1"/>
      <dgm:spPr/>
      <dgm:t>
        <a:bodyPr/>
        <a:lstStyle/>
        <a:p>
          <a:pPr algn="ctr"/>
          <a:r>
            <a:rPr lang="en-IN" sz="800">
              <a:latin typeface="Arial" pitchFamily="34" charset="0"/>
              <a:cs typeface="Arial" pitchFamily="34" charset="0"/>
            </a:rPr>
            <a:t>Round Two Questions</a:t>
          </a:r>
        </a:p>
      </dgm:t>
    </dgm:pt>
    <dgm:pt modelId="{6A696E0C-5F9B-4A16-87A3-BF656EB3F07C}" type="parTrans" cxnId="{164094BC-55F3-46F6-860D-CAF0F75F9A1A}">
      <dgm:prSet/>
      <dgm:spPr/>
      <dgm:t>
        <a:bodyPr/>
        <a:lstStyle/>
        <a:p>
          <a:pPr algn="ctr"/>
          <a:endParaRPr lang="en-IN" sz="800">
            <a:latin typeface="Arial" pitchFamily="34" charset="0"/>
            <a:cs typeface="Arial" pitchFamily="34" charset="0"/>
          </a:endParaRPr>
        </a:p>
      </dgm:t>
    </dgm:pt>
    <dgm:pt modelId="{5B700AE1-DDD4-4F5A-AB41-33001814377A}" type="sibTrans" cxnId="{164094BC-55F3-46F6-860D-CAF0F75F9A1A}">
      <dgm:prSet/>
      <dgm:spPr/>
      <dgm:t>
        <a:bodyPr/>
        <a:lstStyle/>
        <a:p>
          <a:pPr algn="ctr"/>
          <a:endParaRPr lang="en-IN" sz="800">
            <a:latin typeface="Arial" pitchFamily="34" charset="0"/>
            <a:cs typeface="Arial" pitchFamily="34" charset="0"/>
          </a:endParaRPr>
        </a:p>
      </dgm:t>
    </dgm:pt>
    <dgm:pt modelId="{AD9ACF0A-0857-402E-BACF-DE7165E363F8}">
      <dgm:prSet custT="1"/>
      <dgm:spPr/>
      <dgm:t>
        <a:bodyPr/>
        <a:lstStyle/>
        <a:p>
          <a:pPr algn="ctr"/>
          <a:r>
            <a:rPr lang="en-IN" sz="800">
              <a:latin typeface="Arial" pitchFamily="34" charset="0"/>
              <a:cs typeface="Arial" pitchFamily="34" charset="0"/>
            </a:rPr>
            <a:t>Round Three Questions</a:t>
          </a:r>
        </a:p>
      </dgm:t>
    </dgm:pt>
    <dgm:pt modelId="{0EF385A9-9135-48C6-9E74-68C9E5DD5692}" type="parTrans" cxnId="{20DEEAA4-BBE7-442D-AA4C-B88C274C5D8A}">
      <dgm:prSet/>
      <dgm:spPr/>
      <dgm:t>
        <a:bodyPr/>
        <a:lstStyle/>
        <a:p>
          <a:pPr algn="ctr"/>
          <a:endParaRPr lang="en-IN" sz="800">
            <a:latin typeface="Arial" pitchFamily="34" charset="0"/>
            <a:cs typeface="Arial" pitchFamily="34" charset="0"/>
          </a:endParaRPr>
        </a:p>
      </dgm:t>
    </dgm:pt>
    <dgm:pt modelId="{68D1F075-F066-4FEC-B456-69F2CF942D55}" type="sibTrans" cxnId="{20DEEAA4-BBE7-442D-AA4C-B88C274C5D8A}">
      <dgm:prSet/>
      <dgm:spPr/>
      <dgm:t>
        <a:bodyPr/>
        <a:lstStyle/>
        <a:p>
          <a:pPr algn="ctr"/>
          <a:endParaRPr lang="en-IN" sz="800">
            <a:latin typeface="Arial" pitchFamily="34" charset="0"/>
            <a:cs typeface="Arial" pitchFamily="34" charset="0"/>
          </a:endParaRPr>
        </a:p>
      </dgm:t>
    </dgm:pt>
    <dgm:pt modelId="{CA1D166C-35E8-4F02-9532-6B99EA474243}">
      <dgm:prSet custT="1"/>
      <dgm:spPr/>
      <dgm:t>
        <a:bodyPr/>
        <a:lstStyle/>
        <a:p>
          <a:pPr algn="ctr"/>
          <a:endParaRPr lang="en-IN" sz="800">
            <a:latin typeface="Arial" pitchFamily="34" charset="0"/>
            <a:cs typeface="Arial" pitchFamily="34" charset="0"/>
          </a:endParaRPr>
        </a:p>
        <a:p>
          <a:pPr algn="ctr"/>
          <a:r>
            <a:rPr lang="en-IN" sz="800">
              <a:latin typeface="Arial" pitchFamily="34" charset="0"/>
              <a:cs typeface="Arial" pitchFamily="34" charset="0"/>
            </a:rPr>
            <a:t>Act your findings</a:t>
          </a:r>
        </a:p>
        <a:p>
          <a:pPr algn="ctr"/>
          <a:endParaRPr lang="en-IN" sz="800">
            <a:latin typeface="Arial" pitchFamily="34" charset="0"/>
            <a:cs typeface="Arial" pitchFamily="34" charset="0"/>
          </a:endParaRPr>
        </a:p>
      </dgm:t>
    </dgm:pt>
    <dgm:pt modelId="{9CDB52E5-2D0B-4A8E-95EE-10F7DF0B88C2}" type="parTrans" cxnId="{7D741DE2-EC34-45A5-B3E6-50569C042F5E}">
      <dgm:prSet/>
      <dgm:spPr/>
      <dgm:t>
        <a:bodyPr/>
        <a:lstStyle/>
        <a:p>
          <a:pPr algn="ctr"/>
          <a:endParaRPr lang="en-IN" sz="800">
            <a:latin typeface="Arial" pitchFamily="34" charset="0"/>
            <a:cs typeface="Arial" pitchFamily="34" charset="0"/>
          </a:endParaRPr>
        </a:p>
      </dgm:t>
    </dgm:pt>
    <dgm:pt modelId="{46F0F39C-BA90-499E-956B-48CA84974EFC}" type="sibTrans" cxnId="{7D741DE2-EC34-45A5-B3E6-50569C042F5E}">
      <dgm:prSet/>
      <dgm:spPr/>
      <dgm:t>
        <a:bodyPr/>
        <a:lstStyle/>
        <a:p>
          <a:pPr algn="ctr"/>
          <a:endParaRPr lang="en-IN" sz="800">
            <a:latin typeface="Arial" pitchFamily="34" charset="0"/>
            <a:cs typeface="Arial" pitchFamily="34" charset="0"/>
          </a:endParaRPr>
        </a:p>
      </dgm:t>
    </dgm:pt>
    <dgm:pt modelId="{12E4E798-72F5-4F32-8B49-C5C5BC66919F}" type="pres">
      <dgm:prSet presAssocID="{49BAC883-8B89-497D-A93A-1D928D13ADEB}" presName="rootnode" presStyleCnt="0">
        <dgm:presLayoutVars>
          <dgm:chMax/>
          <dgm:chPref/>
          <dgm:dir/>
          <dgm:animLvl val="lvl"/>
        </dgm:presLayoutVars>
      </dgm:prSet>
      <dgm:spPr/>
      <dgm:t>
        <a:bodyPr/>
        <a:lstStyle/>
        <a:p>
          <a:endParaRPr lang="en-IN"/>
        </a:p>
      </dgm:t>
    </dgm:pt>
    <dgm:pt modelId="{D78EE006-7EC0-4083-B206-BE12F5A4227C}" type="pres">
      <dgm:prSet presAssocID="{D39B63CD-B4A9-4B76-ACBE-8C64A4A89F11}" presName="composite" presStyleCnt="0"/>
      <dgm:spPr/>
      <dgm:t>
        <a:bodyPr/>
        <a:lstStyle/>
        <a:p>
          <a:endParaRPr lang="en-US"/>
        </a:p>
      </dgm:t>
    </dgm:pt>
    <dgm:pt modelId="{F2AF445B-C340-43F1-9116-EF81FF22940F}" type="pres">
      <dgm:prSet presAssocID="{D39B63CD-B4A9-4B76-ACBE-8C64A4A89F11}" presName="bentUpArrow1" presStyleLbl="alignImgPlace1" presStyleIdx="0" presStyleCnt="6"/>
      <dgm:spPr/>
      <dgm:t>
        <a:bodyPr/>
        <a:lstStyle/>
        <a:p>
          <a:endParaRPr lang="en-US"/>
        </a:p>
      </dgm:t>
    </dgm:pt>
    <dgm:pt modelId="{AB1EE3BC-550C-475A-82F5-52481A5090F6}" type="pres">
      <dgm:prSet presAssocID="{D39B63CD-B4A9-4B76-ACBE-8C64A4A89F11}" presName="ParentText" presStyleLbl="node1" presStyleIdx="0" presStyleCnt="7">
        <dgm:presLayoutVars>
          <dgm:chMax val="1"/>
          <dgm:chPref val="1"/>
          <dgm:bulletEnabled val="1"/>
        </dgm:presLayoutVars>
      </dgm:prSet>
      <dgm:spPr/>
      <dgm:t>
        <a:bodyPr/>
        <a:lstStyle/>
        <a:p>
          <a:endParaRPr lang="en-IN"/>
        </a:p>
      </dgm:t>
    </dgm:pt>
    <dgm:pt modelId="{99912450-52EB-4342-B98E-EF2BE50C609E}" type="pres">
      <dgm:prSet presAssocID="{D39B63CD-B4A9-4B76-ACBE-8C64A4A89F11}" presName="ChildText" presStyleLbl="revTx" presStyleIdx="0" presStyleCnt="6">
        <dgm:presLayoutVars>
          <dgm:chMax val="0"/>
          <dgm:chPref val="0"/>
          <dgm:bulletEnabled val="1"/>
        </dgm:presLayoutVars>
      </dgm:prSet>
      <dgm:spPr/>
      <dgm:t>
        <a:bodyPr/>
        <a:lstStyle/>
        <a:p>
          <a:endParaRPr lang="en-IN"/>
        </a:p>
      </dgm:t>
    </dgm:pt>
    <dgm:pt modelId="{5277F6E6-54A0-4766-83AE-5905282D98FE}" type="pres">
      <dgm:prSet presAssocID="{D022F00D-997C-4B26-8DDC-4360F4AC2161}" presName="sibTrans" presStyleCnt="0"/>
      <dgm:spPr/>
      <dgm:t>
        <a:bodyPr/>
        <a:lstStyle/>
        <a:p>
          <a:endParaRPr lang="en-US"/>
        </a:p>
      </dgm:t>
    </dgm:pt>
    <dgm:pt modelId="{FA2E017B-6B1B-4AF0-B281-2169394FFF18}" type="pres">
      <dgm:prSet presAssocID="{71B7251D-3C39-46CA-B88C-5C7ED814DFF9}" presName="composite" presStyleCnt="0"/>
      <dgm:spPr/>
      <dgm:t>
        <a:bodyPr/>
        <a:lstStyle/>
        <a:p>
          <a:endParaRPr lang="en-US"/>
        </a:p>
      </dgm:t>
    </dgm:pt>
    <dgm:pt modelId="{F1F836E0-5AE0-4340-BC97-2E8E4F66A6C2}" type="pres">
      <dgm:prSet presAssocID="{71B7251D-3C39-46CA-B88C-5C7ED814DFF9}" presName="bentUpArrow1" presStyleLbl="alignImgPlace1" presStyleIdx="1" presStyleCnt="6"/>
      <dgm:spPr/>
      <dgm:t>
        <a:bodyPr/>
        <a:lstStyle/>
        <a:p>
          <a:endParaRPr lang="en-US"/>
        </a:p>
      </dgm:t>
    </dgm:pt>
    <dgm:pt modelId="{32B9185C-D6E9-4106-98C9-83376D4CD7F8}" type="pres">
      <dgm:prSet presAssocID="{71B7251D-3C39-46CA-B88C-5C7ED814DFF9}" presName="ParentText" presStyleLbl="node1" presStyleIdx="1" presStyleCnt="7">
        <dgm:presLayoutVars>
          <dgm:chMax val="1"/>
          <dgm:chPref val="1"/>
          <dgm:bulletEnabled val="1"/>
        </dgm:presLayoutVars>
      </dgm:prSet>
      <dgm:spPr/>
      <dgm:t>
        <a:bodyPr/>
        <a:lstStyle/>
        <a:p>
          <a:endParaRPr lang="en-IN"/>
        </a:p>
      </dgm:t>
    </dgm:pt>
    <dgm:pt modelId="{7060AACB-D71A-40C0-8EA5-04513881F8F0}" type="pres">
      <dgm:prSet presAssocID="{71B7251D-3C39-46CA-B88C-5C7ED814DFF9}" presName="ChildText" presStyleLbl="revTx" presStyleIdx="1" presStyleCnt="6">
        <dgm:presLayoutVars>
          <dgm:chMax val="0"/>
          <dgm:chPref val="0"/>
          <dgm:bulletEnabled val="1"/>
        </dgm:presLayoutVars>
      </dgm:prSet>
      <dgm:spPr/>
      <dgm:t>
        <a:bodyPr/>
        <a:lstStyle/>
        <a:p>
          <a:endParaRPr lang="en-IN"/>
        </a:p>
      </dgm:t>
    </dgm:pt>
    <dgm:pt modelId="{C944EAFB-57D3-4B69-BD3A-3800F45EE0E0}" type="pres">
      <dgm:prSet presAssocID="{2BF0DEBD-BBA8-4247-AEF0-47669992C44F}" presName="sibTrans" presStyleCnt="0"/>
      <dgm:spPr/>
      <dgm:t>
        <a:bodyPr/>
        <a:lstStyle/>
        <a:p>
          <a:endParaRPr lang="en-US"/>
        </a:p>
      </dgm:t>
    </dgm:pt>
    <dgm:pt modelId="{EAD86EE8-98BC-422F-92FC-E9C628842285}" type="pres">
      <dgm:prSet presAssocID="{C50EABD7-5142-452A-BA42-84CE0FA66C92}" presName="composite" presStyleCnt="0"/>
      <dgm:spPr/>
      <dgm:t>
        <a:bodyPr/>
        <a:lstStyle/>
        <a:p>
          <a:endParaRPr lang="en-US"/>
        </a:p>
      </dgm:t>
    </dgm:pt>
    <dgm:pt modelId="{96859F60-337D-4E0A-A500-3BAA5BCC4B45}" type="pres">
      <dgm:prSet presAssocID="{C50EABD7-5142-452A-BA42-84CE0FA66C92}" presName="bentUpArrow1" presStyleLbl="alignImgPlace1" presStyleIdx="2" presStyleCnt="6"/>
      <dgm:spPr/>
      <dgm:t>
        <a:bodyPr/>
        <a:lstStyle/>
        <a:p>
          <a:endParaRPr lang="en-US"/>
        </a:p>
      </dgm:t>
    </dgm:pt>
    <dgm:pt modelId="{44E09EB2-266C-4DA3-96A2-A3C32C3A51CF}" type="pres">
      <dgm:prSet presAssocID="{C50EABD7-5142-452A-BA42-84CE0FA66C92}" presName="ParentText" presStyleLbl="node1" presStyleIdx="2" presStyleCnt="7">
        <dgm:presLayoutVars>
          <dgm:chMax val="1"/>
          <dgm:chPref val="1"/>
          <dgm:bulletEnabled val="1"/>
        </dgm:presLayoutVars>
      </dgm:prSet>
      <dgm:spPr/>
      <dgm:t>
        <a:bodyPr/>
        <a:lstStyle/>
        <a:p>
          <a:endParaRPr lang="en-IN"/>
        </a:p>
      </dgm:t>
    </dgm:pt>
    <dgm:pt modelId="{B82470C4-687F-4457-9F70-FBFC72D0EE50}" type="pres">
      <dgm:prSet presAssocID="{C50EABD7-5142-452A-BA42-84CE0FA66C92}" presName="ChildText" presStyleLbl="revTx" presStyleIdx="2" presStyleCnt="6" custLinFactNeighborX="5813" custLinFactNeighborY="4982">
        <dgm:presLayoutVars>
          <dgm:chMax val="0"/>
          <dgm:chPref val="0"/>
          <dgm:bulletEnabled val="1"/>
        </dgm:presLayoutVars>
      </dgm:prSet>
      <dgm:spPr/>
      <dgm:t>
        <a:bodyPr/>
        <a:lstStyle/>
        <a:p>
          <a:endParaRPr lang="en-IN"/>
        </a:p>
      </dgm:t>
    </dgm:pt>
    <dgm:pt modelId="{F7E3B56A-D4B8-4862-BEC9-61AFD7567551}" type="pres">
      <dgm:prSet presAssocID="{AF52F487-4E0B-403E-978F-EC1DE41E2A6E}" presName="sibTrans" presStyleCnt="0"/>
      <dgm:spPr/>
      <dgm:t>
        <a:bodyPr/>
        <a:lstStyle/>
        <a:p>
          <a:endParaRPr lang="en-US"/>
        </a:p>
      </dgm:t>
    </dgm:pt>
    <dgm:pt modelId="{C4B04228-F487-4788-9A0F-8BD2B8FE2A3E}" type="pres">
      <dgm:prSet presAssocID="{B512386A-508F-49A3-8D3A-69E69596BC94}" presName="composite" presStyleCnt="0"/>
      <dgm:spPr/>
      <dgm:t>
        <a:bodyPr/>
        <a:lstStyle/>
        <a:p>
          <a:endParaRPr lang="en-US"/>
        </a:p>
      </dgm:t>
    </dgm:pt>
    <dgm:pt modelId="{DFB9B223-FE3F-4F37-B288-1AC6C7651DC0}" type="pres">
      <dgm:prSet presAssocID="{B512386A-508F-49A3-8D3A-69E69596BC94}" presName="bentUpArrow1" presStyleLbl="alignImgPlace1" presStyleIdx="3" presStyleCnt="6"/>
      <dgm:spPr/>
      <dgm:t>
        <a:bodyPr/>
        <a:lstStyle/>
        <a:p>
          <a:endParaRPr lang="en-US"/>
        </a:p>
      </dgm:t>
    </dgm:pt>
    <dgm:pt modelId="{E04A2A05-F37A-4DBF-9427-81D284C96402}" type="pres">
      <dgm:prSet presAssocID="{B512386A-508F-49A3-8D3A-69E69596BC94}" presName="ParentText" presStyleLbl="node1" presStyleIdx="3" presStyleCnt="7">
        <dgm:presLayoutVars>
          <dgm:chMax val="1"/>
          <dgm:chPref val="1"/>
          <dgm:bulletEnabled val="1"/>
        </dgm:presLayoutVars>
      </dgm:prSet>
      <dgm:spPr/>
      <dgm:t>
        <a:bodyPr/>
        <a:lstStyle/>
        <a:p>
          <a:endParaRPr lang="en-IN"/>
        </a:p>
      </dgm:t>
    </dgm:pt>
    <dgm:pt modelId="{355B57F2-FD75-4065-ACD2-EA6EE3CF190E}" type="pres">
      <dgm:prSet presAssocID="{B512386A-508F-49A3-8D3A-69E69596BC94}" presName="ChildText" presStyleLbl="revTx" presStyleIdx="3" presStyleCnt="6" custLinFactNeighborX="5813" custLinFactNeighborY="4982">
        <dgm:presLayoutVars>
          <dgm:chMax val="0"/>
          <dgm:chPref val="0"/>
          <dgm:bulletEnabled val="1"/>
        </dgm:presLayoutVars>
      </dgm:prSet>
      <dgm:spPr/>
      <dgm:t>
        <a:bodyPr/>
        <a:lstStyle/>
        <a:p>
          <a:endParaRPr lang="en-IN"/>
        </a:p>
      </dgm:t>
    </dgm:pt>
    <dgm:pt modelId="{9CE8298B-9E3A-4AE8-911B-7905FC238F9F}" type="pres">
      <dgm:prSet presAssocID="{2709408E-072E-43D2-8249-C4DA63599A84}" presName="sibTrans" presStyleCnt="0"/>
      <dgm:spPr/>
      <dgm:t>
        <a:bodyPr/>
        <a:lstStyle/>
        <a:p>
          <a:endParaRPr lang="en-US"/>
        </a:p>
      </dgm:t>
    </dgm:pt>
    <dgm:pt modelId="{B6E5C407-A757-4233-BF50-9481CDE09547}" type="pres">
      <dgm:prSet presAssocID="{F8B00992-8619-4FED-8F3E-0D7C41ABD754}" presName="composite" presStyleCnt="0"/>
      <dgm:spPr/>
      <dgm:t>
        <a:bodyPr/>
        <a:lstStyle/>
        <a:p>
          <a:endParaRPr lang="en-US"/>
        </a:p>
      </dgm:t>
    </dgm:pt>
    <dgm:pt modelId="{F22EAECA-7683-4EB5-B480-39C13BC5421F}" type="pres">
      <dgm:prSet presAssocID="{F8B00992-8619-4FED-8F3E-0D7C41ABD754}" presName="bentUpArrow1" presStyleLbl="alignImgPlace1" presStyleIdx="4" presStyleCnt="6"/>
      <dgm:spPr/>
      <dgm:t>
        <a:bodyPr/>
        <a:lstStyle/>
        <a:p>
          <a:endParaRPr lang="en-US"/>
        </a:p>
      </dgm:t>
    </dgm:pt>
    <dgm:pt modelId="{3BE0B5C6-4B1F-48A3-AE70-CB39ECFB9FCF}" type="pres">
      <dgm:prSet presAssocID="{F8B00992-8619-4FED-8F3E-0D7C41ABD754}" presName="ParentText" presStyleLbl="node1" presStyleIdx="4" presStyleCnt="7">
        <dgm:presLayoutVars>
          <dgm:chMax val="1"/>
          <dgm:chPref val="1"/>
          <dgm:bulletEnabled val="1"/>
        </dgm:presLayoutVars>
      </dgm:prSet>
      <dgm:spPr/>
      <dgm:t>
        <a:bodyPr/>
        <a:lstStyle/>
        <a:p>
          <a:endParaRPr lang="en-IN"/>
        </a:p>
      </dgm:t>
    </dgm:pt>
    <dgm:pt modelId="{C06B1774-294E-4684-9EBE-BA714EEC9128}" type="pres">
      <dgm:prSet presAssocID="{F8B00992-8619-4FED-8F3E-0D7C41ABD754}" presName="ChildText" presStyleLbl="revTx" presStyleIdx="4" presStyleCnt="6">
        <dgm:presLayoutVars>
          <dgm:chMax val="0"/>
          <dgm:chPref val="0"/>
          <dgm:bulletEnabled val="1"/>
        </dgm:presLayoutVars>
      </dgm:prSet>
      <dgm:spPr/>
      <dgm:t>
        <a:bodyPr/>
        <a:lstStyle/>
        <a:p>
          <a:endParaRPr lang="en-US"/>
        </a:p>
      </dgm:t>
    </dgm:pt>
    <dgm:pt modelId="{A6D38059-E694-4F92-A963-76FA179C2797}" type="pres">
      <dgm:prSet presAssocID="{5B700AE1-DDD4-4F5A-AB41-33001814377A}" presName="sibTrans" presStyleCnt="0"/>
      <dgm:spPr/>
      <dgm:t>
        <a:bodyPr/>
        <a:lstStyle/>
        <a:p>
          <a:endParaRPr lang="en-US"/>
        </a:p>
      </dgm:t>
    </dgm:pt>
    <dgm:pt modelId="{96EB1CD1-134D-4922-A768-341B294120CA}" type="pres">
      <dgm:prSet presAssocID="{AD9ACF0A-0857-402E-BACF-DE7165E363F8}" presName="composite" presStyleCnt="0"/>
      <dgm:spPr/>
      <dgm:t>
        <a:bodyPr/>
        <a:lstStyle/>
        <a:p>
          <a:endParaRPr lang="en-US"/>
        </a:p>
      </dgm:t>
    </dgm:pt>
    <dgm:pt modelId="{9DAF978A-E585-415C-BBFC-252172F55BA6}" type="pres">
      <dgm:prSet presAssocID="{AD9ACF0A-0857-402E-BACF-DE7165E363F8}" presName="bentUpArrow1" presStyleLbl="alignImgPlace1" presStyleIdx="5" presStyleCnt="6"/>
      <dgm:spPr/>
      <dgm:t>
        <a:bodyPr/>
        <a:lstStyle/>
        <a:p>
          <a:endParaRPr lang="en-US"/>
        </a:p>
      </dgm:t>
    </dgm:pt>
    <dgm:pt modelId="{2FACCF55-545A-4581-A925-AE0EB0F57297}" type="pres">
      <dgm:prSet presAssocID="{AD9ACF0A-0857-402E-BACF-DE7165E363F8}" presName="ParentText" presStyleLbl="node1" presStyleIdx="5" presStyleCnt="7">
        <dgm:presLayoutVars>
          <dgm:chMax val="1"/>
          <dgm:chPref val="1"/>
          <dgm:bulletEnabled val="1"/>
        </dgm:presLayoutVars>
      </dgm:prSet>
      <dgm:spPr/>
      <dgm:t>
        <a:bodyPr/>
        <a:lstStyle/>
        <a:p>
          <a:endParaRPr lang="en-IN"/>
        </a:p>
      </dgm:t>
    </dgm:pt>
    <dgm:pt modelId="{DC128246-3C63-4B08-BBB3-FF1992746A46}" type="pres">
      <dgm:prSet presAssocID="{AD9ACF0A-0857-402E-BACF-DE7165E363F8}" presName="ChildText" presStyleLbl="revTx" presStyleIdx="5" presStyleCnt="6">
        <dgm:presLayoutVars>
          <dgm:chMax val="0"/>
          <dgm:chPref val="0"/>
          <dgm:bulletEnabled val="1"/>
        </dgm:presLayoutVars>
      </dgm:prSet>
      <dgm:spPr/>
      <dgm:t>
        <a:bodyPr/>
        <a:lstStyle/>
        <a:p>
          <a:endParaRPr lang="en-US"/>
        </a:p>
      </dgm:t>
    </dgm:pt>
    <dgm:pt modelId="{B584A369-DC7F-4FBA-88A7-3DFEC9BDE2FC}" type="pres">
      <dgm:prSet presAssocID="{68D1F075-F066-4FEC-B456-69F2CF942D55}" presName="sibTrans" presStyleCnt="0"/>
      <dgm:spPr/>
      <dgm:t>
        <a:bodyPr/>
        <a:lstStyle/>
        <a:p>
          <a:endParaRPr lang="en-US"/>
        </a:p>
      </dgm:t>
    </dgm:pt>
    <dgm:pt modelId="{DD0741C5-CB27-4924-9576-D626409B278A}" type="pres">
      <dgm:prSet presAssocID="{CA1D166C-35E8-4F02-9532-6B99EA474243}" presName="composite" presStyleCnt="0"/>
      <dgm:spPr/>
      <dgm:t>
        <a:bodyPr/>
        <a:lstStyle/>
        <a:p>
          <a:endParaRPr lang="en-US"/>
        </a:p>
      </dgm:t>
    </dgm:pt>
    <dgm:pt modelId="{73A3A555-20AA-4D93-87FF-76296F62CBBB}" type="pres">
      <dgm:prSet presAssocID="{CA1D166C-35E8-4F02-9532-6B99EA474243}" presName="ParentText" presStyleLbl="node1" presStyleIdx="6" presStyleCnt="7">
        <dgm:presLayoutVars>
          <dgm:chMax val="1"/>
          <dgm:chPref val="1"/>
          <dgm:bulletEnabled val="1"/>
        </dgm:presLayoutVars>
      </dgm:prSet>
      <dgm:spPr/>
      <dgm:t>
        <a:bodyPr/>
        <a:lstStyle/>
        <a:p>
          <a:endParaRPr lang="en-IN"/>
        </a:p>
      </dgm:t>
    </dgm:pt>
  </dgm:ptLst>
  <dgm:cxnLst>
    <dgm:cxn modelId="{CFD1E4D8-0CC5-4405-B9A0-2AC224544ADA}" type="presOf" srcId="{F8B00992-8619-4FED-8F3E-0D7C41ABD754}" destId="{3BE0B5C6-4B1F-48A3-AE70-CB39ECFB9FCF}" srcOrd="0" destOrd="0" presId="urn:microsoft.com/office/officeart/2005/8/layout/StepDownProcess"/>
    <dgm:cxn modelId="{B39A0947-3352-44D5-AE8E-C8BF1A50EAC5}" type="presOf" srcId="{49BAC883-8B89-497D-A93A-1D928D13ADEB}" destId="{12E4E798-72F5-4F32-8B49-C5C5BC66919F}" srcOrd="0" destOrd="0" presId="urn:microsoft.com/office/officeart/2005/8/layout/StepDownProcess"/>
    <dgm:cxn modelId="{C663BE0E-4D49-4763-B267-95CEDC574551}" srcId="{49BAC883-8B89-497D-A93A-1D928D13ADEB}" destId="{71B7251D-3C39-46CA-B88C-5C7ED814DFF9}" srcOrd="1" destOrd="0" parTransId="{CF358D60-F044-4D8F-815D-FFE2082FF393}" sibTransId="{2BF0DEBD-BBA8-4247-AEF0-47669992C44F}"/>
    <dgm:cxn modelId="{A7E3F9AC-A932-4431-990E-ACEB28959A65}" type="presOf" srcId="{CA1D166C-35E8-4F02-9532-6B99EA474243}" destId="{73A3A555-20AA-4D93-87FF-76296F62CBBB}" srcOrd="0" destOrd="0" presId="urn:microsoft.com/office/officeart/2005/8/layout/StepDownProcess"/>
    <dgm:cxn modelId="{5EEFA072-B06D-48B7-9613-F4EB9E8D3004}" srcId="{49BAC883-8B89-497D-A93A-1D928D13ADEB}" destId="{C50EABD7-5142-452A-BA42-84CE0FA66C92}" srcOrd="2" destOrd="0" parTransId="{BD51A9B2-A03D-4D37-9E31-1BE34B6F0479}" sibTransId="{AF52F487-4E0B-403E-978F-EC1DE41E2A6E}"/>
    <dgm:cxn modelId="{9D3843EA-185A-4E58-BACE-336C86ACD2D6}" type="presOf" srcId="{AD9ACF0A-0857-402E-BACF-DE7165E363F8}" destId="{2FACCF55-545A-4581-A925-AE0EB0F57297}" srcOrd="0" destOrd="0" presId="urn:microsoft.com/office/officeart/2005/8/layout/StepDownProcess"/>
    <dgm:cxn modelId="{20DEEAA4-BBE7-442D-AA4C-B88C274C5D8A}" srcId="{49BAC883-8B89-497D-A93A-1D928D13ADEB}" destId="{AD9ACF0A-0857-402E-BACF-DE7165E363F8}" srcOrd="5" destOrd="0" parTransId="{0EF385A9-9135-48C6-9E74-68C9E5DD5692}" sibTransId="{68D1F075-F066-4FEC-B456-69F2CF942D55}"/>
    <dgm:cxn modelId="{4014F247-796A-4DC5-9FFE-F5AAE6A73E4D}" srcId="{49BAC883-8B89-497D-A93A-1D928D13ADEB}" destId="{D39B63CD-B4A9-4B76-ACBE-8C64A4A89F11}" srcOrd="0" destOrd="0" parTransId="{8702FB4F-59E4-4504-B4A6-B804D37C33CD}" sibTransId="{D022F00D-997C-4B26-8DDC-4360F4AC2161}"/>
    <dgm:cxn modelId="{B4A6F7D9-0F49-4232-B3A7-504E103B5FC5}" srcId="{49BAC883-8B89-497D-A93A-1D928D13ADEB}" destId="{B512386A-508F-49A3-8D3A-69E69596BC94}" srcOrd="3" destOrd="0" parTransId="{135D7994-5756-477F-9BC4-85CAEEE8291A}" sibTransId="{2709408E-072E-43D2-8249-C4DA63599A84}"/>
    <dgm:cxn modelId="{14A64998-324F-4DA0-BC0F-543FF0C43113}" type="presOf" srcId="{71B7251D-3C39-46CA-B88C-5C7ED814DFF9}" destId="{32B9185C-D6E9-4106-98C9-83376D4CD7F8}" srcOrd="0" destOrd="0" presId="urn:microsoft.com/office/officeart/2005/8/layout/StepDownProcess"/>
    <dgm:cxn modelId="{7D741DE2-EC34-45A5-B3E6-50569C042F5E}" srcId="{49BAC883-8B89-497D-A93A-1D928D13ADEB}" destId="{CA1D166C-35E8-4F02-9532-6B99EA474243}" srcOrd="6" destOrd="0" parTransId="{9CDB52E5-2D0B-4A8E-95EE-10F7DF0B88C2}" sibTransId="{46F0F39C-BA90-499E-956B-48CA84974EFC}"/>
    <dgm:cxn modelId="{2DCC2008-8AD1-45D0-8D8A-1E00BA0CB61A}" type="presOf" srcId="{D39B63CD-B4A9-4B76-ACBE-8C64A4A89F11}" destId="{AB1EE3BC-550C-475A-82F5-52481A5090F6}" srcOrd="0" destOrd="0" presId="urn:microsoft.com/office/officeart/2005/8/layout/StepDownProcess"/>
    <dgm:cxn modelId="{B4652599-31FF-47D8-8A55-55E441A9E8DC}" type="presOf" srcId="{B512386A-508F-49A3-8D3A-69E69596BC94}" destId="{E04A2A05-F37A-4DBF-9427-81D284C96402}" srcOrd="0" destOrd="0" presId="urn:microsoft.com/office/officeart/2005/8/layout/StepDownProcess"/>
    <dgm:cxn modelId="{164094BC-55F3-46F6-860D-CAF0F75F9A1A}" srcId="{49BAC883-8B89-497D-A93A-1D928D13ADEB}" destId="{F8B00992-8619-4FED-8F3E-0D7C41ABD754}" srcOrd="4" destOrd="0" parTransId="{6A696E0C-5F9B-4A16-87A3-BF656EB3F07C}" sibTransId="{5B700AE1-DDD4-4F5A-AB41-33001814377A}"/>
    <dgm:cxn modelId="{A58C9A8E-52EC-4463-8167-5F5B0617505F}" type="presOf" srcId="{C50EABD7-5142-452A-BA42-84CE0FA66C92}" destId="{44E09EB2-266C-4DA3-96A2-A3C32C3A51CF}" srcOrd="0" destOrd="0" presId="urn:microsoft.com/office/officeart/2005/8/layout/StepDownProcess"/>
    <dgm:cxn modelId="{82C990FD-060A-4D54-8290-FC2F653A38ED}" type="presParOf" srcId="{12E4E798-72F5-4F32-8B49-C5C5BC66919F}" destId="{D78EE006-7EC0-4083-B206-BE12F5A4227C}" srcOrd="0" destOrd="0" presId="urn:microsoft.com/office/officeart/2005/8/layout/StepDownProcess"/>
    <dgm:cxn modelId="{A6054119-0765-4892-8880-97A80E7635AE}" type="presParOf" srcId="{D78EE006-7EC0-4083-B206-BE12F5A4227C}" destId="{F2AF445B-C340-43F1-9116-EF81FF22940F}" srcOrd="0" destOrd="0" presId="urn:microsoft.com/office/officeart/2005/8/layout/StepDownProcess"/>
    <dgm:cxn modelId="{E47463F8-17E2-4328-8009-2B80B3BC9573}" type="presParOf" srcId="{D78EE006-7EC0-4083-B206-BE12F5A4227C}" destId="{AB1EE3BC-550C-475A-82F5-52481A5090F6}" srcOrd="1" destOrd="0" presId="urn:microsoft.com/office/officeart/2005/8/layout/StepDownProcess"/>
    <dgm:cxn modelId="{EBF8F60F-4403-45DB-BBAD-47177EB816C7}" type="presParOf" srcId="{D78EE006-7EC0-4083-B206-BE12F5A4227C}" destId="{99912450-52EB-4342-B98E-EF2BE50C609E}" srcOrd="2" destOrd="0" presId="urn:microsoft.com/office/officeart/2005/8/layout/StepDownProcess"/>
    <dgm:cxn modelId="{E38B7F2D-A771-4460-8A08-79F054251F6E}" type="presParOf" srcId="{12E4E798-72F5-4F32-8B49-C5C5BC66919F}" destId="{5277F6E6-54A0-4766-83AE-5905282D98FE}" srcOrd="1" destOrd="0" presId="urn:microsoft.com/office/officeart/2005/8/layout/StepDownProcess"/>
    <dgm:cxn modelId="{FC36B30A-A84E-4009-B2D6-3CE1FA6354A8}" type="presParOf" srcId="{12E4E798-72F5-4F32-8B49-C5C5BC66919F}" destId="{FA2E017B-6B1B-4AF0-B281-2169394FFF18}" srcOrd="2" destOrd="0" presId="urn:microsoft.com/office/officeart/2005/8/layout/StepDownProcess"/>
    <dgm:cxn modelId="{CC5E20F5-68A6-4396-A58E-4353FE9FC559}" type="presParOf" srcId="{FA2E017B-6B1B-4AF0-B281-2169394FFF18}" destId="{F1F836E0-5AE0-4340-BC97-2E8E4F66A6C2}" srcOrd="0" destOrd="0" presId="urn:microsoft.com/office/officeart/2005/8/layout/StepDownProcess"/>
    <dgm:cxn modelId="{EFD48F59-EA8A-4307-B54F-EC6152B52B84}" type="presParOf" srcId="{FA2E017B-6B1B-4AF0-B281-2169394FFF18}" destId="{32B9185C-D6E9-4106-98C9-83376D4CD7F8}" srcOrd="1" destOrd="0" presId="urn:microsoft.com/office/officeart/2005/8/layout/StepDownProcess"/>
    <dgm:cxn modelId="{A1E945C2-7CBD-425D-AAB8-1AA6BA6DCA58}" type="presParOf" srcId="{FA2E017B-6B1B-4AF0-B281-2169394FFF18}" destId="{7060AACB-D71A-40C0-8EA5-04513881F8F0}" srcOrd="2" destOrd="0" presId="urn:microsoft.com/office/officeart/2005/8/layout/StepDownProcess"/>
    <dgm:cxn modelId="{4BD77214-378B-4BE8-BD93-1C790A733838}" type="presParOf" srcId="{12E4E798-72F5-4F32-8B49-C5C5BC66919F}" destId="{C944EAFB-57D3-4B69-BD3A-3800F45EE0E0}" srcOrd="3" destOrd="0" presId="urn:microsoft.com/office/officeart/2005/8/layout/StepDownProcess"/>
    <dgm:cxn modelId="{91D28541-E584-4299-AE24-F9BA7D3D8A2B}" type="presParOf" srcId="{12E4E798-72F5-4F32-8B49-C5C5BC66919F}" destId="{EAD86EE8-98BC-422F-92FC-E9C628842285}" srcOrd="4" destOrd="0" presId="urn:microsoft.com/office/officeart/2005/8/layout/StepDownProcess"/>
    <dgm:cxn modelId="{67923FF7-5767-49C9-8B89-6F34A941B42C}" type="presParOf" srcId="{EAD86EE8-98BC-422F-92FC-E9C628842285}" destId="{96859F60-337D-4E0A-A500-3BAA5BCC4B45}" srcOrd="0" destOrd="0" presId="urn:microsoft.com/office/officeart/2005/8/layout/StepDownProcess"/>
    <dgm:cxn modelId="{05374D2E-760E-4EEE-9E0C-C49BCDDA54C3}" type="presParOf" srcId="{EAD86EE8-98BC-422F-92FC-E9C628842285}" destId="{44E09EB2-266C-4DA3-96A2-A3C32C3A51CF}" srcOrd="1" destOrd="0" presId="urn:microsoft.com/office/officeart/2005/8/layout/StepDownProcess"/>
    <dgm:cxn modelId="{48499741-6783-4D47-8B92-A1862C70FC45}" type="presParOf" srcId="{EAD86EE8-98BC-422F-92FC-E9C628842285}" destId="{B82470C4-687F-4457-9F70-FBFC72D0EE50}" srcOrd="2" destOrd="0" presId="urn:microsoft.com/office/officeart/2005/8/layout/StepDownProcess"/>
    <dgm:cxn modelId="{93B9C575-5D47-40F9-AC77-57BBA3D622E4}" type="presParOf" srcId="{12E4E798-72F5-4F32-8B49-C5C5BC66919F}" destId="{F7E3B56A-D4B8-4862-BEC9-61AFD7567551}" srcOrd="5" destOrd="0" presId="urn:microsoft.com/office/officeart/2005/8/layout/StepDownProcess"/>
    <dgm:cxn modelId="{AB6B87CE-AFAB-4E7E-8315-FFBC818A3B3A}" type="presParOf" srcId="{12E4E798-72F5-4F32-8B49-C5C5BC66919F}" destId="{C4B04228-F487-4788-9A0F-8BD2B8FE2A3E}" srcOrd="6" destOrd="0" presId="urn:microsoft.com/office/officeart/2005/8/layout/StepDownProcess"/>
    <dgm:cxn modelId="{2A41F8EC-3AE6-4C3B-8536-BF0CADFED846}" type="presParOf" srcId="{C4B04228-F487-4788-9A0F-8BD2B8FE2A3E}" destId="{DFB9B223-FE3F-4F37-B288-1AC6C7651DC0}" srcOrd="0" destOrd="0" presId="urn:microsoft.com/office/officeart/2005/8/layout/StepDownProcess"/>
    <dgm:cxn modelId="{A18EE77C-AD35-47A8-925B-AFDADE8A065A}" type="presParOf" srcId="{C4B04228-F487-4788-9A0F-8BD2B8FE2A3E}" destId="{E04A2A05-F37A-4DBF-9427-81D284C96402}" srcOrd="1" destOrd="0" presId="urn:microsoft.com/office/officeart/2005/8/layout/StepDownProcess"/>
    <dgm:cxn modelId="{BC4D8B01-26C6-4E0A-85EE-D013680EF433}" type="presParOf" srcId="{C4B04228-F487-4788-9A0F-8BD2B8FE2A3E}" destId="{355B57F2-FD75-4065-ACD2-EA6EE3CF190E}" srcOrd="2" destOrd="0" presId="urn:microsoft.com/office/officeart/2005/8/layout/StepDownProcess"/>
    <dgm:cxn modelId="{716E9FE6-CCA0-40FD-82C4-77F2788C58F8}" type="presParOf" srcId="{12E4E798-72F5-4F32-8B49-C5C5BC66919F}" destId="{9CE8298B-9E3A-4AE8-911B-7905FC238F9F}" srcOrd="7" destOrd="0" presId="urn:microsoft.com/office/officeart/2005/8/layout/StepDownProcess"/>
    <dgm:cxn modelId="{51B24FC6-3AFF-4DE9-A39B-67F759812FB2}" type="presParOf" srcId="{12E4E798-72F5-4F32-8B49-C5C5BC66919F}" destId="{B6E5C407-A757-4233-BF50-9481CDE09547}" srcOrd="8" destOrd="0" presId="urn:microsoft.com/office/officeart/2005/8/layout/StepDownProcess"/>
    <dgm:cxn modelId="{FFF581EA-16B2-4181-8E4B-52CC5A9332E3}" type="presParOf" srcId="{B6E5C407-A757-4233-BF50-9481CDE09547}" destId="{F22EAECA-7683-4EB5-B480-39C13BC5421F}" srcOrd="0" destOrd="0" presId="urn:microsoft.com/office/officeart/2005/8/layout/StepDownProcess"/>
    <dgm:cxn modelId="{07DF7AEB-4FCF-4E8D-9175-DF2B02867BD4}" type="presParOf" srcId="{B6E5C407-A757-4233-BF50-9481CDE09547}" destId="{3BE0B5C6-4B1F-48A3-AE70-CB39ECFB9FCF}" srcOrd="1" destOrd="0" presId="urn:microsoft.com/office/officeart/2005/8/layout/StepDownProcess"/>
    <dgm:cxn modelId="{78629387-5ED4-4346-B1A6-51C3346FC45D}" type="presParOf" srcId="{B6E5C407-A757-4233-BF50-9481CDE09547}" destId="{C06B1774-294E-4684-9EBE-BA714EEC9128}" srcOrd="2" destOrd="0" presId="urn:microsoft.com/office/officeart/2005/8/layout/StepDownProcess"/>
    <dgm:cxn modelId="{BDA34D0D-3035-4A8F-8628-762767739FCB}" type="presParOf" srcId="{12E4E798-72F5-4F32-8B49-C5C5BC66919F}" destId="{A6D38059-E694-4F92-A963-76FA179C2797}" srcOrd="9" destOrd="0" presId="urn:microsoft.com/office/officeart/2005/8/layout/StepDownProcess"/>
    <dgm:cxn modelId="{A7B0DA32-8D75-44C9-8FF5-8F168215AB79}" type="presParOf" srcId="{12E4E798-72F5-4F32-8B49-C5C5BC66919F}" destId="{96EB1CD1-134D-4922-A768-341B294120CA}" srcOrd="10" destOrd="0" presId="urn:microsoft.com/office/officeart/2005/8/layout/StepDownProcess"/>
    <dgm:cxn modelId="{8849200E-393D-4D9F-8F5A-BBF5AAE0FA52}" type="presParOf" srcId="{96EB1CD1-134D-4922-A768-341B294120CA}" destId="{9DAF978A-E585-415C-BBFC-252172F55BA6}" srcOrd="0" destOrd="0" presId="urn:microsoft.com/office/officeart/2005/8/layout/StepDownProcess"/>
    <dgm:cxn modelId="{C036B9F2-A16B-43D2-BE05-FA24C088323C}" type="presParOf" srcId="{96EB1CD1-134D-4922-A768-341B294120CA}" destId="{2FACCF55-545A-4581-A925-AE0EB0F57297}" srcOrd="1" destOrd="0" presId="urn:microsoft.com/office/officeart/2005/8/layout/StepDownProcess"/>
    <dgm:cxn modelId="{948CC95E-E1B7-44AA-8054-C21363D4FE0C}" type="presParOf" srcId="{96EB1CD1-134D-4922-A768-341B294120CA}" destId="{DC128246-3C63-4B08-BBB3-FF1992746A46}" srcOrd="2" destOrd="0" presId="urn:microsoft.com/office/officeart/2005/8/layout/StepDownProcess"/>
    <dgm:cxn modelId="{277C046C-6626-433C-8FF4-7B62C8FABBEC}" type="presParOf" srcId="{12E4E798-72F5-4F32-8B49-C5C5BC66919F}" destId="{B584A369-DC7F-4FBA-88A7-3DFEC9BDE2FC}" srcOrd="11" destOrd="0" presId="urn:microsoft.com/office/officeart/2005/8/layout/StepDownProcess"/>
    <dgm:cxn modelId="{A11D782D-E8FE-4395-8C08-B7A26879E3E9}" type="presParOf" srcId="{12E4E798-72F5-4F32-8B49-C5C5BC66919F}" destId="{DD0741C5-CB27-4924-9576-D626409B278A}" srcOrd="12" destOrd="0" presId="urn:microsoft.com/office/officeart/2005/8/layout/StepDownProcess"/>
    <dgm:cxn modelId="{17652978-8524-4068-A2D3-0149403B7AF6}" type="presParOf" srcId="{DD0741C5-CB27-4924-9576-D626409B278A}" destId="{73A3A555-20AA-4D93-87FF-76296F62CBBB}" srcOrd="0" destOrd="0" presId="urn:microsoft.com/office/officeart/2005/8/layout/StepDownProcess"/>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62AEEF-DF78-424F-8FFB-A25082631071}">
      <dsp:nvSpPr>
        <dsp:cNvPr id="0" name=""/>
        <dsp:cNvSpPr/>
      </dsp:nvSpPr>
      <dsp:spPr>
        <a:xfrm>
          <a:off x="4822" y="447198"/>
          <a:ext cx="1441251" cy="864750"/>
        </a:xfrm>
        <a:prstGeom prst="roundRect">
          <a:avLst>
            <a:gd name="adj" fmla="val 10000"/>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itchFamily="34" charset="0"/>
              <a:cs typeface="Arial" pitchFamily="34" charset="0"/>
            </a:rPr>
            <a:t>1 </a:t>
          </a:r>
        </a:p>
        <a:p>
          <a:pPr lvl="0" algn="ctr" defTabSz="444500">
            <a:lnSpc>
              <a:spcPct val="90000"/>
            </a:lnSpc>
            <a:spcBef>
              <a:spcPct val="0"/>
            </a:spcBef>
            <a:spcAft>
              <a:spcPct val="35000"/>
            </a:spcAft>
          </a:pPr>
          <a:r>
            <a:rPr lang="en-US" sz="1000" kern="1200" dirty="0" smtClean="0">
              <a:latin typeface="Arial" pitchFamily="34" charset="0"/>
              <a:cs typeface="Arial" pitchFamily="34" charset="0"/>
            </a:rPr>
            <a:t>Select Decision team</a:t>
          </a:r>
        </a:p>
      </dsp:txBody>
      <dsp:txXfrm>
        <a:off x="30150" y="472526"/>
        <a:ext cx="1390595" cy="814094"/>
      </dsp:txXfrm>
    </dsp:sp>
    <dsp:sp modelId="{D58B27B3-A185-4190-A60F-80ECAF38ED1D}">
      <dsp:nvSpPr>
        <dsp:cNvPr id="0" name=""/>
        <dsp:cNvSpPr/>
      </dsp:nvSpPr>
      <dsp:spPr>
        <a:xfrm>
          <a:off x="1572903" y="70085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1572903" y="772345"/>
        <a:ext cx="213882" cy="214458"/>
      </dsp:txXfrm>
    </dsp:sp>
    <dsp:sp modelId="{D4BCAB07-2A3B-4FC1-A225-7B0980703C95}">
      <dsp:nvSpPr>
        <dsp:cNvPr id="0" name=""/>
        <dsp:cNvSpPr/>
      </dsp:nvSpPr>
      <dsp:spPr>
        <a:xfrm>
          <a:off x="2022574" y="447198"/>
          <a:ext cx="1441251" cy="864750"/>
        </a:xfrm>
        <a:prstGeom prst="roundRect">
          <a:avLst>
            <a:gd name="adj" fmla="val 10000"/>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endParaRPr lang="en-US" sz="1000" kern="1200">
            <a:latin typeface="Arial" pitchFamily="34" charset="0"/>
            <a:cs typeface="Arial" pitchFamily="34" charset="0"/>
          </a:endParaRPr>
        </a:p>
        <a:p>
          <a:pPr lvl="0" algn="ctr" defTabSz="444500">
            <a:lnSpc>
              <a:spcPct val="90000"/>
            </a:lnSpc>
            <a:spcBef>
              <a:spcPct val="0"/>
            </a:spcBef>
            <a:spcAft>
              <a:spcPct val="35000"/>
            </a:spcAft>
          </a:pPr>
          <a:r>
            <a:rPr lang="en-US" sz="1000" kern="1200">
              <a:latin typeface="Arial" pitchFamily="34" charset="0"/>
              <a:cs typeface="Arial" pitchFamily="34" charset="0"/>
            </a:rPr>
            <a:t>2</a:t>
          </a:r>
        </a:p>
        <a:p>
          <a:pPr lvl="0" algn="ctr" defTabSz="444500">
            <a:lnSpc>
              <a:spcPct val="90000"/>
            </a:lnSpc>
            <a:spcBef>
              <a:spcPct val="0"/>
            </a:spcBef>
            <a:spcAft>
              <a:spcPct val="35000"/>
            </a:spcAft>
          </a:pPr>
          <a:r>
            <a:rPr lang="en-US" sz="1000" kern="1200">
              <a:latin typeface="Arial" pitchFamily="34" charset="0"/>
              <a:cs typeface="Arial" pitchFamily="34" charset="0"/>
            </a:rPr>
            <a:t> </a:t>
          </a:r>
          <a:r>
            <a:rPr lang="en-US" sz="1000" kern="1200" dirty="0" smtClean="0">
              <a:latin typeface="Arial" pitchFamily="34" charset="0"/>
              <a:cs typeface="Arial" pitchFamily="34" charset="0"/>
            </a:rPr>
            <a:t>Define the analysis objective and  Establish evaluation criteria</a:t>
          </a:r>
        </a:p>
        <a:p>
          <a:pPr lvl="0" algn="ctr" defTabSz="444500">
            <a:lnSpc>
              <a:spcPct val="90000"/>
            </a:lnSpc>
            <a:spcBef>
              <a:spcPct val="0"/>
            </a:spcBef>
            <a:spcAft>
              <a:spcPct val="35000"/>
            </a:spcAft>
          </a:pPr>
          <a:endParaRPr lang="en-US" sz="1000" kern="1200">
            <a:latin typeface="Arial" pitchFamily="34" charset="0"/>
            <a:cs typeface="Arial" pitchFamily="34" charset="0"/>
          </a:endParaRPr>
        </a:p>
      </dsp:txBody>
      <dsp:txXfrm>
        <a:off x="2047902" y="472526"/>
        <a:ext cx="1390595" cy="814094"/>
      </dsp:txXfrm>
    </dsp:sp>
    <dsp:sp modelId="{23B7C0D4-869D-4075-B328-BDD0FE2A287E}">
      <dsp:nvSpPr>
        <dsp:cNvPr id="0" name=""/>
        <dsp:cNvSpPr/>
      </dsp:nvSpPr>
      <dsp:spPr>
        <a:xfrm>
          <a:off x="3590655" y="70085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3590655" y="772345"/>
        <a:ext cx="213882" cy="214458"/>
      </dsp:txXfrm>
    </dsp:sp>
    <dsp:sp modelId="{B25E9355-DC8D-4CEB-AD93-0207D9F0ABAD}">
      <dsp:nvSpPr>
        <dsp:cNvPr id="0" name=""/>
        <dsp:cNvSpPr/>
      </dsp:nvSpPr>
      <dsp:spPr>
        <a:xfrm>
          <a:off x="4040326" y="447198"/>
          <a:ext cx="1441251" cy="864750"/>
        </a:xfrm>
        <a:prstGeom prst="roundRect">
          <a:avLst>
            <a:gd name="adj" fmla="val 10000"/>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itchFamily="34" charset="0"/>
              <a:cs typeface="Arial" pitchFamily="34" charset="0"/>
            </a:rPr>
            <a:t>3 </a:t>
          </a:r>
        </a:p>
        <a:p>
          <a:pPr lvl="0" algn="ctr" defTabSz="444500">
            <a:lnSpc>
              <a:spcPct val="90000"/>
            </a:lnSpc>
            <a:spcBef>
              <a:spcPct val="0"/>
            </a:spcBef>
            <a:spcAft>
              <a:spcPct val="35000"/>
            </a:spcAft>
          </a:pPr>
          <a:r>
            <a:rPr lang="en-US" sz="1000" kern="1200" dirty="0" smtClean="0">
              <a:latin typeface="Arial" pitchFamily="34" charset="0"/>
              <a:cs typeface="Arial" pitchFamily="34" charset="0"/>
            </a:rPr>
            <a:t>Identify available solution</a:t>
          </a:r>
          <a:endParaRPr lang="en-US" sz="1000" kern="1200">
            <a:latin typeface="Arial" pitchFamily="34" charset="0"/>
            <a:cs typeface="Arial" pitchFamily="34" charset="0"/>
          </a:endParaRPr>
        </a:p>
      </dsp:txBody>
      <dsp:txXfrm>
        <a:off x="4065654" y="472526"/>
        <a:ext cx="1390595" cy="814094"/>
      </dsp:txXfrm>
    </dsp:sp>
    <dsp:sp modelId="{380F9052-11FD-4DB9-9429-192F2DCE2D89}">
      <dsp:nvSpPr>
        <dsp:cNvPr id="0" name=""/>
        <dsp:cNvSpPr/>
      </dsp:nvSpPr>
      <dsp:spPr>
        <a:xfrm rot="5400000">
          <a:off x="4608179" y="141283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rot="-5400000">
        <a:off x="4653723" y="1438780"/>
        <a:ext cx="214458" cy="213882"/>
      </dsp:txXfrm>
    </dsp:sp>
    <dsp:sp modelId="{8CCBBD41-1C13-421A-B6E7-6CB32CA38436}">
      <dsp:nvSpPr>
        <dsp:cNvPr id="0" name=""/>
        <dsp:cNvSpPr/>
      </dsp:nvSpPr>
      <dsp:spPr>
        <a:xfrm>
          <a:off x="4040326" y="1888450"/>
          <a:ext cx="1441251" cy="864750"/>
        </a:xfrm>
        <a:prstGeom prst="roundRect">
          <a:avLst>
            <a:gd name="adj" fmla="val 10000"/>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itchFamily="34" charset="0"/>
              <a:cs typeface="Arial" pitchFamily="34" charset="0"/>
            </a:rPr>
            <a:t>4</a:t>
          </a:r>
        </a:p>
        <a:p>
          <a:pPr lvl="0" algn="ctr" defTabSz="444500">
            <a:lnSpc>
              <a:spcPct val="90000"/>
            </a:lnSpc>
            <a:spcBef>
              <a:spcPct val="0"/>
            </a:spcBef>
            <a:spcAft>
              <a:spcPct val="35000"/>
            </a:spcAft>
          </a:pPr>
          <a:r>
            <a:rPr lang="en-US" sz="1000" kern="1200">
              <a:latin typeface="Arial" pitchFamily="34" charset="0"/>
              <a:cs typeface="Arial" pitchFamily="34" charset="0"/>
            </a:rPr>
            <a:t> </a:t>
          </a:r>
          <a:r>
            <a:rPr lang="en-US" sz="1000" kern="1200" dirty="0" smtClean="0">
              <a:latin typeface="Arial" pitchFamily="34" charset="0"/>
              <a:cs typeface="Arial" pitchFamily="34" charset="0"/>
            </a:rPr>
            <a:t>Select evaluation method(s) that are best for problem domain</a:t>
          </a:r>
          <a:endParaRPr lang="en-US" sz="1000" kern="1200">
            <a:latin typeface="Arial" pitchFamily="34" charset="0"/>
            <a:cs typeface="Arial" pitchFamily="34" charset="0"/>
          </a:endParaRPr>
        </a:p>
      </dsp:txBody>
      <dsp:txXfrm>
        <a:off x="4065654" y="1913778"/>
        <a:ext cx="1390595" cy="814094"/>
      </dsp:txXfrm>
    </dsp:sp>
    <dsp:sp modelId="{9DDB96BC-DD57-4547-ADFF-B1873EED4151}">
      <dsp:nvSpPr>
        <dsp:cNvPr id="0" name=""/>
        <dsp:cNvSpPr/>
      </dsp:nvSpPr>
      <dsp:spPr>
        <a:xfrm rot="10800000">
          <a:off x="3607950" y="2142110"/>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rot="10800000">
        <a:off x="3699613" y="2213596"/>
        <a:ext cx="213882" cy="214458"/>
      </dsp:txXfrm>
    </dsp:sp>
    <dsp:sp modelId="{1EC4DA0A-DA17-498D-B648-AF99627CF425}">
      <dsp:nvSpPr>
        <dsp:cNvPr id="0" name=""/>
        <dsp:cNvSpPr/>
      </dsp:nvSpPr>
      <dsp:spPr>
        <a:xfrm>
          <a:off x="2022574" y="1888450"/>
          <a:ext cx="1441251" cy="864750"/>
        </a:xfrm>
        <a:prstGeom prst="roundRect">
          <a:avLst>
            <a:gd name="adj" fmla="val 10000"/>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itchFamily="34" charset="0"/>
              <a:cs typeface="Arial" pitchFamily="34" charset="0"/>
            </a:rPr>
            <a:t>5</a:t>
          </a:r>
        </a:p>
        <a:p>
          <a:pPr lvl="0" algn="ctr" defTabSz="444500">
            <a:lnSpc>
              <a:spcPct val="90000"/>
            </a:lnSpc>
            <a:spcBef>
              <a:spcPct val="0"/>
            </a:spcBef>
            <a:spcAft>
              <a:spcPct val="35000"/>
            </a:spcAft>
          </a:pPr>
          <a:r>
            <a:rPr lang="en-US" sz="1000" kern="1200">
              <a:latin typeface="Arial" pitchFamily="34" charset="0"/>
              <a:cs typeface="Arial" pitchFamily="34" charset="0"/>
            </a:rPr>
            <a:t> </a:t>
          </a:r>
          <a:r>
            <a:rPr lang="en-US" sz="1000" kern="1200" dirty="0" smtClean="0">
              <a:latin typeface="Arial" pitchFamily="34" charset="0"/>
              <a:cs typeface="Arial" pitchFamily="34" charset="0"/>
            </a:rPr>
            <a:t>Evaluate available solution using established criteria and methods</a:t>
          </a:r>
          <a:endParaRPr lang="en-US" sz="1000" kern="1200">
            <a:latin typeface="Arial" pitchFamily="34" charset="0"/>
            <a:cs typeface="Arial" pitchFamily="34" charset="0"/>
          </a:endParaRPr>
        </a:p>
      </dsp:txBody>
      <dsp:txXfrm>
        <a:off x="2047902" y="1913778"/>
        <a:ext cx="1390595" cy="814094"/>
      </dsp:txXfrm>
    </dsp:sp>
    <dsp:sp modelId="{DE40137B-66DD-4806-8B2D-8039F0FBF471}">
      <dsp:nvSpPr>
        <dsp:cNvPr id="0" name=""/>
        <dsp:cNvSpPr/>
      </dsp:nvSpPr>
      <dsp:spPr>
        <a:xfrm rot="10800000">
          <a:off x="1590198" y="2142110"/>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rot="10800000">
        <a:off x="1681861" y="2213596"/>
        <a:ext cx="213882" cy="214458"/>
      </dsp:txXfrm>
    </dsp:sp>
    <dsp:sp modelId="{108D49AF-CD6A-42E0-8050-803922F5269F}">
      <dsp:nvSpPr>
        <dsp:cNvPr id="0" name=""/>
        <dsp:cNvSpPr/>
      </dsp:nvSpPr>
      <dsp:spPr>
        <a:xfrm>
          <a:off x="4822" y="1888450"/>
          <a:ext cx="1441251" cy="864750"/>
        </a:xfrm>
        <a:prstGeom prst="roundRect">
          <a:avLst>
            <a:gd name="adj" fmla="val 10000"/>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itchFamily="34" charset="0"/>
              <a:cs typeface="Arial" pitchFamily="34" charset="0"/>
            </a:rPr>
            <a:t>6</a:t>
          </a:r>
        </a:p>
        <a:p>
          <a:pPr lvl="0" algn="ctr" defTabSz="444500">
            <a:lnSpc>
              <a:spcPct val="90000"/>
            </a:lnSpc>
            <a:spcBef>
              <a:spcPct val="0"/>
            </a:spcBef>
            <a:spcAft>
              <a:spcPct val="35000"/>
            </a:spcAft>
          </a:pPr>
          <a:r>
            <a:rPr lang="en-US" sz="1000" kern="1200">
              <a:latin typeface="Arial" pitchFamily="34" charset="0"/>
              <a:cs typeface="Arial" pitchFamily="34" charset="0"/>
            </a:rPr>
            <a:t> </a:t>
          </a:r>
          <a:r>
            <a:rPr lang="en-US" sz="1000" kern="1200" dirty="0" smtClean="0">
              <a:latin typeface="Arial" pitchFamily="34" charset="0"/>
              <a:cs typeface="Arial" pitchFamily="34" charset="0"/>
            </a:rPr>
            <a:t>Select solutions and Prepare evaluation report</a:t>
          </a:r>
          <a:endParaRPr lang="en-US" sz="1000" kern="1200">
            <a:latin typeface="Arial" pitchFamily="34" charset="0"/>
            <a:cs typeface="Arial" pitchFamily="34" charset="0"/>
          </a:endParaRPr>
        </a:p>
      </dsp:txBody>
      <dsp:txXfrm>
        <a:off x="30150" y="1913778"/>
        <a:ext cx="1390595" cy="8140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AF445B-C340-43F1-9116-EF81FF22940F}">
      <dsp:nvSpPr>
        <dsp:cNvPr id="0" name=""/>
        <dsp:cNvSpPr/>
      </dsp:nvSpPr>
      <dsp:spPr>
        <a:xfrm rot="5400000">
          <a:off x="1447696" y="407539"/>
          <a:ext cx="346916" cy="394952"/>
        </a:xfrm>
        <a:prstGeom prst="bentUpArrow">
          <a:avLst>
            <a:gd name="adj1" fmla="val 32840"/>
            <a:gd name="adj2" fmla="val 25000"/>
            <a:gd name="adj3" fmla="val 35780"/>
          </a:avLst>
        </a:prstGeom>
        <a:gradFill rotWithShape="0">
          <a:gsLst>
            <a:gs pos="0">
              <a:schemeClr val="dk2">
                <a:tint val="50000"/>
                <a:hueOff val="0"/>
                <a:satOff val="0"/>
                <a:lumOff val="0"/>
                <a:alphaOff val="0"/>
                <a:shade val="51000"/>
                <a:satMod val="130000"/>
              </a:schemeClr>
            </a:gs>
            <a:gs pos="80000">
              <a:schemeClr val="dk2">
                <a:tint val="50000"/>
                <a:hueOff val="0"/>
                <a:satOff val="0"/>
                <a:lumOff val="0"/>
                <a:alphaOff val="0"/>
                <a:shade val="93000"/>
                <a:satMod val="130000"/>
              </a:schemeClr>
            </a:gs>
            <a:gs pos="100000">
              <a:schemeClr val="dk2">
                <a:tint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AB1EE3BC-550C-475A-82F5-52481A5090F6}">
      <dsp:nvSpPr>
        <dsp:cNvPr id="0" name=""/>
        <dsp:cNvSpPr/>
      </dsp:nvSpPr>
      <dsp:spPr>
        <a:xfrm>
          <a:off x="1355784" y="22975"/>
          <a:ext cx="584003" cy="408783"/>
        </a:xfrm>
        <a:prstGeom prst="roundRect">
          <a:avLst>
            <a:gd name="adj" fmla="val 1667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kern="1200">
              <a:latin typeface="Arial" pitchFamily="34" charset="0"/>
              <a:cs typeface="Arial" pitchFamily="34" charset="0"/>
            </a:rPr>
            <a:t>Choose a Facilitator</a:t>
          </a:r>
        </a:p>
      </dsp:txBody>
      <dsp:txXfrm>
        <a:off x="1375743" y="42934"/>
        <a:ext cx="544085" cy="368865"/>
      </dsp:txXfrm>
    </dsp:sp>
    <dsp:sp modelId="{99912450-52EB-4342-B98E-EF2BE50C609E}">
      <dsp:nvSpPr>
        <dsp:cNvPr id="0" name=""/>
        <dsp:cNvSpPr/>
      </dsp:nvSpPr>
      <dsp:spPr>
        <a:xfrm>
          <a:off x="1939787" y="61962"/>
          <a:ext cx="424748" cy="330396"/>
        </a:xfrm>
        <a:prstGeom prst="rect">
          <a:avLst/>
        </a:prstGeom>
        <a:noFill/>
        <a:ln>
          <a:noFill/>
        </a:ln>
        <a:effectLst/>
      </dsp:spPr>
      <dsp:style>
        <a:lnRef idx="0">
          <a:scrgbClr r="0" g="0" b="0"/>
        </a:lnRef>
        <a:fillRef idx="0">
          <a:scrgbClr r="0" g="0" b="0"/>
        </a:fillRef>
        <a:effectRef idx="0">
          <a:scrgbClr r="0" g="0" b="0"/>
        </a:effectRef>
        <a:fontRef idx="minor"/>
      </dsp:style>
    </dsp:sp>
    <dsp:sp modelId="{F1F836E0-5AE0-4340-BC97-2E8E4F66A6C2}">
      <dsp:nvSpPr>
        <dsp:cNvPr id="0" name=""/>
        <dsp:cNvSpPr/>
      </dsp:nvSpPr>
      <dsp:spPr>
        <a:xfrm rot="5400000">
          <a:off x="1931896" y="866737"/>
          <a:ext cx="346916" cy="394952"/>
        </a:xfrm>
        <a:prstGeom prst="bentUpArrow">
          <a:avLst>
            <a:gd name="adj1" fmla="val 32840"/>
            <a:gd name="adj2" fmla="val 25000"/>
            <a:gd name="adj3" fmla="val 35780"/>
          </a:avLst>
        </a:prstGeom>
        <a:gradFill rotWithShape="0">
          <a:gsLst>
            <a:gs pos="0">
              <a:schemeClr val="dk2">
                <a:tint val="50000"/>
                <a:hueOff val="0"/>
                <a:satOff val="0"/>
                <a:lumOff val="0"/>
                <a:alphaOff val="0"/>
                <a:shade val="51000"/>
                <a:satMod val="130000"/>
              </a:schemeClr>
            </a:gs>
            <a:gs pos="80000">
              <a:schemeClr val="dk2">
                <a:tint val="50000"/>
                <a:hueOff val="0"/>
                <a:satOff val="0"/>
                <a:lumOff val="0"/>
                <a:alphaOff val="0"/>
                <a:shade val="93000"/>
                <a:satMod val="130000"/>
              </a:schemeClr>
            </a:gs>
            <a:gs pos="100000">
              <a:schemeClr val="dk2">
                <a:tint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32B9185C-D6E9-4106-98C9-83376D4CD7F8}">
      <dsp:nvSpPr>
        <dsp:cNvPr id="0" name=""/>
        <dsp:cNvSpPr/>
      </dsp:nvSpPr>
      <dsp:spPr>
        <a:xfrm>
          <a:off x="1839984" y="482174"/>
          <a:ext cx="584003" cy="408783"/>
        </a:xfrm>
        <a:prstGeom prst="roundRect">
          <a:avLst>
            <a:gd name="adj" fmla="val 1667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kern="1200">
              <a:latin typeface="Arial" pitchFamily="34" charset="0"/>
              <a:cs typeface="Arial" pitchFamily="34" charset="0"/>
            </a:rPr>
            <a:t>Identify Your Experts</a:t>
          </a:r>
        </a:p>
      </dsp:txBody>
      <dsp:txXfrm>
        <a:off x="1859943" y="502133"/>
        <a:ext cx="544085" cy="368865"/>
      </dsp:txXfrm>
    </dsp:sp>
    <dsp:sp modelId="{7060AACB-D71A-40C0-8EA5-04513881F8F0}">
      <dsp:nvSpPr>
        <dsp:cNvPr id="0" name=""/>
        <dsp:cNvSpPr/>
      </dsp:nvSpPr>
      <dsp:spPr>
        <a:xfrm>
          <a:off x="2423987" y="521160"/>
          <a:ext cx="424748" cy="330396"/>
        </a:xfrm>
        <a:prstGeom prst="rect">
          <a:avLst/>
        </a:prstGeom>
        <a:noFill/>
        <a:ln>
          <a:noFill/>
        </a:ln>
        <a:effectLst/>
      </dsp:spPr>
      <dsp:style>
        <a:lnRef idx="0">
          <a:scrgbClr r="0" g="0" b="0"/>
        </a:lnRef>
        <a:fillRef idx="0">
          <a:scrgbClr r="0" g="0" b="0"/>
        </a:fillRef>
        <a:effectRef idx="0">
          <a:scrgbClr r="0" g="0" b="0"/>
        </a:effectRef>
        <a:fontRef idx="minor"/>
      </dsp:style>
    </dsp:sp>
    <dsp:sp modelId="{96859F60-337D-4E0A-A500-3BAA5BCC4B45}">
      <dsp:nvSpPr>
        <dsp:cNvPr id="0" name=""/>
        <dsp:cNvSpPr/>
      </dsp:nvSpPr>
      <dsp:spPr>
        <a:xfrm rot="5400000">
          <a:off x="2416097" y="1325936"/>
          <a:ext cx="346916" cy="394952"/>
        </a:xfrm>
        <a:prstGeom prst="bentUpArrow">
          <a:avLst>
            <a:gd name="adj1" fmla="val 32840"/>
            <a:gd name="adj2" fmla="val 25000"/>
            <a:gd name="adj3" fmla="val 35780"/>
          </a:avLst>
        </a:prstGeom>
        <a:gradFill rotWithShape="0">
          <a:gsLst>
            <a:gs pos="0">
              <a:schemeClr val="dk2">
                <a:tint val="50000"/>
                <a:hueOff val="0"/>
                <a:satOff val="0"/>
                <a:lumOff val="0"/>
                <a:alphaOff val="0"/>
                <a:shade val="51000"/>
                <a:satMod val="130000"/>
              </a:schemeClr>
            </a:gs>
            <a:gs pos="80000">
              <a:schemeClr val="dk2">
                <a:tint val="50000"/>
                <a:hueOff val="0"/>
                <a:satOff val="0"/>
                <a:lumOff val="0"/>
                <a:alphaOff val="0"/>
                <a:shade val="93000"/>
                <a:satMod val="130000"/>
              </a:schemeClr>
            </a:gs>
            <a:gs pos="100000">
              <a:schemeClr val="dk2">
                <a:tint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44E09EB2-266C-4DA3-96A2-A3C32C3A51CF}">
      <dsp:nvSpPr>
        <dsp:cNvPr id="0" name=""/>
        <dsp:cNvSpPr/>
      </dsp:nvSpPr>
      <dsp:spPr>
        <a:xfrm>
          <a:off x="2324185" y="941372"/>
          <a:ext cx="584003" cy="408783"/>
        </a:xfrm>
        <a:prstGeom prst="roundRect">
          <a:avLst>
            <a:gd name="adj" fmla="val 1667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kern="1200">
              <a:latin typeface="Arial" pitchFamily="34" charset="0"/>
              <a:cs typeface="Arial" pitchFamily="34" charset="0"/>
            </a:rPr>
            <a:t>Define the Problem</a:t>
          </a:r>
        </a:p>
      </dsp:txBody>
      <dsp:txXfrm>
        <a:off x="2344144" y="961331"/>
        <a:ext cx="544085" cy="368865"/>
      </dsp:txXfrm>
    </dsp:sp>
    <dsp:sp modelId="{B82470C4-687F-4457-9F70-FBFC72D0EE50}">
      <dsp:nvSpPr>
        <dsp:cNvPr id="0" name=""/>
        <dsp:cNvSpPr/>
      </dsp:nvSpPr>
      <dsp:spPr>
        <a:xfrm>
          <a:off x="2932879" y="996819"/>
          <a:ext cx="424748" cy="330396"/>
        </a:xfrm>
        <a:prstGeom prst="rect">
          <a:avLst/>
        </a:prstGeom>
        <a:noFill/>
        <a:ln>
          <a:noFill/>
        </a:ln>
        <a:effectLst/>
      </dsp:spPr>
      <dsp:style>
        <a:lnRef idx="0">
          <a:scrgbClr r="0" g="0" b="0"/>
        </a:lnRef>
        <a:fillRef idx="0">
          <a:scrgbClr r="0" g="0" b="0"/>
        </a:fillRef>
        <a:effectRef idx="0">
          <a:scrgbClr r="0" g="0" b="0"/>
        </a:effectRef>
        <a:fontRef idx="minor"/>
      </dsp:style>
    </dsp:sp>
    <dsp:sp modelId="{DFB9B223-FE3F-4F37-B288-1AC6C7651DC0}">
      <dsp:nvSpPr>
        <dsp:cNvPr id="0" name=""/>
        <dsp:cNvSpPr/>
      </dsp:nvSpPr>
      <dsp:spPr>
        <a:xfrm rot="5400000">
          <a:off x="2900297" y="1785134"/>
          <a:ext cx="346916" cy="394952"/>
        </a:xfrm>
        <a:prstGeom prst="bentUpArrow">
          <a:avLst>
            <a:gd name="adj1" fmla="val 32840"/>
            <a:gd name="adj2" fmla="val 25000"/>
            <a:gd name="adj3" fmla="val 35780"/>
          </a:avLst>
        </a:prstGeom>
        <a:gradFill rotWithShape="0">
          <a:gsLst>
            <a:gs pos="0">
              <a:schemeClr val="dk2">
                <a:tint val="50000"/>
                <a:hueOff val="0"/>
                <a:satOff val="0"/>
                <a:lumOff val="0"/>
                <a:alphaOff val="0"/>
                <a:shade val="51000"/>
                <a:satMod val="130000"/>
              </a:schemeClr>
            </a:gs>
            <a:gs pos="80000">
              <a:schemeClr val="dk2">
                <a:tint val="50000"/>
                <a:hueOff val="0"/>
                <a:satOff val="0"/>
                <a:lumOff val="0"/>
                <a:alphaOff val="0"/>
                <a:shade val="93000"/>
                <a:satMod val="130000"/>
              </a:schemeClr>
            </a:gs>
            <a:gs pos="100000">
              <a:schemeClr val="dk2">
                <a:tint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E04A2A05-F37A-4DBF-9427-81D284C96402}">
      <dsp:nvSpPr>
        <dsp:cNvPr id="0" name=""/>
        <dsp:cNvSpPr/>
      </dsp:nvSpPr>
      <dsp:spPr>
        <a:xfrm>
          <a:off x="2808385" y="1400570"/>
          <a:ext cx="584003" cy="408783"/>
        </a:xfrm>
        <a:prstGeom prst="roundRect">
          <a:avLst>
            <a:gd name="adj" fmla="val 1667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kern="1200">
              <a:latin typeface="Arial" pitchFamily="34" charset="0"/>
              <a:cs typeface="Arial" pitchFamily="34" charset="0"/>
            </a:rPr>
            <a:t>Round One Questions</a:t>
          </a:r>
        </a:p>
      </dsp:txBody>
      <dsp:txXfrm>
        <a:off x="2828344" y="1420529"/>
        <a:ext cx="544085" cy="368865"/>
      </dsp:txXfrm>
    </dsp:sp>
    <dsp:sp modelId="{355B57F2-FD75-4065-ACD2-EA6EE3CF190E}">
      <dsp:nvSpPr>
        <dsp:cNvPr id="0" name=""/>
        <dsp:cNvSpPr/>
      </dsp:nvSpPr>
      <dsp:spPr>
        <a:xfrm>
          <a:off x="3417079" y="1456018"/>
          <a:ext cx="424748" cy="330396"/>
        </a:xfrm>
        <a:prstGeom prst="rect">
          <a:avLst/>
        </a:prstGeom>
        <a:noFill/>
        <a:ln>
          <a:noFill/>
        </a:ln>
        <a:effectLst/>
      </dsp:spPr>
      <dsp:style>
        <a:lnRef idx="0">
          <a:scrgbClr r="0" g="0" b="0"/>
        </a:lnRef>
        <a:fillRef idx="0">
          <a:scrgbClr r="0" g="0" b="0"/>
        </a:fillRef>
        <a:effectRef idx="0">
          <a:scrgbClr r="0" g="0" b="0"/>
        </a:effectRef>
        <a:fontRef idx="minor"/>
      </dsp:style>
    </dsp:sp>
    <dsp:sp modelId="{F22EAECA-7683-4EB5-B480-39C13BC5421F}">
      <dsp:nvSpPr>
        <dsp:cNvPr id="0" name=""/>
        <dsp:cNvSpPr/>
      </dsp:nvSpPr>
      <dsp:spPr>
        <a:xfrm rot="5400000">
          <a:off x="3384498" y="2244333"/>
          <a:ext cx="346916" cy="394952"/>
        </a:xfrm>
        <a:prstGeom prst="bentUpArrow">
          <a:avLst>
            <a:gd name="adj1" fmla="val 32840"/>
            <a:gd name="adj2" fmla="val 25000"/>
            <a:gd name="adj3" fmla="val 35780"/>
          </a:avLst>
        </a:prstGeom>
        <a:gradFill rotWithShape="0">
          <a:gsLst>
            <a:gs pos="0">
              <a:schemeClr val="dk2">
                <a:tint val="50000"/>
                <a:hueOff val="0"/>
                <a:satOff val="0"/>
                <a:lumOff val="0"/>
                <a:alphaOff val="0"/>
                <a:shade val="51000"/>
                <a:satMod val="130000"/>
              </a:schemeClr>
            </a:gs>
            <a:gs pos="80000">
              <a:schemeClr val="dk2">
                <a:tint val="50000"/>
                <a:hueOff val="0"/>
                <a:satOff val="0"/>
                <a:lumOff val="0"/>
                <a:alphaOff val="0"/>
                <a:shade val="93000"/>
                <a:satMod val="130000"/>
              </a:schemeClr>
            </a:gs>
            <a:gs pos="100000">
              <a:schemeClr val="dk2">
                <a:tint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3BE0B5C6-4B1F-48A3-AE70-CB39ECFB9FCF}">
      <dsp:nvSpPr>
        <dsp:cNvPr id="0" name=""/>
        <dsp:cNvSpPr/>
      </dsp:nvSpPr>
      <dsp:spPr>
        <a:xfrm>
          <a:off x="3292586" y="1859769"/>
          <a:ext cx="584003" cy="408783"/>
        </a:xfrm>
        <a:prstGeom prst="roundRect">
          <a:avLst>
            <a:gd name="adj" fmla="val 1667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kern="1200">
              <a:latin typeface="Arial" pitchFamily="34" charset="0"/>
              <a:cs typeface="Arial" pitchFamily="34" charset="0"/>
            </a:rPr>
            <a:t>Round Two Questions</a:t>
          </a:r>
        </a:p>
      </dsp:txBody>
      <dsp:txXfrm>
        <a:off x="3312545" y="1879728"/>
        <a:ext cx="544085" cy="368865"/>
      </dsp:txXfrm>
    </dsp:sp>
    <dsp:sp modelId="{C06B1774-294E-4684-9EBE-BA714EEC9128}">
      <dsp:nvSpPr>
        <dsp:cNvPr id="0" name=""/>
        <dsp:cNvSpPr/>
      </dsp:nvSpPr>
      <dsp:spPr>
        <a:xfrm>
          <a:off x="3876589" y="1898756"/>
          <a:ext cx="424748" cy="330396"/>
        </a:xfrm>
        <a:prstGeom prst="rect">
          <a:avLst/>
        </a:prstGeom>
        <a:noFill/>
        <a:ln>
          <a:noFill/>
        </a:ln>
        <a:effectLst/>
      </dsp:spPr>
      <dsp:style>
        <a:lnRef idx="0">
          <a:scrgbClr r="0" g="0" b="0"/>
        </a:lnRef>
        <a:fillRef idx="0">
          <a:scrgbClr r="0" g="0" b="0"/>
        </a:fillRef>
        <a:effectRef idx="0">
          <a:scrgbClr r="0" g="0" b="0"/>
        </a:effectRef>
        <a:fontRef idx="minor"/>
      </dsp:style>
    </dsp:sp>
    <dsp:sp modelId="{9DAF978A-E585-415C-BBFC-252172F55BA6}">
      <dsp:nvSpPr>
        <dsp:cNvPr id="0" name=""/>
        <dsp:cNvSpPr/>
      </dsp:nvSpPr>
      <dsp:spPr>
        <a:xfrm rot="5400000">
          <a:off x="3868698" y="2703531"/>
          <a:ext cx="346916" cy="394952"/>
        </a:xfrm>
        <a:prstGeom prst="bentUpArrow">
          <a:avLst>
            <a:gd name="adj1" fmla="val 32840"/>
            <a:gd name="adj2" fmla="val 25000"/>
            <a:gd name="adj3" fmla="val 35780"/>
          </a:avLst>
        </a:prstGeom>
        <a:gradFill rotWithShape="0">
          <a:gsLst>
            <a:gs pos="0">
              <a:schemeClr val="dk2">
                <a:tint val="50000"/>
                <a:hueOff val="0"/>
                <a:satOff val="0"/>
                <a:lumOff val="0"/>
                <a:alphaOff val="0"/>
                <a:shade val="51000"/>
                <a:satMod val="130000"/>
              </a:schemeClr>
            </a:gs>
            <a:gs pos="80000">
              <a:schemeClr val="dk2">
                <a:tint val="50000"/>
                <a:hueOff val="0"/>
                <a:satOff val="0"/>
                <a:lumOff val="0"/>
                <a:alphaOff val="0"/>
                <a:shade val="93000"/>
                <a:satMod val="130000"/>
              </a:schemeClr>
            </a:gs>
            <a:gs pos="100000">
              <a:schemeClr val="dk2">
                <a:tint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2FACCF55-545A-4581-A925-AE0EB0F57297}">
      <dsp:nvSpPr>
        <dsp:cNvPr id="0" name=""/>
        <dsp:cNvSpPr/>
      </dsp:nvSpPr>
      <dsp:spPr>
        <a:xfrm>
          <a:off x="3776787" y="2318967"/>
          <a:ext cx="584003" cy="408783"/>
        </a:xfrm>
        <a:prstGeom prst="roundRect">
          <a:avLst>
            <a:gd name="adj" fmla="val 1667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kern="1200">
              <a:latin typeface="Arial" pitchFamily="34" charset="0"/>
              <a:cs typeface="Arial" pitchFamily="34" charset="0"/>
            </a:rPr>
            <a:t>Round Three Questions</a:t>
          </a:r>
        </a:p>
      </dsp:txBody>
      <dsp:txXfrm>
        <a:off x="3796746" y="2338926"/>
        <a:ext cx="544085" cy="368865"/>
      </dsp:txXfrm>
    </dsp:sp>
    <dsp:sp modelId="{DC128246-3C63-4B08-BBB3-FF1992746A46}">
      <dsp:nvSpPr>
        <dsp:cNvPr id="0" name=""/>
        <dsp:cNvSpPr/>
      </dsp:nvSpPr>
      <dsp:spPr>
        <a:xfrm>
          <a:off x="4360790" y="2357954"/>
          <a:ext cx="424748" cy="330396"/>
        </a:xfrm>
        <a:prstGeom prst="rect">
          <a:avLst/>
        </a:prstGeom>
        <a:noFill/>
        <a:ln>
          <a:noFill/>
        </a:ln>
        <a:effectLst/>
      </dsp:spPr>
      <dsp:style>
        <a:lnRef idx="0">
          <a:scrgbClr r="0" g="0" b="0"/>
        </a:lnRef>
        <a:fillRef idx="0">
          <a:scrgbClr r="0" g="0" b="0"/>
        </a:fillRef>
        <a:effectRef idx="0">
          <a:scrgbClr r="0" g="0" b="0"/>
        </a:effectRef>
        <a:fontRef idx="minor"/>
      </dsp:style>
    </dsp:sp>
    <dsp:sp modelId="{73A3A555-20AA-4D93-87FF-76296F62CBBB}">
      <dsp:nvSpPr>
        <dsp:cNvPr id="0" name=""/>
        <dsp:cNvSpPr/>
      </dsp:nvSpPr>
      <dsp:spPr>
        <a:xfrm>
          <a:off x="4260987" y="2778166"/>
          <a:ext cx="584003" cy="408783"/>
        </a:xfrm>
        <a:prstGeom prst="roundRect">
          <a:avLst>
            <a:gd name="adj" fmla="val 1667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endParaRPr lang="en-IN" sz="800" kern="1200">
            <a:latin typeface="Arial" pitchFamily="34" charset="0"/>
            <a:cs typeface="Arial" pitchFamily="34" charset="0"/>
          </a:endParaRPr>
        </a:p>
        <a:p>
          <a:pPr lvl="0" algn="ctr" defTabSz="355600">
            <a:lnSpc>
              <a:spcPct val="90000"/>
            </a:lnSpc>
            <a:spcBef>
              <a:spcPct val="0"/>
            </a:spcBef>
            <a:spcAft>
              <a:spcPct val="35000"/>
            </a:spcAft>
          </a:pPr>
          <a:r>
            <a:rPr lang="en-IN" sz="800" kern="1200">
              <a:latin typeface="Arial" pitchFamily="34" charset="0"/>
              <a:cs typeface="Arial" pitchFamily="34" charset="0"/>
            </a:rPr>
            <a:t>Act your findings</a:t>
          </a:r>
        </a:p>
        <a:p>
          <a:pPr lvl="0" algn="ctr" defTabSz="355600">
            <a:lnSpc>
              <a:spcPct val="90000"/>
            </a:lnSpc>
            <a:spcBef>
              <a:spcPct val="0"/>
            </a:spcBef>
            <a:spcAft>
              <a:spcPct val="35000"/>
            </a:spcAft>
          </a:pPr>
          <a:endParaRPr lang="en-IN" sz="800" kern="1200">
            <a:latin typeface="Arial" pitchFamily="34" charset="0"/>
            <a:cs typeface="Arial" pitchFamily="34" charset="0"/>
          </a:endParaRPr>
        </a:p>
      </dsp:txBody>
      <dsp:txXfrm>
        <a:off x="4280946" y="2798125"/>
        <a:ext cx="544085" cy="36886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ndard_x0020_document xmlns="c52d555f-a382-4001-baee-3b52fed2a740">QMS Framework</Standard_x0020_document>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13F594859CFB408A5327A91953A426" ma:contentTypeVersion="1" ma:contentTypeDescription="Create a new document." ma:contentTypeScope="" ma:versionID="cc7efe3c8efccb388ff4c1955204f8a7">
  <xsd:schema xmlns:xsd="http://www.w3.org/2001/XMLSchema" xmlns:xs="http://www.w3.org/2001/XMLSchema" xmlns:p="http://schemas.microsoft.com/office/2006/metadata/properties" xmlns:ns2="c52d555f-a382-4001-baee-3b52fed2a740" targetNamespace="http://schemas.microsoft.com/office/2006/metadata/properties" ma:root="true" ma:fieldsID="ca6d2ecde3df5baa7b50044405ab19f1" ns2:_="">
    <xsd:import namespace="c52d555f-a382-4001-baee-3b52fed2a740"/>
    <xsd:element name="properties">
      <xsd:complexType>
        <xsd:sequence>
          <xsd:element name="documentManagement">
            <xsd:complexType>
              <xsd:all>
                <xsd:element ref="ns2:Standard_x0020_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2d555f-a382-4001-baee-3b52fed2a740" elementFormDefault="qualified">
    <xsd:import namespace="http://schemas.microsoft.com/office/2006/documentManagement/types"/>
    <xsd:import namespace="http://schemas.microsoft.com/office/infopath/2007/PartnerControls"/>
    <xsd:element name="Standard_x0020_document" ma:index="8" nillable="true" ma:displayName="Standard document" ma:internalName="Standard_x0020_docu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B2E95C-8B0F-400B-9BCF-654929F04B23}">
  <ds:schemaRefs>
    <ds:schemaRef ds:uri="http://schemas.microsoft.com/sharepoint/v3/contenttype/forms"/>
  </ds:schemaRefs>
</ds:datastoreItem>
</file>

<file path=customXml/itemProps2.xml><?xml version="1.0" encoding="utf-8"?>
<ds:datastoreItem xmlns:ds="http://schemas.openxmlformats.org/officeDocument/2006/customXml" ds:itemID="{6F3F0CE4-657D-45F3-B56D-FC69442AA1B1}">
  <ds:schemaRefs>
    <ds:schemaRef ds:uri="http://schemas.microsoft.com/office/2006/metadata/properties"/>
    <ds:schemaRef ds:uri="http://schemas.microsoft.com/office/infopath/2007/PartnerControls"/>
    <ds:schemaRef ds:uri="c52d555f-a382-4001-baee-3b52fed2a740"/>
  </ds:schemaRefs>
</ds:datastoreItem>
</file>

<file path=customXml/itemProps3.xml><?xml version="1.0" encoding="utf-8"?>
<ds:datastoreItem xmlns:ds="http://schemas.openxmlformats.org/officeDocument/2006/customXml" ds:itemID="{CD93DA20-7B3D-4438-A27A-7EFAAEE6D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2d555f-a382-4001-baee-3b52fed2a7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F9DB35-E7FF-6B41-8F04-3728FFD80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2760</Words>
  <Characters>14522</Characters>
  <Application>Microsoft Macintosh Word</Application>
  <DocSecurity>0</DocSecurity>
  <Lines>631</Lines>
  <Paragraphs>332</Paragraphs>
  <ScaleCrop>false</ScaleCrop>
  <HeadingPairs>
    <vt:vector size="2" baseType="variant">
      <vt:variant>
        <vt:lpstr>Title</vt:lpstr>
      </vt:variant>
      <vt:variant>
        <vt:i4>1</vt:i4>
      </vt:variant>
    </vt:vector>
  </HeadingPairs>
  <TitlesOfParts>
    <vt:vector size="1" baseType="lpstr">
      <vt:lpstr>Mission Vision &amp; Quality Policy</vt:lpstr>
    </vt:vector>
  </TitlesOfParts>
  <Manager/>
  <Company/>
  <LinksUpToDate>false</LinksUpToDate>
  <CharactersWithSpaces>16950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dc:title>
  <dc:subject/>
  <dc:creator>Raghu</dc:creator>
  <cp:keywords/>
  <dc:description/>
  <cp:lastModifiedBy>Raghu RV</cp:lastModifiedBy>
  <cp:revision>4</cp:revision>
  <dcterms:created xsi:type="dcterms:W3CDTF">2017-12-09T05:03:00Z</dcterms:created>
  <dcterms:modified xsi:type="dcterms:W3CDTF">2017-12-09T05:08:00Z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0x0101007F13F594859CFB408A5327A91953A426</vt:lpwstr>
  </property>
</Properties>
</file>