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8"/>
        <w:gridCol w:w="3993"/>
        <w:gridCol w:w="828"/>
        <w:gridCol w:w="4359"/>
      </w:tblGrid>
      <w:tr>
        <w:trPr>
          <w:trHeight w:val="432" w:hRule="atLeast"/>
        </w:trPr>
        <w:tc>
          <w:tcPr>
            <w:tcW w:w="128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3993"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c>
          <w:tcPr>
            <w:tcW w:w="82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59"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r>
    </w:tbl>
    <w:p>
      <w:pPr>
        <w:pStyle w:val="Normal"/>
        <w:rPr/>
      </w:pPr>
      <w:r>
        <w:rPr/>
      </w:r>
    </w:p>
    <w:tbl>
      <w:tblPr>
        <w:tblpPr w:vertAnchor="text" w:horzAnchor="text" w:leftFromText="180" w:rightFromText="180" w:tblpX="0" w:tblpY="1"/>
        <w:tblOverlap w:val="never"/>
        <w:tblW w:w="1045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5"/>
        <w:gridCol w:w="884"/>
        <w:gridCol w:w="885"/>
        <w:gridCol w:w="886"/>
        <w:gridCol w:w="885"/>
        <w:gridCol w:w="883"/>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4"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MONDAY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Style w:val="ListText"/>
                <w:rFonts w:ascii="Calibri" w:hAnsi="Calibri"/>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w:ascii="Calibri" w:hAnsi="Calibri"/>
                <w:b/>
                <w:bCs/>
              </w:rPr>
              <w:t>Dish</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2"/>
                <w:szCs w:val="22"/>
              </w:rPr>
            </w:pPr>
            <w:r>
              <w:rPr>
                <w:rFonts w:cs="Arial" w:ascii="Calibri" w:hAnsi="Calibri"/>
                <w:sz w:val="24"/>
                <w:szCs w:val="24"/>
              </w:rPr>
              <w:t>Clean all light fixtures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Dish</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rPr>
                <w:rFonts w:ascii="Calibri" w:hAnsi="Calibri" w:cs="Arial Narrow"/>
                <w:sz w:val="22"/>
                <w:szCs w:val="22"/>
              </w:rPr>
            </w:pPr>
            <w:r>
              <w:rPr>
                <w:rFonts w:cs="Arial" w:ascii="Calibri" w:hAnsi="Calibri"/>
                <w:sz w:val="24"/>
                <w:szCs w:val="24"/>
              </w:rPr>
              <w:t>Clean stainless steel surfaces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Prep</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2"/>
                <w:szCs w:val="22"/>
              </w:rPr>
            </w:pPr>
            <w:r>
              <w:rPr>
                <w:rFonts w:cs="Arial" w:ascii="Calibri" w:hAnsi="Calibri"/>
                <w:sz w:val="24"/>
                <w:szCs w:val="24"/>
              </w:rPr>
              <w:t>Dust &amp; clean all HVAC vents in all rooms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Dish</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2"/>
                <w:szCs w:val="22"/>
              </w:rPr>
            </w:pPr>
            <w:r>
              <w:rPr>
                <w:rFonts w:cs="Arial" w:ascii="Calibri" w:hAnsi="Calibri"/>
                <w:sz w:val="24"/>
                <w:szCs w:val="24"/>
              </w:rPr>
              <w:t>Clean ovens &amp; Alto Shams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Grill</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2"/>
                <w:szCs w:val="22"/>
              </w:rPr>
            </w:pPr>
            <w:r>
              <w:rPr>
                <w:rFonts w:cs="Arial" w:ascii="Calibri" w:hAnsi="Calibri"/>
                <w:sz w:val="24"/>
                <w:szCs w:val="24"/>
              </w:rPr>
              <w:t>Clean fryers &amp; boil out</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Fry</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Clean &amp; organize the service refrigerator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Prep</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Dish</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Sweep under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Dish</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Clean &amp; disinfect meat cooler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Grill</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Pull &amp; clean behind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Line</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Clean inside rotisserie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Grill</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w:sz w:val="24"/>
                <w:szCs w:val="24"/>
              </w:rPr>
            </w:pPr>
            <w:r>
              <w:rPr>
                <w:rFonts w:cs="Arial" w:ascii="Calibri" w:hAnsi="Calibri"/>
                <w:sz w:val="24"/>
                <w:szCs w:val="24"/>
              </w:rPr>
              <w:t>Clean &amp; scrape grill</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Grill</w:t>
            </w:r>
          </w:p>
        </w:tc>
        <w:tc>
          <w:tcPr>
            <w:tcW w:w="88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144" w:hRule="exact"/>
        </w:trPr>
        <w:tc>
          <w:tcPr>
            <w:tcW w:w="10456" w:type="dxa"/>
            <w:gridSpan w:val="8"/>
            <w:tcBorders>
              <w:top w:val="single" w:sz="6" w:space="0" w:color="000000"/>
              <w:left w:val="single" w:sz="6" w:space="0" w:color="000000"/>
              <w:bottom w:val="single" w:sz="6" w:space="0" w:color="000000"/>
              <w:right w:val="single" w:sz="6" w:space="0" w:color="000000"/>
            </w:tcBorders>
            <w:shd w:color="auto" w:fill="E6E6E6" w:val="clear"/>
            <w:textDirection w:val="btLr"/>
            <w:vAlign w:val="center"/>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restart"/>
            <w:tcBorders>
              <w:top w:val="single" w:sz="6" w:space="0" w:color="000000"/>
              <w:left w:val="single" w:sz="6" w:space="0" w:color="000000"/>
              <w:bottom w:val="single" w:sz="6" w:space="0" w:color="000000"/>
              <w:right w:val="single" w:sz="6" w:space="0" w:color="000000"/>
            </w:tcBorders>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TUESDAY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fryers &amp; filter shortening</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wipe all sinks</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Scrub kitchen prep walls</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Melt down &amp; clean ice bins</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Vacuum &amp; sweep all floors</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under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Pull &amp; clean behind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disinfect prep cooler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Scrub tile walls on line &amp; prep area</w:t>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Clean reach-in fridge &amp; freezers</w:t>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4044"/>
        <w:gridCol w:w="821"/>
        <w:gridCol w:w="4324"/>
      </w:tblGrid>
      <w:tr>
        <w:trPr>
          <w:trHeight w:val="432" w:hRule="atLeast"/>
        </w:trPr>
        <w:tc>
          <w:tcPr>
            <w:tcW w:w="127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404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c>
          <w:tcPr>
            <w:tcW w:w="82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2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r>
    </w:tbl>
    <w:p>
      <w:pPr>
        <w:pStyle w:val="Normal"/>
        <w:rPr/>
      </w:pPr>
      <w:r>
        <w:rPr/>
      </w:r>
    </w:p>
    <w:tbl>
      <w:tblPr>
        <w:tblW w:w="104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5"/>
        <w:gridCol w:w="884"/>
        <w:gridCol w:w="885"/>
        <w:gridCol w:w="886"/>
        <w:gridCol w:w="885"/>
        <w:gridCol w:w="883"/>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4"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WEDNESDAY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Style w:val="ListText"/>
                <w:rFonts w:ascii="Calibri" w:hAnsi="Calibri"/>
                <w:sz w:val="24"/>
                <w:szCs w:val="24"/>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filter &amp; grates on all coolers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rPr>
                <w:rFonts w:ascii="Calibri" w:hAnsi="Calibri" w:cs="Arial Narrow"/>
                <w:sz w:val="24"/>
                <w:szCs w:val="24"/>
              </w:rPr>
            </w:pPr>
            <w:r>
              <w:rPr>
                <w:rFonts w:cs="Arial" w:ascii="Calibri" w:hAnsi="Calibri"/>
                <w:sz w:val="24"/>
                <w:szCs w:val="24"/>
              </w:rPr>
              <w:t>Defrost &amp; clean ice cream freezer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fryers &amp; filter shortening</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kettles &amp; cookers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organize service refrigerator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under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disinfect meat cooler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144" w:hRule="exact"/>
        </w:trPr>
        <w:tc>
          <w:tcPr>
            <w:tcW w:w="10456" w:type="dxa"/>
            <w:gridSpan w:val="8"/>
            <w:tcBorders>
              <w:top w:val="single" w:sz="6" w:space="0" w:color="000000"/>
              <w:left w:val="single" w:sz="6" w:space="0" w:color="000000"/>
              <w:bottom w:val="single" w:sz="6" w:space="0" w:color="000000"/>
              <w:right w:val="single" w:sz="6" w:space="0" w:color="000000"/>
            </w:tcBorders>
            <w:shd w:color="auto" w:fill="E6E6E6" w:val="clear"/>
            <w:textDirection w:val="btLr"/>
            <w:vAlign w:val="center"/>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restart"/>
            <w:tcBorders>
              <w:top w:val="single" w:sz="6" w:space="0" w:color="000000"/>
              <w:left w:val="single" w:sz="6" w:space="0" w:color="000000"/>
              <w:bottom w:val="single" w:sz="6" w:space="0" w:color="000000"/>
              <w:right w:val="single" w:sz="6" w:space="0" w:color="000000"/>
            </w:tcBorders>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THURSDAY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Wipe out reach-in refrigerators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under the sinks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fryers &amp; filter shortening</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wipe all sinks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all hoods &amp; filters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under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hood filters &amp; grease catch</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disinfect prep cooler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Scrub tile walls on line &amp; prep area</w:t>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Sweep &amp; wash rear sidewalks</w:t>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p>
      <w:pPr>
        <w:pStyle w:val="Normal"/>
        <w:rPr/>
      </w:pPr>
      <w:r>
        <w:rPr/>
      </w:r>
      <w:r>
        <w:br w:type="page"/>
      </w:r>
    </w:p>
    <w:p>
      <w:pPr>
        <w:pStyle w:val="Normal"/>
        <w:tabs>
          <w:tab w:val="clear" w:pos="720"/>
          <w:tab w:val="left" w:pos="8080" w:leader="none"/>
        </w:tabs>
        <w:spacing w:before="0" w:after="0"/>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4044"/>
        <w:gridCol w:w="821"/>
        <w:gridCol w:w="4324"/>
      </w:tblGrid>
      <w:tr>
        <w:trPr>
          <w:trHeight w:val="432" w:hRule="atLeast"/>
        </w:trPr>
        <w:tc>
          <w:tcPr>
            <w:tcW w:w="127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404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c>
          <w:tcPr>
            <w:tcW w:w="82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2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r>
    </w:tbl>
    <w:p>
      <w:pPr>
        <w:pStyle w:val="Normal"/>
        <w:rPr/>
      </w:pPr>
      <w:r>
        <w:rPr/>
      </w:r>
    </w:p>
    <w:tbl>
      <w:tblPr>
        <w:tblW w:w="104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5"/>
        <w:gridCol w:w="884"/>
        <w:gridCol w:w="885"/>
        <w:gridCol w:w="886"/>
        <w:gridCol w:w="885"/>
        <w:gridCol w:w="883"/>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4"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FRIDAY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Style w:val="ListText"/>
                <w:rFonts w:ascii="Calibri" w:hAnsi="Calibri"/>
                <w:sz w:val="24"/>
                <w:szCs w:val="24"/>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fryers &amp; boil out</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rPr>
                <w:rFonts w:ascii="Calibri" w:hAnsi="Calibri" w:cs="Arial Narrow"/>
                <w:sz w:val="24"/>
                <w:szCs w:val="24"/>
              </w:rPr>
            </w:pPr>
            <w:r>
              <w:rPr>
                <w:rFonts w:cs="Arial" w:ascii="Calibri" w:hAnsi="Calibri"/>
                <w:sz w:val="24"/>
                <w:szCs w:val="24"/>
              </w:rPr>
              <w:t>Scrub kitchen prep walls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kitchen windows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under equipment on front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reach-in fridge &amp; freezers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scrape grill</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Degrease floor, clean grout</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144" w:hRule="exact"/>
        </w:trPr>
        <w:tc>
          <w:tcPr>
            <w:tcW w:w="10456" w:type="dxa"/>
            <w:gridSpan w:val="8"/>
            <w:tcBorders>
              <w:top w:val="single" w:sz="6" w:space="0" w:color="000000"/>
              <w:left w:val="single" w:sz="6" w:space="0" w:color="000000"/>
              <w:bottom w:val="single" w:sz="6" w:space="0" w:color="000000"/>
              <w:right w:val="single" w:sz="6" w:space="0" w:color="000000"/>
            </w:tcBorders>
            <w:shd w:color="auto" w:fill="E6E6E6" w:val="clear"/>
          </w:tcPr>
          <w:p>
            <w:pPr>
              <w:pStyle w:val="Normal"/>
              <w:tabs>
                <w:tab w:val="clear" w:pos="720"/>
                <w:tab w:val="left" w:pos="3820" w:leader="none"/>
              </w:tabs>
              <w:spacing w:before="80" w:after="60"/>
              <w:rPr>
                <w:rFonts w:ascii="Arial Narrow" w:hAnsi="Arial Narrow" w:cs="Arial Narrow"/>
              </w:rPr>
            </w:pPr>
            <w:r>
              <w:rPr/>
            </w:r>
          </w:p>
        </w:tc>
      </w:tr>
      <w:tr>
        <w:trPr/>
        <w:tc>
          <w:tcPr>
            <w:tcW w:w="646" w:type="dxa"/>
            <w:vMerge w:val="restart"/>
            <w:tcBorders>
              <w:top w:val="single" w:sz="6" w:space="0" w:color="000000"/>
              <w:left w:val="single" w:sz="6" w:space="0" w:color="000000"/>
              <w:bottom w:val="single" w:sz="6" w:space="0" w:color="000000"/>
              <w:right w:val="single" w:sz="6" w:space="0" w:color="000000"/>
            </w:tcBorders>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SATURDAY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beer keg &amp; bottle storage area</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dry storeroom &amp; metro shelving</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fryers &amp; filter shortening</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kettles &amp; cookers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under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inside rotisserie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disinfect prep cooler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Scrub tile walls on line &amp; prep area</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Clean POS equipment &amp; phones</w:t>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Wash all walls &amp; doors</w:t>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r>
        <w:br w:type="page"/>
      </w:r>
    </w:p>
    <w:p>
      <w:pPr>
        <w:pStyle w:val="Normal"/>
        <w:spacing w:before="0" w:after="0"/>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4044"/>
        <w:gridCol w:w="821"/>
        <w:gridCol w:w="4324"/>
      </w:tblGrid>
      <w:tr>
        <w:trPr>
          <w:trHeight w:val="432" w:hRule="atLeast"/>
        </w:trPr>
        <w:tc>
          <w:tcPr>
            <w:tcW w:w="127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404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c>
          <w:tcPr>
            <w:tcW w:w="82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2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r>
    </w:tbl>
    <w:p>
      <w:pPr>
        <w:pStyle w:val="Normal"/>
        <w:rPr/>
      </w:pPr>
      <w:r>
        <w:rPr/>
      </w:r>
    </w:p>
    <w:tbl>
      <w:tblPr>
        <w:tblW w:w="104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5"/>
        <w:gridCol w:w="884"/>
        <w:gridCol w:w="885"/>
        <w:gridCol w:w="886"/>
        <w:gridCol w:w="885"/>
        <w:gridCol w:w="883"/>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4"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SUNDAY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Style w:val="ListText"/>
                <w:rFonts w:ascii="Calibri" w:hAnsi="Calibri"/>
                <w:sz w:val="24"/>
                <w:szCs w:val="24"/>
              </w:rPr>
            </w:pPr>
            <w:r>
              <w:rPr>
                <w:rFonts w:cs="Arial" w:ascii="Calibri" w:hAnsi="Calibri"/>
                <w:sz w:val="24"/>
                <w:szCs w:val="24"/>
              </w:rPr>
              <w:t>Haul all trash to dumpster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beer keg &amp; bottle storage area</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rPr>
                <w:rFonts w:ascii="Calibri" w:hAnsi="Calibri" w:cs="Arial Narrow"/>
                <w:sz w:val="24"/>
                <w:szCs w:val="24"/>
              </w:rPr>
            </w:pPr>
            <w:r>
              <w:rPr>
                <w:rFonts w:cs="Arial" w:ascii="Calibri" w:hAnsi="Calibri"/>
                <w:sz w:val="24"/>
                <w:szCs w:val="24"/>
              </w:rPr>
              <w:t>Clean dry storeroom &amp; metro shelving</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fryers &amp; filter shortening</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Scrub kitchen prep walls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kettles &amp; cookers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POS equipment &amp; phones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all floors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Sweep under equipment on line</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&amp; disinfect meat cooler</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Clean hood filters &amp; grease catch</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rPr>
                <w:rFonts w:ascii="Calibri" w:hAnsi="Calibri" w:cs="Arial Narrow"/>
                <w:sz w:val="24"/>
                <w:szCs w:val="24"/>
              </w:rPr>
            </w:pPr>
            <w:r>
              <w:rPr>
                <w:rFonts w:cs="Arial" w:ascii="Calibri" w:hAnsi="Calibri"/>
                <w:sz w:val="24"/>
                <w:szCs w:val="24"/>
              </w:rPr>
              <w:t>Wash all walls &amp; doors</w:t>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170" w:gutter="0" w:header="720" w:top="777" w:footer="446" w:bottom="503"/>
      <w:paperSrc w:first="0" w:other="0"/>
      <w:pgNumType w:start="1"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Cambria">
    <w:charset w:val="01"/>
    <w:family w:val="roman"/>
    <w:pitch w:val="variable"/>
  </w:font>
  <w:font w:name="Lucida Grande">
    <w:charset w:val="01"/>
    <w:family w:val="roman"/>
    <w:pitch w:val="variable"/>
  </w:font>
  <w:font w:name="Tahoma">
    <w:charset w:val="01"/>
    <w:family w:val="roman"/>
    <w:pitch w:val="variable"/>
  </w:font>
  <w:font w:name="Carlito">
    <w:altName w:val="Calibri"/>
    <w:charset w:val="01"/>
    <w:family w:val="swiss"/>
    <w:pitch w:val="variable"/>
  </w:font>
  <w:font w:name="Calibri">
    <w:charset w:val="01"/>
    <w:family w:val="roman"/>
    <w:pitch w:val="variable"/>
  </w:font>
  <w:font w:name="Trebuchet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placeholder>
                <w:docPart w:val="960701780C4C6A4285A25852DB8E69D2"/>
              </w:placeholder>
              <w:dataBinding w:prefixMappings="xmlns:ns0='http://schemas.openxmlformats.org/package/2006/metadata/core-properties' xmlns:ns1='http://purl.org/dc/elements/1.1/'" w:xpath="/ns0:coreProperties[1]/ns1:title[1]" w:storeItemID="{6C3C8BC8-F283-45AE-878A-BAB7291924A1}"/>
              <w:alias w:val="Title"/>
              <w:id w:val="-267861518"/>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cleaning checklist-kitchen &amp; storage</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0</w:t>
          </w:r>
          <w:r>
            <w:rPr>
              <w:sz w:val="24"/>
              <w:b/>
              <w:szCs w:val="24"/>
              <w:rFonts w:ascii="Calibri" w:hAnsi="Calibri"/>
              <w:color w:themeColor="text1" w:themeTint="a6" w:val="595959"/>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cleaning checklist-kitchen &amp; storage</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4</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cleaning checklist-kitchen &amp; storage</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4</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900" w:leader="none"/>
      </w:tabs>
      <w:jc w:val="right"/>
      <w:rPr/>
    </w:pPr>
    <w:r>
      <w:rPr/>
      <w:drawing>
        <wp:inline distT="0" distB="0" distL="0" distR="0">
          <wp:extent cx="1519555" cy="53975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1519555" cy="539750"/>
                  </a:xfrm>
                  <a:prstGeom prst="rect">
                    <a:avLst/>
                  </a:prstGeom>
                </pic:spPr>
              </pic:pic>
            </a:graphicData>
          </a:graphic>
        </wp:inline>
      </w:drawing>
      <mc:AlternateContent>
        <mc:Choice Requires="wps">
          <w:drawing>
            <wp:anchor behindDoc="1" distT="0" distB="0" distL="0" distR="0" simplePos="0" locked="0" layoutInCell="1" allowOverlap="1" relativeHeight="10" wp14:anchorId="2B4B1D2A">
              <wp:simplePos x="0" y="0"/>
              <wp:positionH relativeFrom="column">
                <wp:posOffset>0</wp:posOffset>
              </wp:positionH>
              <wp:positionV relativeFrom="paragraph">
                <wp:posOffset>635</wp:posOffset>
              </wp:positionV>
              <wp:extent cx="4000500" cy="457200"/>
              <wp:effectExtent l="0" t="0" r="0" b="0"/>
              <wp:wrapNone/>
              <wp:docPr id="2" name="Text Box 5"/>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5" path="m0,0l-2147483645,0l-2147483645,-2147483646l0,-2147483646xe" stroked="f" o:allowincell="f" style="position:absolute;margin-left:-10.35pt;margin-top:0.2pt;width:314.95pt;height:35.95pt;mso-wrap-style:square;v-text-anchor:top" wp14:anchorId="2B4B1D2A">
              <v:fill o:detectmouseclick="t" on="false"/>
              <v:stroke color="#3465a4" joinstyle="round" endcap="flat"/>
              <v:textbox>
                <w:txbxContent>
                  <w:p>
                    <w:pPr>
                      <w:pStyle w:val="Heading1"/>
                      <w:spacing w:lineRule="exact" w:line="500"/>
                      <w:ind w:right="-72"/>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1" allowOverlap="1" relativeHeight="19" wp14:anchorId="05491307">
              <wp:simplePos x="0" y="0"/>
              <wp:positionH relativeFrom="column">
                <wp:posOffset>0</wp:posOffset>
              </wp:positionH>
              <wp:positionV relativeFrom="paragraph">
                <wp:posOffset>635</wp:posOffset>
              </wp:positionV>
              <wp:extent cx="3086100" cy="255905"/>
              <wp:effectExtent l="0" t="0" r="0" b="0"/>
              <wp:wrapNone/>
              <wp:docPr id="3" name="Text Box 4"/>
              <a:graphic xmlns:a="http://schemas.openxmlformats.org/drawingml/2006/main">
                <a:graphicData uri="http://schemas.microsoft.com/office/word/2010/wordprocessingShape">
                  <wps:wsp>
                    <wps:cNvSpPr/>
                    <wps:spPr>
                      <a:xfrm>
                        <a:off x="0" y="0"/>
                        <a:ext cx="3086280" cy="255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wps:txbx>
                    <wps:bodyPr anchor="t">
                      <a:prstTxWarp prst="textNoShape"/>
                      <a:noAutofit/>
                    </wps:bodyPr>
                  </wps:wsp>
                </a:graphicData>
              </a:graphic>
            </wp:anchor>
          </w:drawing>
        </mc:Choice>
        <mc:Fallback>
          <w:pict>
            <v:rect id="shape_0" ID="Text Box 4" path="m0,0l-2147483645,0l-2147483645,-2147483646l0,-2147483646xe" stroked="f" o:allowincell="f" style="position:absolute;margin-left:267.6pt;margin-top:-17.8pt;width:242.95pt;height:20.1pt;mso-wrap-style:square;v-text-anchor:top" wp14:anchorId="05491307">
              <v:fill o:detectmouseclick="t" on="false"/>
              <v:stroke color="#3465a4" joinstyle="round" endcap="flat"/>
              <v:textbo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v:textbox>
              <w10:wrap type="none"/>
            </v:rect>
          </w:pict>
        </mc:Fallback>
      </mc:AlternateContent>
    </w:r>
  </w:p>
  <w:p>
    <w:pPr>
      <w:pStyle w:val="Header"/>
      <w:tabs>
        <w:tab w:val="clear" w:pos="4320"/>
        <w:tab w:val="clear" w:pos="8640"/>
        <w:tab w:val="left" w:pos="6900" w:leader="none"/>
      </w:tabs>
      <w:rPr/>
    </w:pP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w:rPr/>
      <mc:AlternateContent>
        <mc:Choice Requires="wps">
          <w:drawing>
            <wp:anchor behindDoc="1" distT="0" distB="0" distL="0" distR="0" simplePos="0" locked="0" layoutInCell="1" allowOverlap="1" relativeHeight="8" wp14:anchorId="5C72F76F">
              <wp:simplePos x="0" y="0"/>
              <wp:positionH relativeFrom="column">
                <wp:posOffset>-17145</wp:posOffset>
              </wp:positionH>
              <wp:positionV relativeFrom="paragraph">
                <wp:posOffset>2540</wp:posOffset>
              </wp:positionV>
              <wp:extent cx="4000500" cy="457200"/>
              <wp:effectExtent l="0" t="0" r="0" b="0"/>
              <wp:wrapNone/>
              <wp:docPr id="4"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5C72F76F">
              <v:fill o:detectmouseclick="t" on="false"/>
              <v:stroke color="#3465a4" joinstyle="round" endcap="flat"/>
              <v:textbox>
                <w:txbxContent>
                  <w:p>
                    <w:pPr>
                      <w:pStyle w:val="Heading1"/>
                      <w:spacing w:lineRule="exact" w:line="500"/>
                      <w:ind w:right="-72"/>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1" allowOverlap="1" relativeHeight="17" wp14:anchorId="19AF9FCE">
              <wp:simplePos x="0" y="0"/>
              <wp:positionH relativeFrom="column">
                <wp:posOffset>3246120</wp:posOffset>
              </wp:positionH>
              <wp:positionV relativeFrom="paragraph">
                <wp:posOffset>-228600</wp:posOffset>
              </wp:positionV>
              <wp:extent cx="3086100" cy="255905"/>
              <wp:effectExtent l="0" t="0" r="0" b="0"/>
              <wp:wrapNone/>
              <wp:docPr id="5" name="Text Box 1"/>
              <a:graphic xmlns:a="http://schemas.openxmlformats.org/drawingml/2006/main">
                <a:graphicData uri="http://schemas.microsoft.com/office/word/2010/wordprocessingShape">
                  <wps:wsp>
                    <wps:cNvSpPr/>
                    <wps:spPr>
                      <a:xfrm>
                        <a:off x="0" y="0"/>
                        <a:ext cx="3086280" cy="255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wps:txbx>
                    <wps:bodyPr anchor="t">
                      <a:prstTxWarp prst="textNoShape"/>
                      <a:noAutofit/>
                    </wps:bodyPr>
                  </wps:wsp>
                </a:graphicData>
              </a:graphic>
            </wp:anchor>
          </w:drawing>
        </mc:Choice>
        <mc:Fallback>
          <w:pict>
            <v:rect id="shape_0" ID="Text Box 1" path="m0,0l-2147483645,0l-2147483645,-2147483646l0,-2147483646xe" stroked="f" o:allowincell="f" style="position:absolute;margin-left:255.6pt;margin-top:-18pt;width:242.95pt;height:20.1pt;mso-wrap-style:square;v-text-anchor:top" wp14:anchorId="19AF9FCE">
              <v:fill o:detectmouseclick="t" on="false"/>
              <v:stroke color="#3465a4" joinstyle="round" endcap="flat"/>
              <v:textbo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jc w:val="right"/>
      <w:rPr/>
    </w:pPr>
    <w:r>
      <w:rPr/>
      <w:t xml:space="preserve">   </w: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w:rPr/>
      <mc:AlternateContent>
        <mc:Choice Requires="wps">
          <w:drawing>
            <wp:anchor behindDoc="1" distT="0" distB="0" distL="0" distR="0" simplePos="0" locked="0" layoutInCell="1" allowOverlap="1" relativeHeight="8" wp14:anchorId="5C72F76F">
              <wp:simplePos x="0" y="0"/>
              <wp:positionH relativeFrom="column">
                <wp:posOffset>-17145</wp:posOffset>
              </wp:positionH>
              <wp:positionV relativeFrom="paragraph">
                <wp:posOffset>2540</wp:posOffset>
              </wp:positionV>
              <wp:extent cx="4000500" cy="457200"/>
              <wp:effectExtent l="0" t="0" r="0" b="0"/>
              <wp:wrapNone/>
              <wp:docPr id="6"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5C72F76F">
              <v:fill o:detectmouseclick="t" on="false"/>
              <v:stroke color="#3465a4" joinstyle="round" endcap="flat"/>
              <v:textbox>
                <w:txbxContent>
                  <w:p>
                    <w:pPr>
                      <w:pStyle w:val="Heading1"/>
                      <w:spacing w:lineRule="exact" w:line="500"/>
                      <w:ind w:right="-72"/>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1" allowOverlap="1" relativeHeight="17" wp14:anchorId="19AF9FCE">
              <wp:simplePos x="0" y="0"/>
              <wp:positionH relativeFrom="column">
                <wp:posOffset>3246120</wp:posOffset>
              </wp:positionH>
              <wp:positionV relativeFrom="paragraph">
                <wp:posOffset>-228600</wp:posOffset>
              </wp:positionV>
              <wp:extent cx="3086100" cy="255905"/>
              <wp:effectExtent l="0" t="0" r="0" b="0"/>
              <wp:wrapNone/>
              <wp:docPr id="7" name="Text Box 1"/>
              <a:graphic xmlns:a="http://schemas.openxmlformats.org/drawingml/2006/main">
                <a:graphicData uri="http://schemas.microsoft.com/office/word/2010/wordprocessingShape">
                  <wps:wsp>
                    <wps:cNvSpPr/>
                    <wps:spPr>
                      <a:xfrm>
                        <a:off x="0" y="0"/>
                        <a:ext cx="3086280" cy="255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wps:txbx>
                    <wps:bodyPr anchor="t">
                      <a:prstTxWarp prst="textNoShape"/>
                      <a:noAutofit/>
                    </wps:bodyPr>
                  </wps:wsp>
                </a:graphicData>
              </a:graphic>
            </wp:anchor>
          </w:drawing>
        </mc:Choice>
        <mc:Fallback>
          <w:pict>
            <v:rect id="shape_0" ID="Text Box 1" path="m0,0l-2147483645,0l-2147483645,-2147483646l0,-2147483646xe" stroked="f" o:allowincell="f" style="position:absolute;margin-left:255.6pt;margin-top:-18pt;width:242.95pt;height:20.1pt;mso-wrap-style:square;v-text-anchor:top" wp14:anchorId="19AF9FCE">
              <v:fill o:detectmouseclick="t" on="false"/>
              <v:stroke color="#3465a4" joinstyle="round" endcap="flat"/>
              <v:textbo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jc w:val="right"/>
      <w:rPr/>
    </w:pPr>
    <w:r>
      <w:rPr/>
      <w:t xml:space="preserve">   </w:t>
    </w:r>
    <w:r>
      <w:rPr/>
      <w:tab/>
    </w:r>
  </w:p>
</w:hdr>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docVars>
    <w:docVar w:name="__Grammarly_42____i" w:val="H4sIAAAAAAAEAKtWckksSQxILCpxzi/NK1GyMqwFAAEhoTITAAAA"/>
    <w:docVar w:name="__Grammarly_42___1" w:val="H4sIAAAAAAAEAKtWcslP9kxRslIyNDaysLAwMjSyMLE0Nja2NDRX0lEKTi0uzszPAykwrAUARZ/wc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9"/>
    <w:qFormat/>
    <w:pPr>
      <w:keepNext w:val="true"/>
      <w:outlineLvl w:val="0"/>
    </w:pPr>
    <w:rPr>
      <w:rFonts w:ascii="Arial" w:hAnsi="Arial" w:cs="Arial"/>
      <w:sz w:val="40"/>
      <w:szCs w:val="40"/>
    </w:rPr>
  </w:style>
  <w:style w:type="paragraph" w:styleId="Heading2">
    <w:name w:val="Heading 2"/>
    <w:basedOn w:val="Normal"/>
    <w:next w:val="Normal"/>
    <w:link w:val="Heading2Char"/>
    <w:uiPriority w:val="99"/>
    <w:qFormat/>
    <w:pPr>
      <w:keepNext w:val="true"/>
      <w:spacing w:before="80" w:after="60"/>
      <w:ind w:left="72" w:right="72"/>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val="true"/>
      <w:spacing w:before="80" w:after="60"/>
      <w:ind w:right="72"/>
      <w:outlineLvl w:val="2"/>
    </w:pPr>
    <w:rPr>
      <w:rFonts w:ascii="Arial Narrow" w:hAnsi="Arial Narrow" w:cs="Arial Narrow"/>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locked/>
    <w:rPr>
      <w:rFonts w:ascii="Cambria" w:hAnsi="Cambria" w:eastAsia="Times New Roman" w:cs="Times New Roman"/>
      <w:b/>
      <w:bCs/>
      <w:kern w:val="2"/>
      <w:sz w:val="32"/>
      <w:szCs w:val="32"/>
    </w:rPr>
  </w:style>
  <w:style w:type="character" w:styleId="Heading2Char" w:customStyle="1">
    <w:name w:val="Heading 2 Char"/>
    <w:link w:val="Heading2"/>
    <w:uiPriority w:val="9"/>
    <w:semiHidden/>
    <w:qFormat/>
    <w:locked/>
    <w:rPr>
      <w:rFonts w:ascii="Cambria" w:hAnsi="Cambria" w:eastAsia="Times New Roman" w:cs="Times New Roman"/>
      <w:b/>
      <w:bCs/>
      <w:i/>
      <w:iCs/>
      <w:sz w:val="28"/>
      <w:szCs w:val="28"/>
    </w:rPr>
  </w:style>
  <w:style w:type="character" w:styleId="Heading3Char" w:customStyle="1">
    <w:name w:val="Heading 3 Char"/>
    <w:link w:val="Heading3"/>
    <w:uiPriority w:val="9"/>
    <w:semiHidden/>
    <w:qFormat/>
    <w:locked/>
    <w:rPr>
      <w:rFonts w:ascii="Cambria" w:hAnsi="Cambria" w:eastAsia="Times New Roman" w:cs="Times New Roman"/>
      <w:b/>
      <w:bCs/>
      <w:sz w:val="26"/>
      <w:szCs w:val="26"/>
    </w:rPr>
  </w:style>
  <w:style w:type="character" w:styleId="HeaderChar" w:customStyle="1">
    <w:name w:val="Header Char"/>
    <w:link w:val="Header"/>
    <w:uiPriority w:val="99"/>
    <w:semiHidden/>
    <w:qFormat/>
    <w:locked/>
    <w:rPr>
      <w:rFonts w:cs="Times New Roman"/>
      <w:sz w:val="20"/>
      <w:szCs w:val="20"/>
    </w:rPr>
  </w:style>
  <w:style w:type="character" w:styleId="FooterChar" w:customStyle="1">
    <w:name w:val="Footer Char"/>
    <w:link w:val="Footer"/>
    <w:uiPriority w:val="99"/>
    <w:qFormat/>
    <w:locked/>
    <w:rPr>
      <w:rFonts w:cs="Times New Roman"/>
      <w:sz w:val="20"/>
      <w:szCs w:val="20"/>
    </w:rPr>
  </w:style>
  <w:style w:type="character" w:styleId="PageNumber">
    <w:name w:val="Page Number"/>
    <w:uiPriority w:val="99"/>
    <w:rsid w:val="0036598c"/>
    <w:rPr>
      <w:rFonts w:cs="Times New Roman"/>
    </w:rPr>
  </w:style>
  <w:style w:type="character" w:styleId="BalloonTextChar" w:customStyle="1">
    <w:name w:val="Balloon Text Char"/>
    <w:basedOn w:val="DefaultParagraphFont"/>
    <w:link w:val="BalloonText"/>
    <w:uiPriority w:val="99"/>
    <w:semiHidden/>
    <w:qFormat/>
    <w:rsid w:val="00c454f2"/>
    <w:rPr>
      <w:rFonts w:ascii="Lucida Grande" w:hAnsi="Lucida Grande" w:cs="Lucida Grande"/>
      <w:sz w:val="18"/>
      <w:szCs w:val="18"/>
    </w:rPr>
  </w:style>
  <w:style w:type="character" w:styleId="ListText" w:customStyle="1">
    <w:name w:val="List Text"/>
    <w:basedOn w:val="DefaultParagraphFont"/>
    <w:uiPriority w:val="1"/>
    <w:qFormat/>
    <w:rsid w:val="00ce366e"/>
    <w:rPr>
      <w:rFonts w:ascii="Tahoma" w:hAnsi="Tahoma" w:cs="Gill Sans"/>
      <w:sz w:val="22"/>
      <w:szCs w:val="22"/>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EnvelopeAddress">
    <w:name w:val="Envelope Address"/>
    <w:basedOn w:val="Normal"/>
    <w:uiPriority w:val="99"/>
    <w:pPr>
      <w:ind w:left="2880"/>
    </w:pPr>
    <w:rPr>
      <w:sz w:val="24"/>
      <w:szCs w:val="24"/>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c454f2"/>
    <w:pPr/>
    <w:rPr>
      <w:rFonts w:ascii="Lucida Grande" w:hAnsi="Lucida Grande" w:cs="Lucida Grande"/>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1">
    <w:name w:val="Light Shading Accent 1"/>
    <w:basedOn w:val="TableNormal"/>
    <w:uiPriority w:val="60"/>
    <w:rsid w:val="005d7c80"/>
    <w:rPr>
      <w:rFonts w:asciiTheme="minorHAnsi" w:hAnsiTheme="minorHAnsi" w:eastAsiaTheme="minorEastAsia" w:cstheme="minorBidi"/>
      <w:lang w:eastAsia="zh-TW"/>
      <w:color w:themeColor="accent1" w:themeShade="bf"/>
      <w:sz w:val="22"/>
      <w:szCs w:val="22"/>
    </w:rPr>
    <w:tblPr>
      <w:tblStyleRowBandSize w:val="1"/>
      <w:tblStyleColBandSize w:val="1"/>
      <w:tblBorders>
        <w:top w:val="single" w:color="629DD1" w:themeColor="accent1" w:sz="8" w:space="0"/>
        <w:bottom w:val="single" w:color="629DD1" w:themeColor="accent1" w:sz="8" w:space="0"/>
      </w:tblBorders>
    </w:tblPr>
    <w:tblStylePr w:type="fir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la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table" w:styleId="TableGrid">
    <w:name w:val="Table Grid"/>
    <w:basedOn w:val="TableNormal"/>
    <w:uiPriority w:val="59"/>
    <w:rsid w:val="003f70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0701780C4C6A4285A25852DB8E69D2"/>
        <w:category>
          <w:name w:val="General"/>
          <w:gallery w:val="placeholder"/>
        </w:category>
        <w:types>
          <w:type w:val="bbPlcHdr"/>
        </w:types>
        <w:behaviors>
          <w:behavior w:val="content"/>
        </w:behaviors>
        <w:guid w:val="{94D7033D-23D2-294E-BECB-CAB17BD1F6E0}"/>
      </w:docPartPr>
      <w:docPartBody>
        <w:p w:rsidR="00D3795C" w:rsidRDefault="00D3795C">
          <w:pPr>
            <w:pStyle w:val="960701780C4C6A4285A25852DB8E69D2"/>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altName w:val="HGS明朝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95C"/>
    <w:rsid w:val="003C0EE8"/>
    <w:rsid w:val="005C18E9"/>
    <w:rsid w:val="00D3795C"/>
    <w:rsid w:val="00D471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701780C4C6A4285A25852DB8E69D2">
    <w:name w:val="960701780C4C6A4285A25852DB8E6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xmlns:r="http://schemas.openxmlformats.org/officeDocument/2006/relationships" name="Elemental">
  <a:themeElements>
    <a:clrScheme name="Elemental">
      <a:dk1>
        <a:srgbClr val="000000"/>
      </a:dk1>
      <a:lt1>
        <a:srgbClr val="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pitchFamily="0" charset="1"/>
        <a:ea typeface=""/>
        <a:cs typeface=""/>
      </a:majorFont>
      <a:minorFont>
        <a:latin typeface="Palatino Linotype" pitchFamily="0" charset="1"/>
        <a:ea typeface=""/>
        <a:cs typeface=""/>
      </a:minorFont>
    </a:fontScheme>
    <a:fmtScheme>
      <a:fillStyleLst>
        <a:solidFill>
          <a:schemeClr val="phClr"/>
        </a:solidFill>
        <a:gradFill>
          <a:gsLst>
            <a:gs pos="0">
              <a:schemeClr val="phClr">
                <a:tint val="90000"/>
              </a:schemeClr>
            </a:gs>
            <a:gs pos="48000">
              <a:schemeClr val="phClr">
                <a:tint val="54000"/>
              </a:schemeClr>
            </a:gs>
            <a:gs pos="100000">
              <a:schemeClr val="phClr">
                <a:tint val="24000"/>
              </a:schemeClr>
            </a:gs>
          </a:gsLst>
          <a:lin ang="16200000" scaled="1"/>
          <a:tileRect l="0" t="0" r="0" b="0"/>
        </a:gradFill>
        <a:gradFill>
          <a:gsLst>
            <a:gs pos="0">
              <a:schemeClr val="phClr"/>
            </a:gs>
            <a:gs pos="100000">
              <a:schemeClr val="phClr">
                <a:shade val="48000"/>
                <a:lumMod val="94000"/>
              </a:schemeClr>
            </a:gs>
            <a:gs pos="100000">
              <a:schemeClr val="phClr">
                <a:shade val="48000"/>
                <a:lumMod val="94000"/>
              </a:schemeClr>
            </a:gs>
          </a:gsLst>
          <a:lin ang="4140000" scaled="1"/>
          <a:tileRect l="0" t="0" r="0" b="0"/>
        </a:gradFill>
      </a:fillStyleLst>
      <a:lnStyleLst>
        <a:ln w="12700" cap="flat" cmpd="sng" algn="ctr">
          <a:prstDash val="solid"/>
        </a:ln>
        <a:ln w="19050" cap="flat" cmpd="sng" algn="ctr">
          <a:prstDash val="solid"/>
        </a:ln>
        <a:ln w="28575"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5000"/>
              </a:schemeClr>
            </a:gs>
            <a:gs pos="100000">
              <a:schemeClr val="phClr">
                <a:shade val="40000"/>
              </a:schemeClr>
            </a:gs>
          </a:gsLst>
          <a:lin ang="5400000" scaled="0"/>
          <a:tileRect l="0" t="0" r="0" b="0"/>
        </a:gradFill>
        <a:blipFill rotWithShape="0">
          <a:srcRect l="0" t="0" r="0" b="0"/>
          <a:stretch>
            <a:fillRect l="0" t="0" r="0" b="0"/>
          </a:stretch>
        </a:blipFill>
      </a:bgFillStyleLst>
    </a:fmtScheme>
  </a:themeElements>
</a:theme>
</file>

<file path=customXml/item1.xml>
</file>

<file path=customXml/itemProps1.xml><?xml version="1.0" encoding="utf-8"?>
<ds:datastoreItem xmlns:ds="http://schemas.openxmlformats.org/officeDocument/2006/customXml" ds:itemID="{64EC68B9-8B10-4A64-9DDD-09FED3555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Collabora_Office/24.04.3.1$Linux_X86_64 LibreOffice_project/31b6e2c056a836ad7a1dc7102c3caad561d36aa3</Application>
  <AppVersion>15.0000</AppVersion>
  <Pages>4</Pages>
  <Words>507</Words>
  <Characters>2325</Characters>
  <CharactersWithSpaces>2699</CharactersWithSpaces>
  <Paragraphs>147</Paragraph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2022-02-08T19:20:00Z</dcterms:created>
  <dc:creator>jim@restaurantowner.com</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dc:language>en-US</dc:language>
  <cp:lastModifiedBy/>
  <cp:lastPrinted>2016-01-19T18:56:00Z</cp:lastPrinted>
  <dcterms:modified xsi:type="dcterms:W3CDTF">2024-07-25T13:34:51Z</dcterms:modified>
  <cp:revision>3</cp:revision>
  <dc:subject/>
  <dc:title>cleaning checklist-kitchen &amp; storage</dc:title>
</cp:coreProperties>
</file>

<file path=docProps/custom.xml><?xml version="1.0" encoding="utf-8"?>
<Properties xmlns="http://schemas.openxmlformats.org/officeDocument/2006/custom-properties" xmlns:vt="http://schemas.openxmlformats.org/officeDocument/2006/docPropsVTypes"/>
</file>