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_rels/document.xml.rels" ContentType="application/vnd.openxmlformats-package.relationships+xml"/>
  <Override PartName="/word/header2.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7"/>
        <w:gridCol w:w="3945"/>
        <w:gridCol w:w="829"/>
        <w:gridCol w:w="4306"/>
      </w:tblGrid>
      <w:tr>
        <w:trPr>
          <w:trHeight w:val="432" w:hRule="atLeast"/>
        </w:trPr>
        <w:tc>
          <w:tcPr>
            <w:tcW w:w="1287"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kern w:val="0"/>
                <w:sz w:val="20"/>
                <w:szCs w:val="20"/>
                <w:lang w:val="en-US" w:eastAsia="en-US" w:bidi="ar-SA"/>
              </w:rPr>
              <w:t>`</w:t>
            </w:r>
            <w:r>
              <w:rPr>
                <w:rFonts w:eastAsia="Times New Roman" w:cs="Times New Roman" w:ascii="Calibri" w:hAnsi="Calibri"/>
                <w:b/>
                <w:color w:themeColor="background1" w:val="FFFFFF"/>
                <w:kern w:val="0"/>
                <w:sz w:val="26"/>
                <w:szCs w:val="26"/>
                <w:lang w:val="en-US" w:eastAsia="en-US" w:bidi="ar-SA"/>
              </w:rPr>
              <w:t>Manager:</w:t>
            </w:r>
          </w:p>
        </w:tc>
        <w:tc>
          <w:tcPr>
            <w:tcW w:w="3945"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c>
          <w:tcPr>
            <w:tcW w:w="82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Date:</w:t>
            </w:r>
          </w:p>
        </w:tc>
        <w:tc>
          <w:tcPr>
            <w:tcW w:w="4306"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eastAsia="Times New Roman" w:cs="Times New Roman" w:ascii="Calibri" w:hAnsi="Calibri"/>
                <w:b/>
                <w:kern w:val="0"/>
                <w:sz w:val="26"/>
                <w:szCs w:val="26"/>
                <w:lang w:val="en-US" w:eastAsia="en-US" w:bidi="ar-SA"/>
              </w:rPr>
            </w:r>
          </w:p>
        </w:tc>
      </w:tr>
    </w:tbl>
    <w:tbl>
      <w:tblPr>
        <w:tblW w:w="1036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899"/>
        <w:gridCol w:w="771"/>
        <w:gridCol w:w="4648"/>
        <w:gridCol w:w="4049"/>
      </w:tblGrid>
      <w:tr>
        <w:trPr>
          <w:trHeight w:val="288" w:hRule="exact"/>
          <w:cantSplit w:val="true"/>
        </w:trPr>
        <w:tc>
          <w:tcPr>
            <w:tcW w:w="10367" w:type="dxa"/>
            <w:gridSpan w:val="4"/>
            <w:tcBorders/>
            <w:shd w:color="auto" w:fill="auto" w:val="clear"/>
            <w:vAlign w:val="center"/>
          </w:tcPr>
          <w:p>
            <w:pPr>
              <w:pStyle w:val="Normal"/>
              <w:jc w:val="center"/>
              <w:rPr>
                <w:rFonts w:ascii="Calibri" w:hAnsi="Calibri" w:cs="Arial"/>
                <w:bCs/>
                <w:color w:themeColor="background1" w:val="FFFFFF"/>
              </w:rPr>
            </w:pPr>
            <w:r>
              <w:rPr>
                <w:rFonts w:cs="Arial" w:ascii="Calibri" w:hAnsi="Calibri"/>
                <w:bCs/>
                <w:color w:themeColor="background1" w:val="FFFFFF"/>
              </w:rPr>
            </w:r>
          </w:p>
        </w:tc>
      </w:tr>
      <w:tr>
        <w:trPr>
          <w:trHeight w:val="576" w:hRule="atLeast"/>
        </w:trPr>
        <w:tc>
          <w:tcPr>
            <w:tcW w:w="899" w:type="dxa"/>
            <w:tcBorders>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t>Done</w:t>
            </w:r>
          </w:p>
        </w:tc>
        <w:tc>
          <w:tcPr>
            <w:tcW w:w="771" w:type="dxa"/>
            <w:tcBorders>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r>
          </w:p>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r>
          </w:p>
        </w:tc>
        <w:tc>
          <w:tcPr>
            <w:tcW w:w="4648" w:type="dxa"/>
            <w:tcBorders>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Action</w:t>
            </w:r>
          </w:p>
        </w:tc>
        <w:tc>
          <w:tcPr>
            <w:tcW w:w="4049" w:type="dxa"/>
            <w:tcBorders>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t>Comments</w:t>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Style w:val="ListText"/>
                <w:rFonts w:ascii="Calibri" w:hAnsi="Calibri"/>
                <w:sz w:val="24"/>
                <w:szCs w:val="24"/>
              </w:rPr>
            </w:pPr>
            <w:r>
              <w:rPr>
                <w:rFonts w:ascii="Calibri" w:hAnsi="Calibri"/>
                <w:sz w:val="24"/>
                <w:szCs w:val="24"/>
              </w:rPr>
              <w:t>Upon arrival, survey exterior for trash, debris, broken glass, windows, etc.</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cs="Arial Narrow"/>
                <w:sz w:val="24"/>
                <w:szCs w:val="24"/>
              </w:rPr>
            </w:pPr>
            <w:r>
              <w:rPr>
                <w:rFonts w:ascii="Calibri" w:hAnsi="Calibri"/>
                <w:sz w:val="24"/>
                <w:szCs w:val="24"/>
              </w:rPr>
              <w:t xml:space="preserve">Check ice machines and coolers to be in good working order. </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62" w:hRule="atLeast"/>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6.</w:t>
            </w:r>
          </w:p>
        </w:tc>
        <w:tc>
          <w:tcPr>
            <w:tcW w:w="4648" w:type="dxa"/>
            <w:tcBorders>
              <w:top w:val="single" w:sz="6" w:space="0" w:color="000000"/>
              <w:left w:val="single" w:sz="6" w:space="0" w:color="000000"/>
              <w:bottom w:val="single" w:sz="6" w:space="0" w:color="000000"/>
              <w:right w:val="single" w:sz="6" w:space="0" w:color="000000"/>
            </w:tcBorders>
          </w:tcPr>
          <w:p>
            <w:pPr>
              <w:pStyle w:val="Normal"/>
              <w:tabs>
                <w:tab w:val="clear" w:pos="720"/>
                <w:tab w:val="right" w:pos="3852" w:leader="none"/>
              </w:tabs>
              <w:spacing w:before="80" w:after="60"/>
              <w:ind w:right="72" w:hanging="0"/>
              <w:rPr>
                <w:rFonts w:ascii="Calibri" w:hAnsi="Calibri" w:cs="Arial Narrow"/>
                <w:sz w:val="24"/>
                <w:szCs w:val="24"/>
              </w:rPr>
            </w:pPr>
            <w:r>
              <w:rPr>
                <w:rFonts w:ascii="Calibri" w:hAnsi="Calibri"/>
                <w:sz w:val="24"/>
                <w:szCs w:val="24"/>
              </w:rPr>
              <w:t>Check register tape in all printers in kitchen, bar and guest check printers.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7.</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cs="Arial Narrow"/>
                <w:sz w:val="24"/>
                <w:szCs w:val="24"/>
              </w:rPr>
            </w:pPr>
            <w:r>
              <w:rPr>
                <w:rFonts w:ascii="Calibri" w:hAnsi="Calibri"/>
                <w:sz w:val="24"/>
                <w:szCs w:val="24"/>
              </w:rPr>
              <w:t>All lights functioning, set at correct levels, replace bulbs if needed.</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8.</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cs="Arial Narrow"/>
                <w:sz w:val="24"/>
                <w:szCs w:val="24"/>
              </w:rPr>
            </w:pPr>
            <w:r>
              <w:rPr>
                <w:rFonts w:ascii="Calibri" w:hAnsi="Calibri"/>
                <w:sz w:val="24"/>
                <w:szCs w:val="24"/>
              </w:rPr>
              <w:t>All tables and chairs set in proper place.</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9.</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cs="Arial Narrow"/>
                <w:sz w:val="24"/>
                <w:szCs w:val="24"/>
              </w:rPr>
            </w:pPr>
            <w:r>
              <w:rPr>
                <w:rFonts w:ascii="Calibri" w:hAnsi="Calibri"/>
                <w:sz w:val="24"/>
                <w:szCs w:val="24"/>
              </w:rPr>
              <w:t>Check in with chef on duty.</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10.</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cs="Arial Narrow"/>
                <w:sz w:val="24"/>
                <w:szCs w:val="24"/>
              </w:rPr>
            </w:pPr>
            <w:r>
              <w:rPr>
                <w:rFonts w:ascii="Calibri" w:hAnsi="Calibri"/>
                <w:sz w:val="24"/>
                <w:szCs w:val="24"/>
              </w:rPr>
              <w:t>Be certain there are no kitchen, staffing, food or equipment problems.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11.</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cs="Arial Narrow"/>
                <w:sz w:val="24"/>
                <w:szCs w:val="24"/>
              </w:rPr>
            </w:pPr>
            <w:r>
              <w:rPr>
                <w:rFonts w:ascii="Calibri" w:hAnsi="Calibri"/>
                <w:sz w:val="24"/>
                <w:szCs w:val="24"/>
              </w:rPr>
              <w:t>Verify all staff members on premises are punched in.</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15.</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cs="Arial Narrow"/>
                <w:sz w:val="24"/>
                <w:szCs w:val="24"/>
              </w:rPr>
            </w:pPr>
            <w:r>
              <w:rPr>
                <w:rFonts w:ascii="Calibri" w:hAnsi="Calibri"/>
                <w:sz w:val="24"/>
                <w:szCs w:val="24"/>
              </w:rPr>
              <w:t>Complete bank audit.</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16.</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cs="Arial Narrow"/>
                <w:sz w:val="24"/>
                <w:szCs w:val="24"/>
              </w:rPr>
            </w:pPr>
            <w:r>
              <w:rPr>
                <w:rFonts w:ascii="Calibri" w:hAnsi="Calibri"/>
                <w:sz w:val="24"/>
                <w:szCs w:val="24"/>
              </w:rPr>
              <w:t>Check floor for general cleanliness-closing shift cleaning duties.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17.</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sz w:val="24"/>
                <w:szCs w:val="24"/>
              </w:rPr>
            </w:pPr>
            <w:r>
              <w:rPr>
                <w:rFonts w:ascii="Calibri" w:hAnsi="Calibri"/>
                <w:sz w:val="24"/>
                <w:szCs w:val="24"/>
              </w:rPr>
              <w:t>Check bar for cleanliness.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20.</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sz w:val="24"/>
                <w:szCs w:val="24"/>
              </w:rPr>
            </w:pPr>
            <w:r>
              <w:rPr>
                <w:rFonts w:ascii="Calibri" w:hAnsi="Calibri"/>
                <w:sz w:val="24"/>
                <w:szCs w:val="24"/>
              </w:rPr>
              <w:t>Prepare seating chart for shift. Post copy of station map at host station and expediter’s station. Review with opening host.</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21.</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sz w:val="24"/>
                <w:szCs w:val="24"/>
              </w:rPr>
            </w:pPr>
            <w:r>
              <w:rPr>
                <w:rFonts w:ascii="Calibri" w:hAnsi="Calibri"/>
                <w:sz w:val="24"/>
                <w:szCs w:val="24"/>
              </w:rPr>
              <w:t>Check bus stands for set-up, cleanliness, and pars.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22.</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sz w:val="24"/>
                <w:szCs w:val="24"/>
              </w:rPr>
            </w:pPr>
            <w:r>
              <w:rPr>
                <w:rFonts w:ascii="Calibri" w:hAnsi="Calibri"/>
                <w:sz w:val="24"/>
                <w:szCs w:val="24"/>
              </w:rPr>
              <w:t>Check that all service staff has arrived, dressed in uniform on the floor and performing side work duties.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24.</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sz w:val="24"/>
                <w:szCs w:val="24"/>
              </w:rPr>
            </w:pPr>
            <w:r>
              <w:rPr>
                <w:rFonts w:ascii="Calibri" w:hAnsi="Calibri"/>
                <w:sz w:val="24"/>
                <w:szCs w:val="24"/>
              </w:rPr>
              <w:t>Review with chef today’s specials.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25.</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sz w:val="24"/>
                <w:szCs w:val="24"/>
              </w:rPr>
            </w:pPr>
            <w:r>
              <w:rPr>
                <w:rFonts w:ascii="Calibri" w:hAnsi="Calibri"/>
                <w:sz w:val="24"/>
                <w:szCs w:val="24"/>
              </w:rPr>
              <w:t>Verify all specials or out-of-stock items have been entered on the register system.</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576" w:hRule="atLeast"/>
        </w:trPr>
        <w:tc>
          <w:tcPr>
            <w:tcW w:w="899" w:type="dxa"/>
            <w:tcBorders>
              <w:top w:val="single" w:sz="6" w:space="0" w:color="000000"/>
              <w:left w:val="single" w:sz="6" w:space="0" w:color="000000"/>
              <w:bottom w:val="single" w:sz="6" w:space="0" w:color="000000"/>
              <w:right w:val="single" w:sz="6" w:space="0" w:color="000000"/>
            </w:tcBorders>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r>
          </w:p>
        </w:tc>
        <w:tc>
          <w:tcPr>
            <w:tcW w:w="771" w:type="dxa"/>
            <w:tcBorders>
              <w:top w:val="single" w:sz="6" w:space="0" w:color="000000"/>
              <w:left w:val="single" w:sz="6" w:space="0" w:color="000000"/>
              <w:bottom w:val="single" w:sz="6" w:space="0" w:color="000000"/>
              <w:right w:val="single" w:sz="6" w:space="0" w:color="000000"/>
            </w:tcBorders>
          </w:tcPr>
          <w:p>
            <w:pPr>
              <w:pStyle w:val="Normal"/>
              <w:jc w:val="center"/>
              <w:rPr>
                <w:rFonts w:ascii="Calibri" w:hAnsi="Calibri" w:cs="Arial"/>
                <w:bCs/>
                <w:color w:themeColor="background1" w:val="FFFFFF"/>
                <w:sz w:val="28"/>
                <w:szCs w:val="22"/>
              </w:rPr>
            </w:pPr>
            <w:r>
              <w:rPr>
                <w:rFonts w:cs="Arial Narrow" w:ascii="Calibri" w:hAnsi="Calibri"/>
                <w:sz w:val="24"/>
                <w:szCs w:val="24"/>
              </w:rPr>
              <w:t>27.</w:t>
            </w:r>
          </w:p>
        </w:tc>
        <w:tc>
          <w:tcPr>
            <w:tcW w:w="4648" w:type="dxa"/>
            <w:tcBorders>
              <w:top w:val="single" w:sz="6" w:space="0" w:color="000000"/>
              <w:left w:val="single" w:sz="6" w:space="0" w:color="000000"/>
              <w:bottom w:val="single" w:sz="6" w:space="0" w:color="000000"/>
              <w:right w:val="single" w:sz="6" w:space="0" w:color="000000"/>
            </w:tcBorders>
          </w:tcPr>
          <w:p>
            <w:pPr>
              <w:pStyle w:val="Normal"/>
              <w:tabs>
                <w:tab w:val="clear" w:pos="720"/>
                <w:tab w:val="center" w:pos="2215" w:leader="none"/>
                <w:tab w:val="right" w:pos="4431" w:leader="none"/>
              </w:tabs>
              <w:rPr>
                <w:rFonts w:ascii="Calibri" w:hAnsi="Calibri" w:cs="Arial"/>
                <w:bCs/>
                <w:color w:themeColor="background1" w:val="FFFFFF"/>
                <w:sz w:val="28"/>
                <w:szCs w:val="22"/>
              </w:rPr>
            </w:pPr>
            <w:r>
              <w:rPr>
                <w:rFonts w:ascii="Calibri" w:hAnsi="Calibri"/>
                <w:sz w:val="24"/>
                <w:szCs w:val="24"/>
              </w:rPr>
              <w:t>Set all dining room lights.</w:t>
            </w:r>
          </w:p>
        </w:tc>
        <w:tc>
          <w:tcPr>
            <w:tcW w:w="4049" w:type="dxa"/>
            <w:tcBorders>
              <w:top w:val="single" w:sz="6" w:space="0" w:color="000000"/>
              <w:left w:val="single" w:sz="6" w:space="0" w:color="000000"/>
              <w:bottom w:val="single" w:sz="6" w:space="0" w:color="000000"/>
              <w:right w:val="single" w:sz="6" w:space="0" w:color="000000"/>
            </w:tcBorders>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28.</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sz w:val="24"/>
                <w:szCs w:val="24"/>
              </w:rPr>
            </w:pPr>
            <w:r>
              <w:rPr>
                <w:rFonts w:ascii="Calibri" w:hAnsi="Calibri"/>
                <w:sz w:val="24"/>
                <w:szCs w:val="24"/>
              </w:rPr>
              <w:t>Turn on/off exterior sign and lights.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29.</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sz w:val="24"/>
                <w:szCs w:val="24"/>
              </w:rPr>
            </w:pPr>
            <w:r>
              <w:rPr>
                <w:rFonts w:ascii="Calibri" w:hAnsi="Calibri"/>
                <w:sz w:val="24"/>
                <w:szCs w:val="24"/>
              </w:rPr>
              <w:t>Turn on music, set volume levels.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32.</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120" w:after="0"/>
              <w:rPr>
                <w:rFonts w:ascii="Calibri" w:hAnsi="Calibri"/>
                <w:sz w:val="24"/>
                <w:szCs w:val="24"/>
              </w:rPr>
            </w:pPr>
            <w:r>
              <w:rPr>
                <w:rFonts w:ascii="Calibri" w:hAnsi="Calibri"/>
                <w:sz w:val="24"/>
                <w:szCs w:val="24"/>
              </w:rPr>
              <w:t>Check department opening duties:</w:t>
            </w:r>
          </w:p>
          <w:p>
            <w:pPr>
              <w:pStyle w:val="Normal"/>
              <w:spacing w:before="80" w:after="80"/>
              <w:rPr>
                <w:rFonts w:ascii="Calibri" w:hAnsi="Calibri"/>
                <w:sz w:val="24"/>
                <w:szCs w:val="24"/>
              </w:rPr>
            </w:pPr>
            <w:r>
              <w:rPr>
                <w:rFonts w:ascii="Calibri" w:hAnsi="Calibri"/>
                <w:sz w:val="24"/>
                <w:szCs w:val="24"/>
              </w:rPr>
              <w:t>____  Hosts</w:t>
            </w:r>
          </w:p>
          <w:p>
            <w:pPr>
              <w:pStyle w:val="Normal"/>
              <w:spacing w:before="80" w:after="60"/>
              <w:ind w:right="72" w:hanging="0"/>
              <w:rPr>
                <w:rFonts w:ascii="Calibri" w:hAnsi="Calibri"/>
                <w:sz w:val="24"/>
                <w:szCs w:val="24"/>
              </w:rPr>
            </w:pPr>
            <w:r>
              <w:rPr>
                <w:rFonts w:ascii="Calibri" w:hAnsi="Calibri"/>
                <w:sz w:val="24"/>
                <w:szCs w:val="24"/>
              </w:rPr>
              <w:t>____  Servers</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35.</w:t>
            </w:r>
          </w:p>
        </w:tc>
        <w:tc>
          <w:tcPr>
            <w:tcW w:w="4648" w:type="dxa"/>
            <w:tcBorders>
              <w:top w:val="single" w:sz="6" w:space="0" w:color="000000"/>
              <w:left w:val="single" w:sz="6" w:space="0" w:color="000000"/>
              <w:bottom w:val="single" w:sz="6" w:space="0" w:color="000000"/>
              <w:right w:val="single" w:sz="6" w:space="0" w:color="000000"/>
            </w:tcBorders>
          </w:tcPr>
          <w:p>
            <w:pPr>
              <w:pStyle w:val="Normal"/>
              <w:spacing w:before="80" w:after="60"/>
              <w:ind w:right="72" w:hanging="0"/>
              <w:rPr>
                <w:rFonts w:ascii="Calibri" w:hAnsi="Calibri"/>
                <w:sz w:val="24"/>
                <w:szCs w:val="24"/>
              </w:rPr>
            </w:pPr>
            <w:r>
              <w:rPr>
                <w:rFonts w:ascii="Calibri" w:hAnsi="Calibri"/>
                <w:sz w:val="24"/>
                <w:szCs w:val="24"/>
              </w:rPr>
              <w:t>Unlock door – inspect exterior of building. Be certain it’s free of debris. Re-enter building through the front door, with the eyes of a guest.</w:t>
            </w:r>
          </w:p>
        </w:tc>
        <w:tc>
          <w:tcPr>
            <w:tcW w:w="4049"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6" w:space="0" w:color="000000"/>
              <w:left w:val="single" w:sz="6" w:space="0" w:color="000000"/>
              <w:bottom w:val="single" w:sz="4"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6" w:space="0" w:color="000000"/>
              <w:left w:val="single" w:sz="6" w:space="0" w:color="000000"/>
              <w:bottom w:val="single" w:sz="4"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36.</w:t>
            </w:r>
          </w:p>
        </w:tc>
        <w:tc>
          <w:tcPr>
            <w:tcW w:w="4648" w:type="dxa"/>
            <w:tcBorders>
              <w:top w:val="single" w:sz="6" w:space="0" w:color="000000"/>
              <w:left w:val="single" w:sz="6" w:space="0" w:color="000000"/>
              <w:bottom w:val="single" w:sz="4" w:space="0" w:color="000000"/>
              <w:right w:val="single" w:sz="6" w:space="0" w:color="000000"/>
            </w:tcBorders>
          </w:tcPr>
          <w:p>
            <w:pPr>
              <w:pStyle w:val="Footer"/>
              <w:tabs>
                <w:tab w:val="clear" w:pos="4320"/>
                <w:tab w:val="clear" w:pos="8640"/>
              </w:tabs>
              <w:spacing w:before="80" w:after="80"/>
              <w:rPr>
                <w:rFonts w:ascii="Calibri" w:hAnsi="Calibri"/>
                <w:sz w:val="24"/>
                <w:szCs w:val="24"/>
              </w:rPr>
            </w:pPr>
            <w:r>
              <w:rPr>
                <w:rFonts w:ascii="Calibri" w:hAnsi="Calibri"/>
                <w:sz w:val="24"/>
                <w:szCs w:val="24"/>
              </w:rPr>
              <w:t>Conduct a positive and informative pre-shift meeting with service staff.</w:t>
            </w:r>
          </w:p>
        </w:tc>
        <w:tc>
          <w:tcPr>
            <w:tcW w:w="4049" w:type="dxa"/>
            <w:tcBorders>
              <w:top w:val="single" w:sz="6" w:space="0" w:color="000000"/>
              <w:left w:val="single" w:sz="6" w:space="0" w:color="000000"/>
              <w:bottom w:val="single" w:sz="4"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op w:val="single" w:sz="4"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op w:val="single" w:sz="4"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op w:val="single" w:sz="4" w:space="0" w:color="000000"/>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op w:val="single" w:sz="4"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576" w:hRule="atLeast"/>
        </w:trPr>
        <w:tc>
          <w:tcPr>
            <w:tcW w:w="899" w:type="dxa"/>
            <w:tcBorders/>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r>
          </w:p>
        </w:tc>
        <w:tc>
          <w:tcPr>
            <w:tcW w:w="771" w:type="dxa"/>
            <w:tcBorders/>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r>
          </w:p>
        </w:tc>
        <w:tc>
          <w:tcPr>
            <w:tcW w:w="4648" w:type="dxa"/>
            <w:tcBorders/>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r>
          </w:p>
        </w:tc>
        <w:tc>
          <w:tcPr>
            <w:tcW w:w="4049" w:type="dxa"/>
            <w:tcBorders/>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899" w:type="dxa"/>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771" w:type="dxa"/>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4648" w:type="dxa"/>
            <w:tcBorders/>
          </w:tcPr>
          <w:p>
            <w:pPr>
              <w:pStyle w:val="Normal"/>
              <w:spacing w:before="80" w:after="60"/>
              <w:ind w:right="72" w:hanging="0"/>
              <w:rPr>
                <w:rFonts w:ascii="Calibri" w:hAnsi="Calibri"/>
                <w:sz w:val="24"/>
                <w:szCs w:val="24"/>
              </w:rPr>
            </w:pPr>
            <w:r>
              <w:rPr>
                <w:rFonts w:ascii="Calibri" w:hAnsi="Calibri"/>
                <w:sz w:val="24"/>
                <w:szCs w:val="24"/>
              </w:rPr>
            </w:r>
          </w:p>
        </w:tc>
        <w:tc>
          <w:tcPr>
            <w:tcW w:w="4049" w:type="dxa"/>
            <w:tcBorders/>
          </w:tcPr>
          <w:p>
            <w:pPr>
              <w:pStyle w:val="Normal"/>
              <w:spacing w:before="80" w:after="60"/>
              <w:rPr>
                <w:rFonts w:ascii="Calibri" w:hAnsi="Calibri" w:cs="Arial Narrow"/>
                <w:sz w:val="24"/>
                <w:szCs w:val="24"/>
              </w:rPr>
            </w:pPr>
            <w:r>
              <w:rPr>
                <w:rFonts w:cs="Arial Narrow" w:ascii="Calibri" w:hAnsi="Calibri"/>
                <w:sz w:val="24"/>
                <w:szCs w:val="24"/>
              </w:rPr>
            </w:r>
          </w:p>
        </w:tc>
      </w:tr>
    </w:tbl>
    <w:p>
      <w:pPr>
        <w:pStyle w:val="Normal"/>
        <w:rPr>
          <w:rFonts w:ascii="Calibri" w:hAnsi="Calibri"/>
          <w:sz w:val="24"/>
          <w:szCs w:val="24"/>
        </w:rPr>
      </w:pPr>
      <w:r>
        <w:rPr/>
        <w:br w:type="textWrapping" w:clear="all"/>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r>
    </w:p>
    <w:p>
      <w:pPr>
        <w:pStyle w:val="Normal"/>
        <w:rPr>
          <w:rFonts w:ascii="Calibri" w:hAnsi="Calibri"/>
          <w:sz w:val="24"/>
          <w:szCs w:val="24"/>
        </w:rPr>
      </w:pPr>
      <w:r>
        <w:rPr>
          <w:rFonts w:ascii="Calibri" w:hAnsi="Calibri"/>
          <w:sz w:val="24"/>
          <w:szCs w:val="24"/>
        </w:rPr>
      </w:r>
    </w:p>
    <w:sectPr>
      <w:headerReference w:type="even" r:id="rId2"/>
      <w:headerReference w:type="default" r:id="rId3"/>
      <w:footerReference w:type="even" r:id="rId4"/>
      <w:footerReference w:type="default" r:id="rId5"/>
      <w:type w:val="nextPage"/>
      <w:pgSz w:w="12240" w:h="15840"/>
      <w:pgMar w:left="1008" w:right="810" w:gutter="0" w:header="720" w:top="777" w:footer="144" w:bottom="201"/>
      <w:pgNumType w:start="1"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Arial Narrow">
    <w:charset w:val="01"/>
    <w:family w:val="roman"/>
    <w:pitch w:val="variable"/>
  </w:font>
  <w:font w:name="Cambria">
    <w:charset w:val="01"/>
    <w:family w:val="roman"/>
    <w:pitch w:val="variable"/>
  </w:font>
  <w:font w:name="Lucida Grande">
    <w:charset w:val="01"/>
    <w:family w:val="roman"/>
    <w:pitch w:val="variable"/>
  </w:font>
  <w:font w:name="Tahoma">
    <w:charset w:val="01"/>
    <w:family w:val="roman"/>
    <w:pitch w:val="variable"/>
  </w:font>
  <w:font w:name="Carlito">
    <w:altName w:val="Calibri"/>
    <w:charset w:val="01"/>
    <w:family w:val="swiss"/>
    <w:pitch w:val="variable"/>
  </w:font>
  <w:font w:name="Calibri">
    <w:charset w:val="01"/>
    <w:family w:val="roman"/>
    <w:pitch w:val="variable"/>
  </w:font>
  <w:font w:name="Trebuchet M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5000" w:type="pct"/>
      <w:jc w:val="left"/>
      <w:tblInd w:w="0" w:type="dxa"/>
      <w:tblLayout w:type="fixed"/>
      <w:tblCellMar>
        <w:top w:w="0" w:type="dxa"/>
        <w:left w:w="115" w:type="dxa"/>
        <w:bottom w:w="0" w:type="dxa"/>
        <w:right w:w="115" w:type="dxa"/>
      </w:tblCellMar>
      <w:tblLook w:val="04a0" w:noHBand="0" w:noVBand="1" w:firstColumn="1" w:lastRow="0" w:lastColumn="0" w:firstRow="1"/>
    </w:tblPr>
    <w:tblGrid>
      <w:gridCol w:w="10038"/>
      <w:gridCol w:w="383"/>
    </w:tblGrid>
    <w:tr>
      <w:trPr/>
      <w:tc>
        <w:tcPr>
          <w:tcW w:w="10038" w:type="dxa"/>
          <w:tcBorders>
            <w:right w:val="single" w:sz="4" w:space="0" w:color="BFBFBF"/>
          </w:tcBorders>
        </w:tcPr>
        <w:p>
          <w:pPr>
            <w:pStyle w:val="Normal"/>
            <w:jc w:val="right"/>
            <w:rPr>
              <w:rFonts w:ascii="Calibri" w:hAnsi="Calibri" w:eastAsia="Cambria"/>
              <w:b/>
              <w:color w:themeColor="text1" w:themeTint="a6" w:val="595959"/>
              <w:sz w:val="24"/>
              <w:szCs w:val="24"/>
            </w:rPr>
          </w:pPr>
          <w:sdt>
            <w:sdtPr>
              <w:placeholder>
                <w:docPart w:val="C588E58585DB6749AAB0441E330FC565"/>
              </w:placeholder>
              <w:dataBinding w:prefixMappings="xmlns:ns0='http://schemas.openxmlformats.org/package/2006/metadata/core-properties' xmlns:ns1='http://purl.org/dc/elements/1.1/'" w:xpath="/ns0:coreProperties[1]/ns1:title[1]" w:storeItemID="{6C3C8BC8-F283-45AE-878A-BAB7291924A1}"/>
              <w:alias w:val="Title"/>
              <w:id w:val="-267861518"/>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manager opening Checklist</w:t>
              </w:r>
            </w:sdtContent>
          </w:sdt>
        </w:p>
      </w:tc>
      <w:tc>
        <w:tcPr>
          <w:tcW w:w="383"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2</w:t>
          </w:r>
          <w:r>
            <w:rPr>
              <w:sz w:val="24"/>
              <w:b/>
              <w:szCs w:val="24"/>
              <w:rFonts w:ascii="Calibri" w:hAnsi="Calibri"/>
              <w:color w:themeColor="text1" w:themeTint="a6" w:val="595959"/>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val="04a0" w:noHBand="0" w:noVBand="1" w:firstColumn="1" w:lastRow="0" w:lastColumn="0" w:firstRow="1"/>
    </w:tblPr>
    <w:tblGrid>
      <w:gridCol w:w="10038"/>
      <w:gridCol w:w="383"/>
    </w:tblGrid>
    <w:tr>
      <w:trPr/>
      <w:tc>
        <w:tcPr>
          <w:tcW w:w="10038" w:type="dxa"/>
          <w:tcBorders>
            <w:right w:val="single" w:sz="4" w:space="0" w:color="BFBFBF"/>
          </w:tcBorders>
        </w:tcPr>
        <w:p>
          <w:pPr>
            <w:pStyle w:val="Normal"/>
            <w:jc w:val="right"/>
            <w:rPr>
              <w:rFonts w:ascii="Calibri" w:hAnsi="Calibri" w:eastAsia="Cambria"/>
              <w:b/>
              <w:color w:themeColor="text1" w:themeTint="a6" w:val="595959"/>
              <w:sz w:val="24"/>
              <w:szCs w:val="24"/>
            </w:rPr>
          </w:pPr>
          <w:sdt>
            <w:sdtPr>
              <w:dataBinding w:prefixMappings="xmlns:ns0='http://schemas.openxmlformats.org/package/2006/metadata/core-properties' xmlns:ns1='http://purl.org/dc/elements/1.1/'" w:xpath="/ns0:coreProperties[1]/ns1:title[1]" w:storeItemID="{6C3C8BC8-F283-45AE-878A-BAB7291924A1}"/>
              <w:alias w:val="Title"/>
              <w:id w:val="176972171"/>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manager opening Checklist</w:t>
              </w:r>
            </w:sdtContent>
          </w:sdt>
        </w:p>
      </w:tc>
      <w:tc>
        <w:tcPr>
          <w:tcW w:w="383"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1</w:t>
          </w:r>
          <w:r>
            <w:rPr>
              <w:sz w:val="24"/>
              <w:b/>
              <w:szCs w:val="24"/>
              <w:rFonts w:ascii="Calibri" w:hAnsi="Calibri"/>
              <w:color w:themeColor="text1" w:themeTint="a6" w:val="595959"/>
            </w:rPr>
            <w:fldChar w:fldCharType="end"/>
          </w:r>
        </w:p>
      </w:tc>
    </w:tr>
  </w:tbl>
  <w:p>
    <w:pPr>
      <w:pStyle w:val="Footer"/>
      <w:rPr>
        <w:rFonts w:ascii="Calibri" w:hAnsi="Calibri" w:cs="Arial"/>
        <w:sz w:val="18"/>
      </w:rPr>
    </w:pPr>
    <w:r>
      <w:rPr>
        <w:rFonts w:cs="Arial" w:ascii="Calibri" w:hAnsi="Calibri"/>
        <w:sz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6900" w:leader="none"/>
      </w:tabs>
      <w:jc w:val="center"/>
      <w:rPr/>
    </w:pPr>
    <w:r>
      <w:rPr/>
      <mc:AlternateContent>
        <mc:Choice Requires="wps">
          <w:drawing>
            <wp:anchor behindDoc="1" distT="0" distB="0" distL="0" distR="0" simplePos="0" locked="0" layoutInCell="1" allowOverlap="1" relativeHeight="4" wp14:anchorId="6369D055">
              <wp:simplePos x="0" y="0"/>
              <wp:positionH relativeFrom="column">
                <wp:posOffset>-17145</wp:posOffset>
              </wp:positionH>
              <wp:positionV relativeFrom="paragraph">
                <wp:posOffset>2540</wp:posOffset>
              </wp:positionV>
              <wp:extent cx="4114800" cy="457200"/>
              <wp:effectExtent l="0" t="0" r="0" b="0"/>
              <wp:wrapNone/>
              <wp:docPr id="1" name="Text Box 5"/>
              <a:graphic xmlns:a="http://schemas.openxmlformats.org/drawingml/2006/main">
                <a:graphicData uri="http://schemas.microsoft.com/office/word/2010/wordprocessingShape">
                  <wps:wsp>
                    <wps:cNvSpPr/>
                    <wps:spPr>
                      <a:xfrm>
                        <a:off x="0" y="0"/>
                        <a:ext cx="411480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hanging="0"/>
                            <w:rPr>
                              <w:rFonts w:ascii="Trebuchet MS" w:hAnsi="Trebuchet MS"/>
                              <w:b/>
                              <w:bCs/>
                            </w:rPr>
                          </w:pPr>
                          <w:r>
                            <w:rPr>
                              <w:rFonts w:ascii="Trebuchet MS" w:hAnsi="Trebuchet MS"/>
                              <w:b/>
                              <w:color w:val="000000"/>
                              <w:position w:val="2"/>
                            </w:rPr>
                            <w:t>Manager Opening Checklist</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5" path="m0,0l-2147483645,0l-2147483645,-2147483646l0,-2147483646xe" stroked="f" o:allowincell="f" style="position:absolute;margin-left:-1.35pt;margin-top:0.2pt;width:323.95pt;height:35.95pt;mso-wrap-style:square;v-text-anchor:top" wp14:anchorId="6369D055">
              <v:fill o:detectmouseclick="t" on="false"/>
              <v:stroke color="#3465a4" joinstyle="round" endcap="flat"/>
              <v:textbox>
                <w:txbxContent>
                  <w:p>
                    <w:pPr>
                      <w:pStyle w:val="Heading1"/>
                      <w:spacing w:lineRule="exact" w:line="500"/>
                      <w:ind w:right="-72" w:hanging="0"/>
                      <w:rPr>
                        <w:rFonts w:ascii="Trebuchet MS" w:hAnsi="Trebuchet MS"/>
                        <w:b/>
                        <w:bCs/>
                      </w:rPr>
                    </w:pPr>
                    <w:r>
                      <w:rPr>
                        <w:rFonts w:ascii="Trebuchet MS" w:hAnsi="Trebuchet MS"/>
                        <w:b/>
                        <w:color w:val="000000"/>
                        <w:position w:val="2"/>
                      </w:rPr>
                      <w:t>Manager Opening Checklist</w:t>
                    </w:r>
                  </w:p>
                  <w:p>
                    <w:pPr>
                      <w:pStyle w:val="FrameContents"/>
                      <w:rPr>
                        <w:color w:val="000000"/>
                      </w:rPr>
                    </w:pPr>
                    <w:r>
                      <w:rPr>
                        <w:color w:val="000000"/>
                      </w:rPr>
                    </w:r>
                  </w:p>
                </w:txbxContent>
              </v:textbox>
              <w10:wrap type="none"/>
            </v:rect>
          </w:pict>
        </mc:Fallback>
      </mc:AlternateContent>
    </w:r>
  </w:p>
  <w:p>
    <w:pPr>
      <w:pStyle w:val="Header"/>
      <w:tabs>
        <w:tab w:val="clear" w:pos="4320"/>
        <w:tab w:val="clear" w:pos="8640"/>
        <w:tab w:val="left" w:pos="6900" w:leader="none"/>
      </w:tabs>
      <w:jc w:val="center"/>
      <w:rPr/>
    </w:pPr>
    <w:r>
      <w:rPr/>
    </w:r>
  </w:p>
  <w:p>
    <w:pPr>
      <w:pStyle w:val="Header"/>
      <w:tabs>
        <w:tab w:val="clear" w:pos="4320"/>
        <w:tab w:val="clear" w:pos="8640"/>
        <w:tab w:val="left" w:pos="6900" w:leader="none"/>
      </w:tabs>
      <w:jc w:val="center"/>
      <w:rPr/>
    </w:pPr>
    <w:r>
      <w:rPr/>
      <w:t xml:space="preserve">                                                                                                                                       </w:t>
    </w:r>
  </w:p>
  <w:p>
    <w:pPr>
      <w:pStyle w:val="Header"/>
      <w:tabs>
        <w:tab w:val="clear" w:pos="4320"/>
        <w:tab w:val="clear" w:pos="8640"/>
        <w:tab w:val="left" w:pos="1700" w:leader="none"/>
      </w:tabs>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3780" w:leader="none"/>
        <w:tab w:val="left" w:pos="4100" w:leader="none"/>
        <w:tab w:val="left" w:pos="7520" w:leader="none"/>
        <w:tab w:val="left" w:pos="7720" w:leader="none"/>
      </w:tabs>
      <w:rPr/>
    </w:pPr>
    <w:r>
      <mc:AlternateContent>
        <mc:Choice Requires="wps">
          <w:drawing>
            <wp:anchor behindDoc="1" distT="0" distB="0" distL="0" distR="0" simplePos="0" locked="0" layoutInCell="1" allowOverlap="1" relativeHeight="2" wp14:anchorId="1C311475">
              <wp:simplePos x="0" y="0"/>
              <wp:positionH relativeFrom="column">
                <wp:posOffset>-17145</wp:posOffset>
              </wp:positionH>
              <wp:positionV relativeFrom="paragraph">
                <wp:posOffset>2540</wp:posOffset>
              </wp:positionV>
              <wp:extent cx="4000500" cy="457200"/>
              <wp:effectExtent l="0" t="0" r="0" b="0"/>
              <wp:wrapNone/>
              <wp:docPr id="2" name="Text Box 3"/>
              <a:graphic xmlns:a="http://schemas.openxmlformats.org/drawingml/2006/main">
                <a:graphicData uri="http://schemas.microsoft.com/office/word/2010/wordprocessingShape">
                  <wps:wsp>
                    <wps:cNvSpPr/>
                    <wps:spPr>
                      <a:xfrm>
                        <a:off x="0" y="0"/>
                        <a:ext cx="400068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hanging="0"/>
                            <w:rPr>
                              <w:rFonts w:ascii="Trebuchet MS" w:hAnsi="Trebuchet MS"/>
                              <w:b/>
                              <w:bCs/>
                            </w:rPr>
                          </w:pPr>
                          <w:r>
                            <w:rPr>
                              <w:rFonts w:ascii="Trebuchet MS" w:hAnsi="Trebuchet MS"/>
                              <w:b/>
                              <w:color w:val="000000"/>
                              <w:position w:val="2"/>
                            </w:rPr>
                            <w:t>Manager Opening Checklist</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3" path="m0,0l-2147483645,0l-2147483645,-2147483646l0,-2147483646xe" stroked="f" o:allowincell="f" style="position:absolute;margin-left:-1.35pt;margin-top:0.2pt;width:314.95pt;height:35.95pt;mso-wrap-style:square;v-text-anchor:top" wp14:anchorId="1C311475">
              <v:fill o:detectmouseclick="t" on="false"/>
              <v:stroke color="#3465a4" joinstyle="round" endcap="flat"/>
              <v:textbox>
                <w:txbxContent>
                  <w:p>
                    <w:pPr>
                      <w:pStyle w:val="Heading1"/>
                      <w:spacing w:lineRule="exact" w:line="500"/>
                      <w:ind w:right="-72" w:hanging="0"/>
                      <w:rPr>
                        <w:rFonts w:ascii="Trebuchet MS" w:hAnsi="Trebuchet MS"/>
                        <w:b/>
                        <w:bCs/>
                      </w:rPr>
                    </w:pPr>
                    <w:r>
                      <w:rPr>
                        <w:rFonts w:ascii="Trebuchet MS" w:hAnsi="Trebuchet MS"/>
                        <w:b/>
                        <w:color w:val="000000"/>
                        <w:position w:val="2"/>
                      </w:rPr>
                      <w:t>Manager Opening Checklist</w:t>
                    </w:r>
                  </w:p>
                  <w:p>
                    <w:pPr>
                      <w:pStyle w:val="FrameContents"/>
                      <w:rPr>
                        <w:color w:val="000000"/>
                      </w:rPr>
                    </w:pPr>
                    <w:r>
                      <w:rPr>
                        <w:color w:val="000000"/>
                      </w:rPr>
                    </w:r>
                  </w:p>
                </w:txbxContent>
              </v:textbox>
              <w10:wrap type="none"/>
            </v:rect>
          </w:pict>
        </mc:Fallback>
      </mc:AlternateContent>
    </w:r>
    <w:r>
      <w:rPr/>
      <w:tab/>
      <w:tab/>
      <w:tab/>
    </w:r>
  </w:p>
  <w:p>
    <w:pPr>
      <w:pStyle w:val="Header"/>
      <w:tabs>
        <w:tab w:val="clear" w:pos="4320"/>
        <w:tab w:val="clear" w:pos="8640"/>
        <w:tab w:val="left" w:pos="3780" w:leader="none"/>
        <w:tab w:val="left" w:pos="4100" w:leader="none"/>
        <w:tab w:val="left" w:pos="7520" w:leader="none"/>
        <w:tab w:val="left" w:pos="7720" w:leader="none"/>
      </w:tabs>
      <w:rPr/>
    </w:pPr>
    <w:r>
      <w:rPr/>
    </w:r>
  </w:p>
  <w:p>
    <w:pPr>
      <w:pStyle w:val="Header"/>
      <w:tabs>
        <w:tab w:val="clear" w:pos="4320"/>
        <w:tab w:val="clear" w:pos="8640"/>
        <w:tab w:val="left" w:pos="3780" w:leader="none"/>
        <w:tab w:val="left" w:pos="4100" w:leader="none"/>
        <w:tab w:val="left" w:pos="7520" w:leader="none"/>
        <w:tab w:val="left" w:pos="7720" w:leader="none"/>
      </w:tabs>
      <w:rPr/>
    </w:pPr>
    <w:r>
      <w:rPr/>
    </w:r>
  </w:p>
  <w:p>
    <w:pPr>
      <w:pStyle w:val="Header"/>
      <w:tabs>
        <w:tab w:val="clear" w:pos="4320"/>
        <w:tab w:val="clear" w:pos="8640"/>
        <w:tab w:val="left" w:pos="3780" w:leader="none"/>
        <w:tab w:val="left" w:pos="4100" w:leader="none"/>
        <w:tab w:val="left" w:pos="7520" w:leader="none"/>
        <w:tab w:val="left" w:pos="7720" w:leader="none"/>
      </w:tabs>
      <w:jc w:val="right"/>
      <w:rPr/>
    </w:pPr>
    <w:r>
      <w:rPr/>
      <w:t xml:space="preserve">   </w:t>
    </w:r>
    <w:r>
      <w:rPr/>
      <w:tab/>
    </w:r>
  </w:p>
</w:hdr>
</file>

<file path=word/settings.xml><?xml version="1.0" encoding="utf-8"?>
<w:settings xmlns:w="http://schemas.openxmlformats.org/wordprocessingml/2006/main">
  <w:zoom w:percent="100"/>
  <w:embedSystemFonts/>
  <w:defaultTabStop w:val="720"/>
  <w:autoHyphenation w:val="true"/>
  <w:doNotHyphenateCaps/>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docVars>
    <w:docVar w:name="__Grammarly_42____i" w:val="H4sIAAAAAAAEAKtWckksSQxILCpxzi/NK1GyMqwFAAEhoTITAAAA"/>
    <w:docVar w:name="__Grammarly_42___1" w:val="H4sIAAAAAAAEAKtWcslP9kxRslIyNDayMDI0MzAxMzIysLC0MDFT0lEKTi0uzszPAykwqwUA3ITW4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uiPriority w:val="99"/>
    <w:qFormat/>
    <w:pPr>
      <w:keepNext w:val="true"/>
      <w:outlineLvl w:val="0"/>
    </w:pPr>
    <w:rPr>
      <w:rFonts w:ascii="Arial" w:hAnsi="Arial" w:cs="Arial"/>
      <w:sz w:val="40"/>
      <w:szCs w:val="40"/>
    </w:rPr>
  </w:style>
  <w:style w:type="paragraph" w:styleId="Heading2">
    <w:name w:val="Heading 2"/>
    <w:basedOn w:val="Normal"/>
    <w:next w:val="Normal"/>
    <w:link w:val="Heading2Char"/>
    <w:uiPriority w:val="99"/>
    <w:qFormat/>
    <w:pPr>
      <w:keepNext w:val="true"/>
      <w:spacing w:before="80" w:after="60"/>
      <w:ind w:left="72" w:right="72" w:hanging="0"/>
      <w:jc w:val="center"/>
      <w:outlineLvl w:val="1"/>
    </w:pPr>
    <w:rPr>
      <w:rFonts w:ascii="Arial" w:hAnsi="Arial" w:cs="Arial"/>
      <w:sz w:val="24"/>
      <w:szCs w:val="24"/>
    </w:rPr>
  </w:style>
  <w:style w:type="paragraph" w:styleId="Heading3">
    <w:name w:val="Heading 3"/>
    <w:basedOn w:val="Normal"/>
    <w:next w:val="Normal"/>
    <w:link w:val="Heading3Char"/>
    <w:uiPriority w:val="99"/>
    <w:qFormat/>
    <w:pPr>
      <w:keepNext w:val="true"/>
      <w:spacing w:before="80" w:after="60"/>
      <w:ind w:right="72" w:hanging="0"/>
      <w:outlineLvl w:val="2"/>
    </w:pPr>
    <w:rPr>
      <w:rFonts w:ascii="Arial Narrow" w:hAnsi="Arial Narrow" w:cs="Arial Narrow"/>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locked/>
    <w:rPr>
      <w:rFonts w:ascii="Cambria" w:hAnsi="Cambria" w:eastAsia="Times New Roman" w:cs="Times New Roman"/>
      <w:b/>
      <w:bCs/>
      <w:kern w:val="2"/>
      <w:sz w:val="32"/>
      <w:szCs w:val="32"/>
    </w:rPr>
  </w:style>
  <w:style w:type="character" w:styleId="Heading2Char" w:customStyle="1">
    <w:name w:val="Heading 2 Char"/>
    <w:link w:val="Heading2"/>
    <w:uiPriority w:val="9"/>
    <w:semiHidden/>
    <w:qFormat/>
    <w:locked/>
    <w:rPr>
      <w:rFonts w:ascii="Cambria" w:hAnsi="Cambria" w:eastAsia="Times New Roman" w:cs="Times New Roman"/>
      <w:b/>
      <w:bCs/>
      <w:i/>
      <w:iCs/>
      <w:sz w:val="28"/>
      <w:szCs w:val="28"/>
    </w:rPr>
  </w:style>
  <w:style w:type="character" w:styleId="Heading3Char" w:customStyle="1">
    <w:name w:val="Heading 3 Char"/>
    <w:link w:val="Heading3"/>
    <w:uiPriority w:val="9"/>
    <w:semiHidden/>
    <w:qFormat/>
    <w:locked/>
    <w:rPr>
      <w:rFonts w:ascii="Cambria" w:hAnsi="Cambria" w:eastAsia="Times New Roman" w:cs="Times New Roman"/>
      <w:b/>
      <w:bCs/>
      <w:sz w:val="26"/>
      <w:szCs w:val="26"/>
    </w:rPr>
  </w:style>
  <w:style w:type="character" w:styleId="HeaderChar" w:customStyle="1">
    <w:name w:val="Header Char"/>
    <w:link w:val="Header"/>
    <w:uiPriority w:val="99"/>
    <w:semiHidden/>
    <w:qFormat/>
    <w:locked/>
    <w:rPr>
      <w:rFonts w:cs="Times New Roman"/>
      <w:sz w:val="20"/>
      <w:szCs w:val="20"/>
    </w:rPr>
  </w:style>
  <w:style w:type="character" w:styleId="FooterChar" w:customStyle="1">
    <w:name w:val="Footer Char"/>
    <w:link w:val="Footer"/>
    <w:uiPriority w:val="99"/>
    <w:qFormat/>
    <w:locked/>
    <w:rPr>
      <w:rFonts w:cs="Times New Roman"/>
      <w:sz w:val="20"/>
      <w:szCs w:val="20"/>
    </w:rPr>
  </w:style>
  <w:style w:type="character" w:styleId="Pagenumber">
    <w:name w:val="page number"/>
    <w:uiPriority w:val="99"/>
    <w:qFormat/>
    <w:rsid w:val="0036598c"/>
    <w:rPr>
      <w:rFonts w:cs="Times New Roman"/>
    </w:rPr>
  </w:style>
  <w:style w:type="character" w:styleId="BalloonTextChar" w:customStyle="1">
    <w:name w:val="Balloon Text Char"/>
    <w:basedOn w:val="DefaultParagraphFont"/>
    <w:link w:val="BalloonText"/>
    <w:uiPriority w:val="99"/>
    <w:semiHidden/>
    <w:qFormat/>
    <w:rsid w:val="00c454f2"/>
    <w:rPr>
      <w:rFonts w:ascii="Lucida Grande" w:hAnsi="Lucida Grande" w:cs="Lucida Grande"/>
      <w:sz w:val="18"/>
      <w:szCs w:val="18"/>
    </w:rPr>
  </w:style>
  <w:style w:type="character" w:styleId="ListText" w:customStyle="1">
    <w:name w:val="List Text"/>
    <w:basedOn w:val="DefaultParagraphFont"/>
    <w:uiPriority w:val="1"/>
    <w:qFormat/>
    <w:rsid w:val="00ce366e"/>
    <w:rPr>
      <w:rFonts w:ascii="Tahoma" w:hAnsi="Tahoma" w:cs="Gill Sans"/>
      <w:sz w:val="22"/>
      <w:szCs w:val="22"/>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velopeaddress">
    <w:name w:val="envelope address"/>
    <w:basedOn w:val="Normal"/>
    <w:uiPriority w:val="99"/>
    <w:qFormat/>
    <w:pPr>
      <w:ind w:left="2880" w:hanging="0"/>
    </w:pPr>
    <w:rPr>
      <w:sz w:val="24"/>
      <w:szCs w:val="24"/>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qFormat/>
    <w:rsid w:val="00c454f2"/>
    <w:pPr/>
    <w:rPr>
      <w:rFonts w:ascii="Lucida Grande" w:hAnsi="Lucida Grande" w:cs="Lucida Grande"/>
      <w:sz w:val="18"/>
      <w:szCs w:val="1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ghtShading-Accent1">
    <w:name w:val="Light Shading Accent 1"/>
    <w:basedOn w:val="TableNormal"/>
    <w:uiPriority w:val="60"/>
    <w:rsid w:val="005d7c80"/>
    <w:rPr>
      <w:rFonts w:asciiTheme="minorHAnsi" w:hAnsiTheme="minorHAnsi" w:eastAsiaTheme="minorEastAsia" w:cstheme="minorBidi"/>
      <w:lang w:eastAsia="zh-TW"/>
      <w:color w:themeColor="accent1" w:themeShade="bf"/>
      <w:sz w:val="22"/>
      <w:szCs w:val="22"/>
    </w:rPr>
    <w:tblPr>
      <w:tblStyleRowBandSize w:val="1"/>
      <w:tblStyleColBandSize w:val="1"/>
      <w:tblBorders>
        <w:top w:val="single" w:color="629DD1" w:themeColor="accent1" w:sz="8" w:space="0"/>
        <w:bottom w:val="single" w:color="629DD1" w:themeColor="accent1" w:sz="8" w:space="0"/>
      </w:tblBorders>
    </w:tblPr>
    <w:tblStylePr w:type="firstRow">
      <w:pPr>
        <w:spacing w:before="0" w:after="0" w:line="240" w:lineRule="auto"/>
      </w:pPr>
      <w:rPr>
        <w:b/>
        <w:bCs/>
      </w:rPr>
      <w:tblPr/>
      <w:tcPr>
        <w:tcBorders>
          <w:top w:val="single" w:color="629DD1" w:themeColor="accent1" w:sz="8" w:space="0"/>
          <w:left w:val="nil"/>
          <w:bottom w:val="single" w:color="629DD1" w:themeColor="accent1" w:sz="8" w:space="0"/>
          <w:right w:val="nil"/>
          <w:insideH w:val="nil"/>
          <w:insideV w:val="nil"/>
        </w:tcBorders>
      </w:tcPr>
    </w:tblStylePr>
    <w:tblStylePr w:type="lastRow">
      <w:pPr>
        <w:spacing w:before="0" w:after="0" w:line="240" w:lineRule="auto"/>
      </w:pPr>
      <w:rPr>
        <w:b/>
        <w:bCs/>
      </w:rPr>
      <w:tblPr/>
      <w:tcPr>
        <w:tcBorders>
          <w:top w:val="single" w:color="629DD1" w:themeColor="accent1" w:sz="8" w:space="0"/>
          <w:left w:val="nil"/>
          <w:bottom w:val="single" w:color="629DD1"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8E6F3" w:themeFill="accent1" w:themeFillTint="3f"/>
      </w:tcPr>
    </w:tblStylePr>
    <w:tblStylePr w:type="band1Horz">
      <w:tblPr/>
      <w:tcPr>
        <w:tcBorders>
          <w:left w:val="nil"/>
          <w:right w:val="nil"/>
          <w:insideH w:val="nil"/>
          <w:insideV w:val="nil"/>
        </w:tcBorders>
        <w:shd w:val="clear" w:color="auto" w:fill="D8E6F3" w:themeFill="accent1" w:themeFillTint="3f"/>
      </w:tcPr>
    </w:tblStylePr>
  </w:style>
  <w:style w:type="table" w:styleId="TableGrid">
    <w:name w:val="Table Grid"/>
    <w:basedOn w:val="TableNormal"/>
    <w:uiPriority w:val="59"/>
    <w:rsid w:val="001c0a6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glossaryDocument" Target="glossary/document.xml"/><Relationship Id="rId1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588E58585DB6749AAB0441E330FC565"/>
        <w:category>
          <w:name w:val="General"/>
          <w:gallery w:val="placeholder"/>
        </w:category>
        <w:types>
          <w:type w:val="bbPlcHdr"/>
        </w:types>
        <w:behaviors>
          <w:behavior w:val="content"/>
        </w:behaviors>
        <w:guid w:val="{3DCAAC85-B477-8144-8404-729CC5961D7C}"/>
      </w:docPartPr>
      <w:docPartBody>
        <w:p w:rsidR="00B241E9" w:rsidRDefault="00B241E9">
          <w:pPr>
            <w:pStyle w:val="C588E58585DB6749AAB0441E330FC565"/>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HGSMinchoE">
    <w:panose1 w:val="02020900000000000000"/>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Gill Sans">
    <w:altName w:val="Segoe UI"/>
    <w:panose1 w:val="020B0502020104020203"/>
    <w:charset w:val="B1"/>
    <w:family w:val="swiss"/>
    <w:pitch w:val="variable"/>
    <w:sig w:usb0="80000A67" w:usb1="00000000" w:usb2="00000000" w:usb3="00000000" w:csb0="000001F7"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41E9"/>
    <w:rsid w:val="003A1742"/>
    <w:rsid w:val="003B7653"/>
    <w:rsid w:val="004215D9"/>
    <w:rsid w:val="006E1A8E"/>
    <w:rsid w:val="006F028E"/>
    <w:rsid w:val="00921A35"/>
    <w:rsid w:val="00963467"/>
    <w:rsid w:val="009B070D"/>
    <w:rsid w:val="00B241E9"/>
    <w:rsid w:val="00C64E94"/>
    <w:rsid w:val="00D761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588E58585DB6749AAB0441E330FC565">
    <w:name w:val="C588E58585DB6749AAB0441E330FC5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xmlns:r="http://schemas.openxmlformats.org/officeDocument/2006/relationships" name="Elemental">
  <a:themeElements>
    <a:clrScheme name="Elemental">
      <a:dk1>
        <a:srgbClr val="000000"/>
      </a:dk1>
      <a:lt1>
        <a:srgbClr val="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Elemental">
      <a:majorFont>
        <a:latin typeface="Palatino Linotype" pitchFamily="0" charset="1"/>
        <a:ea typeface=""/>
        <a:cs typeface=""/>
      </a:majorFont>
      <a:minorFont>
        <a:latin typeface="Palatino Linotype" pitchFamily="0" charset="1"/>
        <a:ea typeface=""/>
        <a:cs typeface=""/>
      </a:minorFont>
    </a:fontScheme>
    <a:fmtScheme>
      <a:fillStyleLst>
        <a:solidFill>
          <a:schemeClr val="phClr"/>
        </a:solidFill>
        <a:gradFill>
          <a:gsLst>
            <a:gs pos="0">
              <a:schemeClr val="phClr">
                <a:tint val="90000"/>
              </a:schemeClr>
            </a:gs>
            <a:gs pos="48000">
              <a:schemeClr val="phClr">
                <a:tint val="54000"/>
              </a:schemeClr>
            </a:gs>
            <a:gs pos="100000">
              <a:schemeClr val="phClr">
                <a:tint val="24000"/>
              </a:schemeClr>
            </a:gs>
          </a:gsLst>
          <a:lin ang="16200000" scaled="1"/>
          <a:tileRect l="0" t="0" r="0" b="0"/>
        </a:gradFill>
        <a:gradFill>
          <a:gsLst>
            <a:gs pos="0">
              <a:schemeClr val="phClr"/>
            </a:gs>
            <a:gs pos="100000">
              <a:schemeClr val="phClr">
                <a:shade val="48000"/>
                <a:lumMod val="94000"/>
              </a:schemeClr>
            </a:gs>
            <a:gs pos="100000">
              <a:schemeClr val="phClr">
                <a:shade val="48000"/>
                <a:lumMod val="94000"/>
              </a:schemeClr>
            </a:gs>
          </a:gsLst>
          <a:lin ang="4140000" scaled="1"/>
          <a:tileRect l="0" t="0" r="0" b="0"/>
        </a:gradFill>
      </a:fillStyleLst>
      <a:lnStyleLst>
        <a:ln w="12700" cap="flat" cmpd="sng" algn="ctr">
          <a:prstDash val="solid"/>
        </a:ln>
        <a:ln w="19050" cap="flat" cmpd="sng" algn="ctr">
          <a:prstDash val="solid"/>
        </a:ln>
        <a:ln w="28575"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5000"/>
              </a:schemeClr>
            </a:gs>
            <a:gs pos="100000">
              <a:schemeClr val="phClr">
                <a:shade val="40000"/>
              </a:schemeClr>
            </a:gs>
          </a:gsLst>
          <a:lin ang="5400000" scaled="0"/>
          <a:tileRect l="0" t="0" r="0" b="0"/>
        </a:gradFill>
        <a:blipFill rotWithShape="0">
          <a:srcRect l="0" t="0" r="0" b="0"/>
          <a:stretch>
            <a:fillRect l="0" t="0" r="0" b="0"/>
          </a:stretch>
        </a:blipFill>
      </a:bgFillStyleLst>
    </a:fmtScheme>
  </a:themeElements>
</a:theme>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A62305-8791-499F-AD23-E7DD82884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Collabora_Office/23.05.8.4$Linux_X86_64 LibreOffice_project/c5262f7f0d259a903ee33595ff15386a7c4c8af6</Application>
  <AppVersion>15.0000</AppVersion>
  <Pages>2</Pages>
  <Words>259</Words>
  <Characters>1341</Characters>
  <CharactersWithSpaces>1691</CharactersWithSpaces>
  <Paragraphs>61</Paragraphs>
  <Company>RestaurantOwner.com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2024-01-29T22:34:00Z</dcterms:created>
  <dc:creator>Pamela Reitmeier</dc:creator>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2017-18 by RestaurantOwner.com</dc:description>
  <dc:language>en-US</dc:language>
  <cp:lastModifiedBy/>
  <cp:lastPrinted>2016-01-19T18:56:00Z</cp:lastPrinted>
  <dcterms:modified xsi:type="dcterms:W3CDTF">2024-03-22T16:16:37Z</dcterms:modified>
  <cp:revision>3</cp:revision>
  <dc:subject/>
  <dc:title>manager opening Checklist</dc:title>
</cp:coreProperties>
</file>

<file path=docProps/custom.xml><?xml version="1.0" encoding="utf-8"?>
<Properties xmlns="http://schemas.openxmlformats.org/officeDocument/2006/custom-properties" xmlns:vt="http://schemas.openxmlformats.org/officeDocument/2006/docPropsVTypes"/>
</file>