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6B22" w14:textId="77777777" w:rsidR="00E21948" w:rsidRPr="006F2253" w:rsidRDefault="00E21948" w:rsidP="00E21948">
      <w:pPr>
        <w:pStyle w:val="Caption"/>
        <w:tabs>
          <w:tab w:val="clear" w:pos="4680"/>
          <w:tab w:val="clear" w:pos="9360"/>
          <w:tab w:val="center" w:pos="6480"/>
          <w:tab w:val="right" w:pos="12960"/>
        </w:tabs>
        <w:spacing w:before="360" w:after="60" w:line="360" w:lineRule="auto"/>
        <w:rPr>
          <w:szCs w:val="24"/>
        </w:rPr>
      </w:pPr>
      <w:bookmarkStart w:id="0" w:name="_Ref236731337"/>
      <w:commentRangeStart w:id="1"/>
      <w:r w:rsidRPr="006F2253">
        <w:rPr>
          <w:b/>
        </w:rPr>
        <w:t>Table</w:t>
      </w:r>
      <w:commentRangeEnd w:id="1"/>
      <w:r w:rsidRPr="006F2253">
        <w:rPr>
          <w:rStyle w:val="CommentReference"/>
          <w:b/>
          <w:sz w:val="24"/>
          <w:szCs w:val="20"/>
        </w:rPr>
        <w:commentReference w:id="1"/>
      </w:r>
      <w:r w:rsidRPr="006F2253">
        <w:rPr>
          <w:b/>
        </w:rPr>
        <w:t xml:space="preserve"> </w:t>
      </w:r>
      <w:r>
        <w:rPr>
          <w:b/>
        </w:rPr>
        <w:fldChar w:fldCharType="begin"/>
      </w:r>
      <w:r w:rsidRPr="00CC124B">
        <w:rPr>
          <w:b/>
        </w:rPr>
        <w:instrText xml:space="preserve"> </w:instrText>
      </w:r>
      <w:r w:rsidRPr="006F2253">
        <w:rPr>
          <w:b/>
        </w:rPr>
        <w:instrText>STYLEREF 1 \s</w:instrText>
      </w:r>
      <w:r>
        <w:rPr>
          <w:b/>
        </w:rPr>
        <w:instrText xml:space="preserve"> </w:instrText>
      </w:r>
      <w:r>
        <w:rPr>
          <w:b/>
        </w:rPr>
        <w:fldChar w:fldCharType="separate"/>
      </w:r>
      <w:r>
        <w:rPr>
          <w:b/>
          <w:noProof/>
        </w:rPr>
        <w:t>3</w:t>
      </w:r>
      <w:r>
        <w:rPr>
          <w:b/>
        </w:rPr>
        <w:fldChar w:fldCharType="end"/>
      </w:r>
      <w:r w:rsidRPr="006F2253">
        <w:rPr>
          <w:b/>
        </w:rPr>
        <w:t>.</w:t>
      </w:r>
      <w:r>
        <w:rPr>
          <w:b/>
        </w:rPr>
        <w:fldChar w:fldCharType="begin"/>
      </w:r>
      <w:r w:rsidRPr="00ED4113">
        <w:rPr>
          <w:b/>
        </w:rPr>
        <w:instrText xml:space="preserve"> </w:instrText>
      </w:r>
      <w:r w:rsidRPr="006F2253">
        <w:rPr>
          <w:b/>
        </w:rPr>
        <w:instrText>SEQ Table \* ARABIC \s 1</w:instrText>
      </w:r>
      <w:r>
        <w:rPr>
          <w:b/>
        </w:rPr>
        <w:instrText xml:space="preserve"> </w:instrText>
      </w:r>
      <w:r>
        <w:rPr>
          <w:b/>
        </w:rPr>
        <w:fldChar w:fldCharType="separate"/>
      </w:r>
      <w:r>
        <w:rPr>
          <w:b/>
          <w:noProof/>
        </w:rPr>
        <w:t>2</w:t>
      </w:r>
      <w:r>
        <w:rPr>
          <w:b/>
        </w:rPr>
        <w:fldChar w:fldCharType="end"/>
      </w:r>
      <w:bookmarkEnd w:id="0"/>
      <w:r w:rsidRPr="00142FBA">
        <w:rPr>
          <w:bCs/>
        </w:rPr>
        <w:t>.</w:t>
      </w:r>
      <w:r w:rsidRPr="006F2253">
        <w:rPr>
          <w:b/>
        </w:rPr>
        <w:t xml:space="preserve"> </w:t>
      </w:r>
      <w:r w:rsidRPr="006F2253">
        <w:t xml:space="preserve">Cormack-Jolly-Seber estimates of reach survival </w:t>
      </w:r>
      <w:r>
        <w:t xml:space="preserve">and total survival </w:t>
      </w:r>
      <w:r w:rsidRPr="006F2253">
        <w:t>(</w:t>
      </w:r>
      <w:r w:rsidRPr="006F2253">
        <w:rPr>
          <w:lang w:val="en-US"/>
        </w:rPr>
        <w:t>un</w:t>
      </w:r>
      <w:r w:rsidRPr="006F2253">
        <w:t xml:space="preserve">adjusted for tag life) for </w:t>
      </w:r>
      <w:r w:rsidRPr="00207309">
        <w:rPr>
          <w:b/>
          <w:bCs/>
        </w:rPr>
        <w:t>yearling Chinook Salmon</w:t>
      </w:r>
      <w:r w:rsidRPr="006F2253">
        <w:t xml:space="preserve"> smolts by tagger for </w:t>
      </w:r>
      <w:r>
        <w:t xml:space="preserve">alive </w:t>
      </w:r>
      <w:r w:rsidRPr="006F2253">
        <w:t xml:space="preserve">releases at </w:t>
      </w:r>
      <w:r w:rsidRPr="006F2253">
        <w:rPr>
          <w:szCs w:val="24"/>
        </w:rPr>
        <w:t>(a)</w:t>
      </w:r>
      <w:r w:rsidRPr="006F2253">
        <w:rPr>
          <w:szCs w:val="24"/>
          <w:lang w:val="en-US"/>
        </w:rPr>
        <w:t xml:space="preserve"> </w:t>
      </w:r>
      <w:r w:rsidRPr="006F2253">
        <w:rPr>
          <w:szCs w:val="24"/>
        </w:rPr>
        <w:t>Rock Island and (</w:t>
      </w:r>
      <w:r w:rsidRPr="006F2253">
        <w:rPr>
          <w:szCs w:val="24"/>
          <w:lang w:val="en-US"/>
        </w:rPr>
        <w:t>b</w:t>
      </w:r>
      <w:r w:rsidRPr="006F2253">
        <w:rPr>
          <w:szCs w:val="24"/>
        </w:rPr>
        <w:t>) Priest Rapids tailraces</w:t>
      </w:r>
      <w:r w:rsidRPr="006F2253">
        <w:rPr>
          <w:szCs w:val="24"/>
          <w:lang w:val="en-US"/>
        </w:rPr>
        <w:t xml:space="preserve"> </w:t>
      </w:r>
      <w:r w:rsidRPr="006F2253">
        <w:rPr>
          <w:szCs w:val="24"/>
        </w:rPr>
        <w:t xml:space="preserve">and associated </w:t>
      </w:r>
      <w:r w:rsidRPr="006F2253">
        <w:rPr>
          <w:i/>
          <w:szCs w:val="24"/>
        </w:rPr>
        <w:t>P</w:t>
      </w:r>
      <w:r w:rsidRPr="006F2253">
        <w:rPr>
          <w:szCs w:val="24"/>
        </w:rPr>
        <w:t>-values for tests of homogeneous survival.</w:t>
      </w:r>
    </w:p>
    <w:p w14:paraId="123BC3DB" w14:textId="77777777" w:rsidR="00E21948" w:rsidRDefault="00E21948" w:rsidP="00E21948">
      <w:pPr>
        <w:numPr>
          <w:ilvl w:val="0"/>
          <w:numId w:val="1"/>
        </w:numPr>
        <w:tabs>
          <w:tab w:val="clear" w:pos="720"/>
          <w:tab w:val="left" w:pos="360"/>
        </w:tabs>
        <w:spacing w:line="360" w:lineRule="auto"/>
        <w:rPr>
          <w:szCs w:val="24"/>
          <w:lang w:eastAsia="x-none"/>
        </w:rPr>
      </w:pPr>
      <w:r w:rsidRPr="006F2253">
        <w:rPr>
          <w:szCs w:val="24"/>
          <w:lang w:eastAsia="x-none"/>
        </w:rPr>
        <w:t>Rock Island tailrace (</w:t>
      </w:r>
      <w:r w:rsidRPr="006F2253">
        <w:rPr>
          <w:i/>
          <w:szCs w:val="24"/>
          <w:lang w:eastAsia="x-none"/>
        </w:rPr>
        <w:t>R</w:t>
      </w:r>
      <w:r w:rsidRPr="006F2253">
        <w:rPr>
          <w:szCs w:val="24"/>
          <w:vertAlign w:val="subscript"/>
          <w:lang w:eastAsia="x-none"/>
        </w:rPr>
        <w:t>1</w:t>
      </w:r>
      <w:r w:rsidRPr="006F2253">
        <w:rPr>
          <w:szCs w:val="24"/>
        </w:rPr>
        <w:t>)</w:t>
      </w:r>
    </w:p>
    <w:tbl>
      <w:tblPr>
        <w:tblStyle w:val="TableGrid"/>
        <w:tblW w:w="12074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1296"/>
        <w:gridCol w:w="1296"/>
        <w:gridCol w:w="1296"/>
        <w:gridCol w:w="1296"/>
        <w:gridCol w:w="1296"/>
        <w:gridCol w:w="1296"/>
        <w:gridCol w:w="1418"/>
      </w:tblGrid>
      <w:tr w:rsidR="00E21948" w14:paraId="63D5CEDE" w14:textId="77777777" w:rsidTr="00BD0A00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9D56D7F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Reach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2BD658CF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A: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5919D577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A: SE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4F1F0F05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B: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75901605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B: SE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33A9AA8A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C: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0F003931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C: SE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69EC41A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P-value</w:t>
            </w:r>
          </w:p>
        </w:tc>
      </w:tr>
      <w:tr w:rsidR="002775A1" w14:paraId="0EA64846" w14:textId="77777777" w:rsidTr="00BD0A00">
        <w:tc>
          <w:tcPr>
            <w:tcW w:w="2880" w:type="dxa"/>
            <w:tcBorders>
              <w:top w:val="single" w:sz="4" w:space="0" w:color="auto"/>
            </w:tcBorders>
          </w:tcPr>
          <w:p w14:paraId="1C6E080C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to Crescent Bar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44376F54" w14:textId="3E0DB67D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0.9878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1DB6C17C" w14:textId="45CFC6F1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0.0060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07296EF8" w14:textId="3080F7C2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0.9932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5B92C70E" w14:textId="46D061E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0.0048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28EB4F4F" w14:textId="5FDF655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0.9940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664E60C4" w14:textId="5F75AE4D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0.0043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7E31B96" w14:textId="2FE36934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5E2AF6">
              <w:t>0.6449</w:t>
            </w:r>
          </w:p>
        </w:tc>
      </w:tr>
      <w:tr w:rsidR="002775A1" w14:paraId="5674A756" w14:textId="77777777" w:rsidTr="00BD0A00">
        <w:tc>
          <w:tcPr>
            <w:tcW w:w="2880" w:type="dxa"/>
          </w:tcPr>
          <w:p w14:paraId="1C2F65CC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w:r>
              <w:t>Crescent Bar to Sunland Estates</w:t>
            </w:r>
          </w:p>
        </w:tc>
        <w:tc>
          <w:tcPr>
            <w:tcW w:w="1296" w:type="dxa"/>
          </w:tcPr>
          <w:p w14:paraId="6160F7B5" w14:textId="4476F092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0.9815</w:t>
            </w:r>
          </w:p>
        </w:tc>
        <w:tc>
          <w:tcPr>
            <w:tcW w:w="1296" w:type="dxa"/>
          </w:tcPr>
          <w:p w14:paraId="600BC839" w14:textId="3FBE029E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0.0075</w:t>
            </w:r>
          </w:p>
        </w:tc>
        <w:tc>
          <w:tcPr>
            <w:tcW w:w="1296" w:type="dxa"/>
          </w:tcPr>
          <w:p w14:paraId="3F0D1B02" w14:textId="333CE7C9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0.9828</w:t>
            </w:r>
          </w:p>
        </w:tc>
        <w:tc>
          <w:tcPr>
            <w:tcW w:w="1296" w:type="dxa"/>
          </w:tcPr>
          <w:p w14:paraId="74D1EF92" w14:textId="617568F1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0.0076</w:t>
            </w:r>
          </w:p>
        </w:tc>
        <w:tc>
          <w:tcPr>
            <w:tcW w:w="1296" w:type="dxa"/>
          </w:tcPr>
          <w:p w14:paraId="34E097B2" w14:textId="0E6BCFA3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0.9939</w:t>
            </w:r>
          </w:p>
        </w:tc>
        <w:tc>
          <w:tcPr>
            <w:tcW w:w="1296" w:type="dxa"/>
          </w:tcPr>
          <w:p w14:paraId="2728519F" w14:textId="576EECDE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0.0043</w:t>
            </w:r>
          </w:p>
        </w:tc>
        <w:tc>
          <w:tcPr>
            <w:tcW w:w="1418" w:type="dxa"/>
          </w:tcPr>
          <w:p w14:paraId="50CFFEF4" w14:textId="5541318E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5E2AF6">
              <w:t>0.3487</w:t>
            </w:r>
          </w:p>
        </w:tc>
      </w:tr>
      <w:tr w:rsidR="002775A1" w14:paraId="6BB0D679" w14:textId="77777777" w:rsidTr="00BD0A00">
        <w:tc>
          <w:tcPr>
            <w:tcW w:w="2880" w:type="dxa"/>
          </w:tcPr>
          <w:p w14:paraId="54448022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</w:pPr>
            <w:r>
              <w:t>Sunland Estates to Wanapum Dam</w:t>
            </w:r>
          </w:p>
        </w:tc>
        <w:tc>
          <w:tcPr>
            <w:tcW w:w="1296" w:type="dxa"/>
          </w:tcPr>
          <w:p w14:paraId="62F475C9" w14:textId="0FAF02D9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0.9342</w:t>
            </w:r>
          </w:p>
        </w:tc>
        <w:tc>
          <w:tcPr>
            <w:tcW w:w="1296" w:type="dxa"/>
          </w:tcPr>
          <w:p w14:paraId="57578D44" w14:textId="34E0A50D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0.0139</w:t>
            </w:r>
          </w:p>
        </w:tc>
        <w:tc>
          <w:tcPr>
            <w:tcW w:w="1296" w:type="dxa"/>
          </w:tcPr>
          <w:p w14:paraId="54D33D19" w14:textId="1A8CF40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0.9441</w:t>
            </w:r>
          </w:p>
        </w:tc>
        <w:tc>
          <w:tcPr>
            <w:tcW w:w="1296" w:type="dxa"/>
          </w:tcPr>
          <w:p w14:paraId="46DBC84A" w14:textId="7521378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0.0136</w:t>
            </w:r>
          </w:p>
        </w:tc>
        <w:tc>
          <w:tcPr>
            <w:tcW w:w="1296" w:type="dxa"/>
          </w:tcPr>
          <w:p w14:paraId="789FA169" w14:textId="439501F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0.9361</w:t>
            </w:r>
          </w:p>
        </w:tc>
        <w:tc>
          <w:tcPr>
            <w:tcW w:w="1296" w:type="dxa"/>
          </w:tcPr>
          <w:p w14:paraId="1F0033E1" w14:textId="3563D23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0.0136</w:t>
            </w:r>
          </w:p>
        </w:tc>
        <w:tc>
          <w:tcPr>
            <w:tcW w:w="1418" w:type="dxa"/>
          </w:tcPr>
          <w:p w14:paraId="65D30698" w14:textId="2A04836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5E2AF6">
              <w:t>0.8629</w:t>
            </w:r>
          </w:p>
        </w:tc>
      </w:tr>
      <w:tr w:rsidR="002775A1" w14:paraId="6DBA3E56" w14:textId="77777777" w:rsidTr="00BD0A00">
        <w:tc>
          <w:tcPr>
            <w:tcW w:w="2880" w:type="dxa"/>
          </w:tcPr>
          <w:p w14:paraId="7A20D751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</w:pPr>
            <w:r>
              <w:t>Wanapum Dam to Mattawa</w:t>
            </w:r>
          </w:p>
        </w:tc>
        <w:tc>
          <w:tcPr>
            <w:tcW w:w="1296" w:type="dxa"/>
          </w:tcPr>
          <w:p w14:paraId="58F125E7" w14:textId="74F5C5C9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0.9060</w:t>
            </w:r>
          </w:p>
        </w:tc>
        <w:tc>
          <w:tcPr>
            <w:tcW w:w="1296" w:type="dxa"/>
          </w:tcPr>
          <w:p w14:paraId="3647E2EA" w14:textId="23B98155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0.0169</w:t>
            </w:r>
          </w:p>
        </w:tc>
        <w:tc>
          <w:tcPr>
            <w:tcW w:w="1296" w:type="dxa"/>
          </w:tcPr>
          <w:p w14:paraId="7ED8F63B" w14:textId="7F36900A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0.8963</w:t>
            </w:r>
          </w:p>
        </w:tc>
        <w:tc>
          <w:tcPr>
            <w:tcW w:w="1296" w:type="dxa"/>
          </w:tcPr>
          <w:p w14:paraId="646B43B8" w14:textId="2EFF474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0.0186</w:t>
            </w:r>
          </w:p>
        </w:tc>
        <w:tc>
          <w:tcPr>
            <w:tcW w:w="1296" w:type="dxa"/>
          </w:tcPr>
          <w:p w14:paraId="0211E7A7" w14:textId="194DC44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0.9013</w:t>
            </w:r>
          </w:p>
        </w:tc>
        <w:tc>
          <w:tcPr>
            <w:tcW w:w="1296" w:type="dxa"/>
          </w:tcPr>
          <w:p w14:paraId="03F0A42C" w14:textId="6F77CE21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0.0171</w:t>
            </w:r>
          </w:p>
        </w:tc>
        <w:tc>
          <w:tcPr>
            <w:tcW w:w="1418" w:type="dxa"/>
          </w:tcPr>
          <w:p w14:paraId="41D6EFCC" w14:textId="395AB44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5E2AF6">
              <w:t>0.9263</w:t>
            </w:r>
          </w:p>
        </w:tc>
      </w:tr>
      <w:tr w:rsidR="002775A1" w14:paraId="76C8BF60" w14:textId="77777777" w:rsidTr="00BD0A00">
        <w:tc>
          <w:tcPr>
            <w:tcW w:w="2880" w:type="dxa"/>
          </w:tcPr>
          <w:p w14:paraId="1CF666F9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</w:pPr>
            <w:r>
              <w:t>Mattawa to Priest Rapids Dam</w:t>
            </w:r>
          </w:p>
        </w:tc>
        <w:tc>
          <w:tcPr>
            <w:tcW w:w="1296" w:type="dxa"/>
          </w:tcPr>
          <w:p w14:paraId="33D93081" w14:textId="552AB94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0.9777</w:t>
            </w:r>
          </w:p>
        </w:tc>
        <w:tc>
          <w:tcPr>
            <w:tcW w:w="1296" w:type="dxa"/>
          </w:tcPr>
          <w:p w14:paraId="2E269ABC" w14:textId="36517B36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0.0090</w:t>
            </w:r>
          </w:p>
        </w:tc>
        <w:tc>
          <w:tcPr>
            <w:tcW w:w="1296" w:type="dxa"/>
          </w:tcPr>
          <w:p w14:paraId="1A0AD7EB" w14:textId="1E1233A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0.9715</w:t>
            </w:r>
          </w:p>
        </w:tc>
        <w:tc>
          <w:tcPr>
            <w:tcW w:w="1296" w:type="dxa"/>
          </w:tcPr>
          <w:p w14:paraId="2D0A2000" w14:textId="30F3EDD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0.0108</w:t>
            </w:r>
          </w:p>
        </w:tc>
        <w:tc>
          <w:tcPr>
            <w:tcW w:w="1296" w:type="dxa"/>
          </w:tcPr>
          <w:p w14:paraId="787A5A5E" w14:textId="591740F4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0.9491</w:t>
            </w:r>
          </w:p>
        </w:tc>
        <w:tc>
          <w:tcPr>
            <w:tcW w:w="1296" w:type="dxa"/>
          </w:tcPr>
          <w:p w14:paraId="08E9B519" w14:textId="3207A30F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0.0133</w:t>
            </w:r>
          </w:p>
        </w:tc>
        <w:tc>
          <w:tcPr>
            <w:tcW w:w="1418" w:type="dxa"/>
          </w:tcPr>
          <w:p w14:paraId="08D537C2" w14:textId="41A90134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5E2AF6">
              <w:t>0.1620</w:t>
            </w:r>
          </w:p>
        </w:tc>
      </w:tr>
      <w:tr w:rsidR="002775A1" w14:paraId="7E829C84" w14:textId="77777777" w:rsidTr="00BD0A00">
        <w:tc>
          <w:tcPr>
            <w:tcW w:w="2880" w:type="dxa"/>
          </w:tcPr>
          <w:p w14:paraId="0E62C508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w:r>
              <w:t>Priest Rapids Dam to Lower Ringold</w:t>
            </w:r>
          </w:p>
        </w:tc>
        <w:tc>
          <w:tcPr>
            <w:tcW w:w="1296" w:type="dxa"/>
          </w:tcPr>
          <w:p w14:paraId="7E2D80D2" w14:textId="36D85C3C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0.9163</w:t>
            </w:r>
          </w:p>
        </w:tc>
        <w:tc>
          <w:tcPr>
            <w:tcW w:w="1296" w:type="dxa"/>
          </w:tcPr>
          <w:p w14:paraId="32B3EBFB" w14:textId="1FCA95E4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0.0171</w:t>
            </w:r>
          </w:p>
        </w:tc>
        <w:tc>
          <w:tcPr>
            <w:tcW w:w="1296" w:type="dxa"/>
          </w:tcPr>
          <w:p w14:paraId="3B70C10B" w14:textId="2111E5C9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0.9103</w:t>
            </w:r>
          </w:p>
        </w:tc>
        <w:tc>
          <w:tcPr>
            <w:tcW w:w="1296" w:type="dxa"/>
          </w:tcPr>
          <w:p w14:paraId="6FAA9A0F" w14:textId="609B46E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0.0187</w:t>
            </w:r>
          </w:p>
        </w:tc>
        <w:tc>
          <w:tcPr>
            <w:tcW w:w="1296" w:type="dxa"/>
          </w:tcPr>
          <w:p w14:paraId="7EE53432" w14:textId="447806C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0.9004</w:t>
            </w:r>
          </w:p>
        </w:tc>
        <w:tc>
          <w:tcPr>
            <w:tcW w:w="1296" w:type="dxa"/>
          </w:tcPr>
          <w:p w14:paraId="3A106105" w14:textId="27242344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0068B8">
              <w:t>0.0185</w:t>
            </w:r>
          </w:p>
        </w:tc>
        <w:tc>
          <w:tcPr>
            <w:tcW w:w="1418" w:type="dxa"/>
          </w:tcPr>
          <w:p w14:paraId="2166C43A" w14:textId="142477F9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5E2AF6">
              <w:t>0.8216</w:t>
            </w:r>
          </w:p>
        </w:tc>
      </w:tr>
      <w:tr w:rsidR="002775A1" w14:paraId="1C85F638" w14:textId="77777777" w:rsidTr="00BD0A00">
        <w:tc>
          <w:tcPr>
            <w:tcW w:w="2880" w:type="dxa"/>
            <w:tcBorders>
              <w:bottom w:val="single" w:sz="4" w:space="0" w:color="auto"/>
            </w:tcBorders>
          </w:tcPr>
          <w:p w14:paraId="73BB5DAD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to Lower Ringold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76059B13" w14:textId="04E6955C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F11FD">
              <w:t>0.7352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501B1107" w14:textId="1CFC9369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F11FD">
              <w:t>0.0243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39690D63" w14:textId="20AFE456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F11FD">
              <w:t>0.7304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0E33729F" w14:textId="16D76BC5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F11FD">
              <w:t>0.0259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66C10790" w14:textId="614E24B4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F11FD">
              <w:t>0.7123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164C1C4C" w14:textId="0DE2F9D1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F11FD">
              <w:t>0.0249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0E64231" w14:textId="52A5D51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2775A1">
              <w:rPr>
                <w:szCs w:val="24"/>
                <w:lang w:eastAsia="x-none"/>
              </w:rPr>
              <w:t>0.7929</w:t>
            </w:r>
          </w:p>
        </w:tc>
      </w:tr>
    </w:tbl>
    <w:p w14:paraId="5A438076" w14:textId="77777777" w:rsidR="00E21948" w:rsidRDefault="00E21948" w:rsidP="00E21948">
      <w:pPr>
        <w:numPr>
          <w:ilvl w:val="0"/>
          <w:numId w:val="1"/>
        </w:numPr>
        <w:tabs>
          <w:tab w:val="clear" w:pos="720"/>
          <w:tab w:val="left" w:pos="360"/>
        </w:tabs>
        <w:spacing w:before="240" w:after="60" w:line="360" w:lineRule="auto"/>
        <w:rPr>
          <w:szCs w:val="24"/>
          <w:lang w:eastAsia="x-none"/>
        </w:rPr>
      </w:pPr>
      <w:r w:rsidRPr="006F2253">
        <w:rPr>
          <w:szCs w:val="24"/>
          <w:lang w:eastAsia="x-none"/>
        </w:rPr>
        <w:t>Priest Rapids tailrace (</w:t>
      </w:r>
      <w:r w:rsidRPr="006F2253">
        <w:rPr>
          <w:i/>
          <w:szCs w:val="24"/>
          <w:lang w:eastAsia="x-none"/>
        </w:rPr>
        <w:t>R</w:t>
      </w:r>
      <w:r w:rsidRPr="006F2253">
        <w:rPr>
          <w:szCs w:val="24"/>
          <w:vertAlign w:val="subscript"/>
          <w:lang w:eastAsia="x-none"/>
        </w:rPr>
        <w:t>2</w:t>
      </w:r>
      <w:r w:rsidRPr="006F2253">
        <w:rPr>
          <w:szCs w:val="24"/>
        </w:rPr>
        <w:t>)</w:t>
      </w:r>
    </w:p>
    <w:tbl>
      <w:tblPr>
        <w:tblStyle w:val="TableGrid"/>
        <w:tblW w:w="12074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1296"/>
        <w:gridCol w:w="1296"/>
        <w:gridCol w:w="1296"/>
        <w:gridCol w:w="1296"/>
        <w:gridCol w:w="1296"/>
        <w:gridCol w:w="1296"/>
        <w:gridCol w:w="1418"/>
      </w:tblGrid>
      <w:tr w:rsidR="00E21948" w14:paraId="1BED3B6F" w14:textId="77777777" w:rsidTr="00BD0A00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6AA40419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Reach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313E1158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A: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352C23C7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A: SE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796555B7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B: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3F96582C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B: SE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05C17238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C: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694786D6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C: SE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80CBE4B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P-value</w:t>
            </w:r>
          </w:p>
        </w:tc>
      </w:tr>
      <w:tr w:rsidR="001E40DA" w14:paraId="41837524" w14:textId="77777777" w:rsidTr="00BD0A00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770DD249" w14:textId="77777777" w:rsidR="001E40DA" w:rsidRDefault="001E40DA" w:rsidP="001E40DA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to Lower Ringold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684926DD" w14:textId="027A094E" w:rsidR="001E40DA" w:rsidRDefault="001E40DA" w:rsidP="001E40DA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6E49C9">
              <w:t>0.9398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5964DF4D" w14:textId="500B2973" w:rsidR="001E40DA" w:rsidRDefault="001E40DA" w:rsidP="001E40DA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6E49C9">
              <w:t>0.0146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0DD75FD9" w14:textId="174CC730" w:rsidR="001E40DA" w:rsidRDefault="001E40DA" w:rsidP="001E40DA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6E49C9">
              <w:t>0.9088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1A84B744" w14:textId="5A82FE03" w:rsidR="001E40DA" w:rsidRDefault="001E40DA" w:rsidP="001E40DA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6E49C9">
              <w:t>0.0174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70775E5A" w14:textId="32953026" w:rsidR="001E40DA" w:rsidRDefault="001E40DA" w:rsidP="001E40DA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6E49C9">
              <w:t>0.8919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2E6B9ACF" w14:textId="5B844CB8" w:rsidR="001E40DA" w:rsidRDefault="001E40DA" w:rsidP="001E40DA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6E49C9">
              <w:t>0.0193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11EB144" w14:textId="137DF108" w:rsidR="001E40DA" w:rsidRDefault="002775A1" w:rsidP="001E40DA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2775A1">
              <w:t>0.1360</w:t>
            </w:r>
          </w:p>
        </w:tc>
      </w:tr>
    </w:tbl>
    <w:p w14:paraId="267C9749" w14:textId="3BA72FAB" w:rsidR="00E21948" w:rsidRPr="006F2253" w:rsidRDefault="00E21948" w:rsidP="00E21948">
      <w:pPr>
        <w:pStyle w:val="Caption"/>
        <w:tabs>
          <w:tab w:val="clear" w:pos="4680"/>
          <w:tab w:val="clear" w:pos="9360"/>
          <w:tab w:val="center" w:pos="6480"/>
          <w:tab w:val="right" w:pos="12960"/>
        </w:tabs>
        <w:spacing w:before="360" w:after="60" w:line="360" w:lineRule="auto"/>
        <w:rPr>
          <w:szCs w:val="24"/>
        </w:rPr>
      </w:pPr>
      <w:r>
        <w:rPr>
          <w:b/>
        </w:rPr>
        <w:br w:type="page"/>
      </w:r>
      <w:r w:rsidRPr="006F2253">
        <w:rPr>
          <w:b/>
        </w:rPr>
        <w:lastRenderedPageBreak/>
        <w:t xml:space="preserve">Table </w:t>
      </w:r>
      <w:r>
        <w:rPr>
          <w:b/>
        </w:rPr>
        <w:fldChar w:fldCharType="begin"/>
      </w:r>
      <w:r w:rsidRPr="00CC124B">
        <w:rPr>
          <w:b/>
        </w:rPr>
        <w:instrText xml:space="preserve"> </w:instrText>
      </w:r>
      <w:r w:rsidRPr="006F2253">
        <w:rPr>
          <w:b/>
        </w:rPr>
        <w:instrText>STYLEREF 1 \s</w:instrText>
      </w:r>
      <w:r>
        <w:rPr>
          <w:b/>
        </w:rPr>
        <w:instrText xml:space="preserve"> </w:instrText>
      </w:r>
      <w:r>
        <w:rPr>
          <w:b/>
        </w:rPr>
        <w:fldChar w:fldCharType="separate"/>
      </w:r>
      <w:r>
        <w:rPr>
          <w:b/>
          <w:noProof/>
        </w:rPr>
        <w:t>3</w:t>
      </w:r>
      <w:r>
        <w:rPr>
          <w:b/>
        </w:rPr>
        <w:fldChar w:fldCharType="end"/>
      </w:r>
      <w:r w:rsidRPr="006F2253">
        <w:rPr>
          <w:b/>
        </w:rPr>
        <w:t>.</w:t>
      </w:r>
      <w:r>
        <w:rPr>
          <w:b/>
        </w:rPr>
        <w:fldChar w:fldCharType="begin"/>
      </w:r>
      <w:r w:rsidRPr="00ED4113">
        <w:rPr>
          <w:b/>
        </w:rPr>
        <w:instrText xml:space="preserve"> </w:instrText>
      </w:r>
      <w:r w:rsidRPr="006F2253">
        <w:rPr>
          <w:b/>
        </w:rPr>
        <w:instrText>SEQ Table \* ARABIC \s 1</w:instrText>
      </w:r>
      <w:r>
        <w:rPr>
          <w:b/>
        </w:rPr>
        <w:instrText xml:space="preserve"> </w:instrText>
      </w:r>
      <w:r>
        <w:rPr>
          <w:b/>
        </w:rPr>
        <w:fldChar w:fldCharType="separate"/>
      </w:r>
      <w:r>
        <w:rPr>
          <w:b/>
          <w:noProof/>
        </w:rPr>
        <w:t>2</w:t>
      </w:r>
      <w:r>
        <w:rPr>
          <w:b/>
        </w:rPr>
        <w:fldChar w:fldCharType="end"/>
      </w:r>
      <w:r w:rsidRPr="00142FBA">
        <w:rPr>
          <w:bCs/>
        </w:rPr>
        <w:t>.</w:t>
      </w:r>
      <w:r w:rsidRPr="006F2253">
        <w:rPr>
          <w:b/>
        </w:rPr>
        <w:t xml:space="preserve"> </w:t>
      </w:r>
      <w:r w:rsidRPr="006F2253">
        <w:t xml:space="preserve">Cormack-Jolly-Seber estimates of reach survival </w:t>
      </w:r>
      <w:r>
        <w:t xml:space="preserve">and total survival </w:t>
      </w:r>
      <w:r w:rsidRPr="006F2253">
        <w:t>(</w:t>
      </w:r>
      <w:r w:rsidRPr="006F2253">
        <w:rPr>
          <w:lang w:val="en-US"/>
        </w:rPr>
        <w:t>un</w:t>
      </w:r>
      <w:r w:rsidRPr="006F2253">
        <w:t xml:space="preserve">adjusted for tag life) for </w:t>
      </w:r>
      <w:r>
        <w:rPr>
          <w:b/>
          <w:bCs/>
        </w:rPr>
        <w:t>Steelhead</w:t>
      </w:r>
      <w:r w:rsidRPr="006F2253">
        <w:t xml:space="preserve"> smolts by tagger for </w:t>
      </w:r>
      <w:r>
        <w:t xml:space="preserve">alive </w:t>
      </w:r>
      <w:r w:rsidRPr="006F2253">
        <w:t xml:space="preserve">releases at </w:t>
      </w:r>
      <w:r w:rsidRPr="006F2253">
        <w:rPr>
          <w:szCs w:val="24"/>
        </w:rPr>
        <w:t>(a)</w:t>
      </w:r>
      <w:r w:rsidRPr="006F2253">
        <w:rPr>
          <w:szCs w:val="24"/>
          <w:lang w:val="en-US"/>
        </w:rPr>
        <w:t xml:space="preserve"> </w:t>
      </w:r>
      <w:r w:rsidRPr="006F2253">
        <w:rPr>
          <w:szCs w:val="24"/>
        </w:rPr>
        <w:t>Rock Island and (</w:t>
      </w:r>
      <w:r w:rsidRPr="006F2253">
        <w:rPr>
          <w:szCs w:val="24"/>
          <w:lang w:val="en-US"/>
        </w:rPr>
        <w:t>b</w:t>
      </w:r>
      <w:r w:rsidRPr="006F2253">
        <w:rPr>
          <w:szCs w:val="24"/>
        </w:rPr>
        <w:t>) Priest Rapids tailraces</w:t>
      </w:r>
      <w:r w:rsidRPr="006F2253">
        <w:rPr>
          <w:szCs w:val="24"/>
          <w:lang w:val="en-US"/>
        </w:rPr>
        <w:t xml:space="preserve"> </w:t>
      </w:r>
      <w:r w:rsidRPr="006F2253">
        <w:rPr>
          <w:szCs w:val="24"/>
        </w:rPr>
        <w:t xml:space="preserve">and associated </w:t>
      </w:r>
      <w:r w:rsidRPr="006F2253">
        <w:rPr>
          <w:i/>
          <w:szCs w:val="24"/>
        </w:rPr>
        <w:t>P</w:t>
      </w:r>
      <w:r w:rsidRPr="006F2253">
        <w:rPr>
          <w:szCs w:val="24"/>
        </w:rPr>
        <w:t>-values for tests of homogeneous survival.</w:t>
      </w:r>
    </w:p>
    <w:p w14:paraId="14C4A3F0" w14:textId="77777777" w:rsidR="00E21948" w:rsidRDefault="00E21948" w:rsidP="00E21948">
      <w:pPr>
        <w:numPr>
          <w:ilvl w:val="0"/>
          <w:numId w:val="1"/>
        </w:numPr>
        <w:tabs>
          <w:tab w:val="clear" w:pos="720"/>
          <w:tab w:val="left" w:pos="360"/>
        </w:tabs>
        <w:spacing w:line="360" w:lineRule="auto"/>
        <w:rPr>
          <w:szCs w:val="24"/>
          <w:lang w:eastAsia="x-none"/>
        </w:rPr>
      </w:pPr>
      <w:r w:rsidRPr="006F2253">
        <w:rPr>
          <w:szCs w:val="24"/>
          <w:lang w:eastAsia="x-none"/>
        </w:rPr>
        <w:t>Rock Island tailrace (</w:t>
      </w:r>
      <w:r w:rsidRPr="006F2253">
        <w:rPr>
          <w:i/>
          <w:szCs w:val="24"/>
          <w:lang w:eastAsia="x-none"/>
        </w:rPr>
        <w:t>R</w:t>
      </w:r>
      <w:r w:rsidRPr="006F2253">
        <w:rPr>
          <w:szCs w:val="24"/>
          <w:vertAlign w:val="subscript"/>
          <w:lang w:eastAsia="x-none"/>
        </w:rPr>
        <w:t>1</w:t>
      </w:r>
      <w:r w:rsidRPr="006F2253">
        <w:rPr>
          <w:szCs w:val="24"/>
        </w:rPr>
        <w:t>)</w:t>
      </w:r>
    </w:p>
    <w:tbl>
      <w:tblPr>
        <w:tblStyle w:val="TableGrid"/>
        <w:tblW w:w="12074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1296"/>
        <w:gridCol w:w="1296"/>
        <w:gridCol w:w="1296"/>
        <w:gridCol w:w="1296"/>
        <w:gridCol w:w="1296"/>
        <w:gridCol w:w="1296"/>
        <w:gridCol w:w="1418"/>
      </w:tblGrid>
      <w:tr w:rsidR="00E21948" w14:paraId="06F58592" w14:textId="77777777" w:rsidTr="00BD0A00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56D1EE8D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Reach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4EB9722F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A: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3B5E628C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A: SE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2EF756CC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B: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61C9A3F4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B: SE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0FA3AB4C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C: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14EF4C6B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C: SE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B535520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P-value</w:t>
            </w:r>
          </w:p>
        </w:tc>
      </w:tr>
      <w:tr w:rsidR="002775A1" w14:paraId="537FAF8E" w14:textId="77777777" w:rsidTr="00BD0A00">
        <w:tc>
          <w:tcPr>
            <w:tcW w:w="2880" w:type="dxa"/>
            <w:tcBorders>
              <w:top w:val="single" w:sz="4" w:space="0" w:color="auto"/>
            </w:tcBorders>
          </w:tcPr>
          <w:p w14:paraId="1411D675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to Crescent Bar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0B5D049F" w14:textId="043AC8E5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0.9849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0A87117F" w14:textId="62FB8C5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0.0067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7AB6DE6B" w14:textId="06CA431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0.9965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547FB24B" w14:textId="7C82B564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0.0035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41E7D82A" w14:textId="6700B2A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0.9953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765C92D4" w14:textId="4D0C15DD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0.0047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879CB78" w14:textId="1880416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7F6A79">
              <w:t>0.2156</w:t>
            </w:r>
          </w:p>
        </w:tc>
      </w:tr>
      <w:tr w:rsidR="002775A1" w14:paraId="642C60C9" w14:textId="77777777" w:rsidTr="00BD0A00">
        <w:tc>
          <w:tcPr>
            <w:tcW w:w="2880" w:type="dxa"/>
          </w:tcPr>
          <w:p w14:paraId="647EC92E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w:r>
              <w:t>Crescent Bar to Sunland Estates</w:t>
            </w:r>
          </w:p>
        </w:tc>
        <w:tc>
          <w:tcPr>
            <w:tcW w:w="1296" w:type="dxa"/>
          </w:tcPr>
          <w:p w14:paraId="6EF8C772" w14:textId="661BA98F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0.9969</w:t>
            </w:r>
          </w:p>
        </w:tc>
        <w:tc>
          <w:tcPr>
            <w:tcW w:w="1296" w:type="dxa"/>
          </w:tcPr>
          <w:p w14:paraId="5908432B" w14:textId="3C82E919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0.0031</w:t>
            </w:r>
          </w:p>
        </w:tc>
        <w:tc>
          <w:tcPr>
            <w:tcW w:w="1296" w:type="dxa"/>
          </w:tcPr>
          <w:p w14:paraId="2D05B20C" w14:textId="64F48B2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0.9929</w:t>
            </w:r>
          </w:p>
        </w:tc>
        <w:tc>
          <w:tcPr>
            <w:tcW w:w="1296" w:type="dxa"/>
          </w:tcPr>
          <w:p w14:paraId="4E8C3FA4" w14:textId="43E263CF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0.0050</w:t>
            </w:r>
          </w:p>
        </w:tc>
        <w:tc>
          <w:tcPr>
            <w:tcW w:w="1296" w:type="dxa"/>
          </w:tcPr>
          <w:p w14:paraId="757242C7" w14:textId="499BB30E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0.9905</w:t>
            </w:r>
          </w:p>
        </w:tc>
        <w:tc>
          <w:tcPr>
            <w:tcW w:w="1296" w:type="dxa"/>
          </w:tcPr>
          <w:p w14:paraId="3B78C215" w14:textId="738923EA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0.0067</w:t>
            </w:r>
          </w:p>
        </w:tc>
        <w:tc>
          <w:tcPr>
            <w:tcW w:w="1418" w:type="dxa"/>
          </w:tcPr>
          <w:p w14:paraId="22BA67C9" w14:textId="16E2959C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7F6A79">
              <w:t>0.6737</w:t>
            </w:r>
          </w:p>
        </w:tc>
      </w:tr>
      <w:tr w:rsidR="002775A1" w14:paraId="605605FE" w14:textId="77777777" w:rsidTr="00BD0A00">
        <w:tc>
          <w:tcPr>
            <w:tcW w:w="2880" w:type="dxa"/>
          </w:tcPr>
          <w:p w14:paraId="1589E5E6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</w:pPr>
            <w:r>
              <w:t>Sunland Estates to Wanapum Dam</w:t>
            </w:r>
          </w:p>
        </w:tc>
        <w:tc>
          <w:tcPr>
            <w:tcW w:w="1296" w:type="dxa"/>
          </w:tcPr>
          <w:p w14:paraId="66456B17" w14:textId="2C89BFEC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0.9233</w:t>
            </w:r>
          </w:p>
        </w:tc>
        <w:tc>
          <w:tcPr>
            <w:tcW w:w="1296" w:type="dxa"/>
          </w:tcPr>
          <w:p w14:paraId="102A3696" w14:textId="4E14D56B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0.0147</w:t>
            </w:r>
          </w:p>
        </w:tc>
        <w:tc>
          <w:tcPr>
            <w:tcW w:w="1296" w:type="dxa"/>
          </w:tcPr>
          <w:p w14:paraId="3E7CDB2E" w14:textId="5C27084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0.8996</w:t>
            </w:r>
          </w:p>
        </w:tc>
        <w:tc>
          <w:tcPr>
            <w:tcW w:w="1296" w:type="dxa"/>
          </w:tcPr>
          <w:p w14:paraId="56F14083" w14:textId="6A681A94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0.0180</w:t>
            </w:r>
          </w:p>
        </w:tc>
        <w:tc>
          <w:tcPr>
            <w:tcW w:w="1296" w:type="dxa"/>
          </w:tcPr>
          <w:p w14:paraId="0044C267" w14:textId="786E2E9D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0.8269</w:t>
            </w:r>
          </w:p>
        </w:tc>
        <w:tc>
          <w:tcPr>
            <w:tcW w:w="1296" w:type="dxa"/>
          </w:tcPr>
          <w:p w14:paraId="68E2909A" w14:textId="1A56307F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0.0262</w:t>
            </w:r>
          </w:p>
        </w:tc>
        <w:tc>
          <w:tcPr>
            <w:tcW w:w="1418" w:type="dxa"/>
          </w:tcPr>
          <w:p w14:paraId="56D26413" w14:textId="4157D313" w:rsidR="002775A1" w:rsidRP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b/>
                <w:bCs/>
                <w:szCs w:val="24"/>
                <w:lang w:eastAsia="x-none"/>
              </w:rPr>
            </w:pPr>
            <w:r w:rsidRPr="002775A1">
              <w:rPr>
                <w:b/>
                <w:bCs/>
              </w:rPr>
              <w:t>0.0021</w:t>
            </w:r>
          </w:p>
        </w:tc>
      </w:tr>
      <w:tr w:rsidR="002775A1" w14:paraId="1D00F883" w14:textId="77777777" w:rsidTr="00BD0A00">
        <w:tc>
          <w:tcPr>
            <w:tcW w:w="2880" w:type="dxa"/>
          </w:tcPr>
          <w:p w14:paraId="5F30B9FD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</w:pPr>
            <w:r>
              <w:t>Wanapum Dam to Mattawa</w:t>
            </w:r>
          </w:p>
        </w:tc>
        <w:tc>
          <w:tcPr>
            <w:tcW w:w="1296" w:type="dxa"/>
          </w:tcPr>
          <w:p w14:paraId="6B5BFB25" w14:textId="4F03E41B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0.9269</w:t>
            </w:r>
          </w:p>
        </w:tc>
        <w:tc>
          <w:tcPr>
            <w:tcW w:w="1296" w:type="dxa"/>
          </w:tcPr>
          <w:p w14:paraId="42BEAB49" w14:textId="78669E7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0.0150</w:t>
            </w:r>
          </w:p>
        </w:tc>
        <w:tc>
          <w:tcPr>
            <w:tcW w:w="1296" w:type="dxa"/>
          </w:tcPr>
          <w:p w14:paraId="27BDD847" w14:textId="0D53394E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0.9124</w:t>
            </w:r>
          </w:p>
        </w:tc>
        <w:tc>
          <w:tcPr>
            <w:tcW w:w="1296" w:type="dxa"/>
          </w:tcPr>
          <w:p w14:paraId="391EDD95" w14:textId="7EBF6566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0.0178</w:t>
            </w:r>
          </w:p>
        </w:tc>
        <w:tc>
          <w:tcPr>
            <w:tcW w:w="1296" w:type="dxa"/>
          </w:tcPr>
          <w:p w14:paraId="70276309" w14:textId="50AF0E51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0.9078</w:t>
            </w:r>
          </w:p>
        </w:tc>
        <w:tc>
          <w:tcPr>
            <w:tcW w:w="1296" w:type="dxa"/>
          </w:tcPr>
          <w:p w14:paraId="320F3C2B" w14:textId="321F0243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0.0222</w:t>
            </w:r>
          </w:p>
        </w:tc>
        <w:tc>
          <w:tcPr>
            <w:tcW w:w="1418" w:type="dxa"/>
          </w:tcPr>
          <w:p w14:paraId="0D8406AE" w14:textId="55BFA2CC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7F6A79">
              <w:t>0.7499</w:t>
            </w:r>
          </w:p>
        </w:tc>
      </w:tr>
      <w:tr w:rsidR="002775A1" w14:paraId="48845B10" w14:textId="77777777" w:rsidTr="00BD0A00">
        <w:tc>
          <w:tcPr>
            <w:tcW w:w="2880" w:type="dxa"/>
          </w:tcPr>
          <w:p w14:paraId="494A6F03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</w:pPr>
            <w:r>
              <w:t>Mattawa to Priest Rapids Dam</w:t>
            </w:r>
          </w:p>
        </w:tc>
        <w:tc>
          <w:tcPr>
            <w:tcW w:w="1296" w:type="dxa"/>
          </w:tcPr>
          <w:p w14:paraId="4791B37C" w14:textId="1584F715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0.9466</w:t>
            </w:r>
          </w:p>
        </w:tc>
        <w:tc>
          <w:tcPr>
            <w:tcW w:w="1296" w:type="dxa"/>
          </w:tcPr>
          <w:p w14:paraId="3B9F7D61" w14:textId="26251AD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0.0135</w:t>
            </w:r>
          </w:p>
        </w:tc>
        <w:tc>
          <w:tcPr>
            <w:tcW w:w="1296" w:type="dxa"/>
          </w:tcPr>
          <w:p w14:paraId="7099CA34" w14:textId="3F6AE4C1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0.8952</w:t>
            </w:r>
          </w:p>
        </w:tc>
        <w:tc>
          <w:tcPr>
            <w:tcW w:w="1296" w:type="dxa"/>
          </w:tcPr>
          <w:p w14:paraId="56EF102B" w14:textId="7EF0EAE5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0.0202</w:t>
            </w:r>
          </w:p>
        </w:tc>
        <w:tc>
          <w:tcPr>
            <w:tcW w:w="1296" w:type="dxa"/>
          </w:tcPr>
          <w:p w14:paraId="2C4C3563" w14:textId="1D5F07D6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0.8710</w:t>
            </w:r>
          </w:p>
        </w:tc>
        <w:tc>
          <w:tcPr>
            <w:tcW w:w="1296" w:type="dxa"/>
          </w:tcPr>
          <w:p w14:paraId="02A8E2CC" w14:textId="13BC9F39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0.0269</w:t>
            </w:r>
          </w:p>
        </w:tc>
        <w:tc>
          <w:tcPr>
            <w:tcW w:w="1418" w:type="dxa"/>
          </w:tcPr>
          <w:p w14:paraId="241158B2" w14:textId="1B2AE772" w:rsidR="002775A1" w:rsidRP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b/>
                <w:bCs/>
                <w:szCs w:val="24"/>
                <w:lang w:eastAsia="x-none"/>
              </w:rPr>
            </w:pPr>
            <w:r w:rsidRPr="002775A1">
              <w:rPr>
                <w:b/>
                <w:bCs/>
              </w:rPr>
              <w:t>0.0336</w:t>
            </w:r>
          </w:p>
        </w:tc>
      </w:tr>
      <w:tr w:rsidR="002775A1" w14:paraId="2997C201" w14:textId="77777777" w:rsidTr="00BD0A00">
        <w:tc>
          <w:tcPr>
            <w:tcW w:w="2880" w:type="dxa"/>
          </w:tcPr>
          <w:p w14:paraId="18A660B6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w:r>
              <w:t>Priest Rapids Dam to Lower Ringold</w:t>
            </w:r>
          </w:p>
        </w:tc>
        <w:tc>
          <w:tcPr>
            <w:tcW w:w="1296" w:type="dxa"/>
          </w:tcPr>
          <w:p w14:paraId="41D8EF2C" w14:textId="791C8985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0.9163</w:t>
            </w:r>
          </w:p>
        </w:tc>
        <w:tc>
          <w:tcPr>
            <w:tcW w:w="1296" w:type="dxa"/>
          </w:tcPr>
          <w:p w14:paraId="3A5C48A5" w14:textId="3981C0DB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0.0171</w:t>
            </w:r>
          </w:p>
        </w:tc>
        <w:tc>
          <w:tcPr>
            <w:tcW w:w="1296" w:type="dxa"/>
          </w:tcPr>
          <w:p w14:paraId="015BBDBC" w14:textId="73C918D2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0.8878</w:t>
            </w:r>
          </w:p>
        </w:tc>
        <w:tc>
          <w:tcPr>
            <w:tcW w:w="1296" w:type="dxa"/>
          </w:tcPr>
          <w:p w14:paraId="378A75F7" w14:textId="574F3603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0.0220</w:t>
            </w:r>
          </w:p>
        </w:tc>
        <w:tc>
          <w:tcPr>
            <w:tcW w:w="1296" w:type="dxa"/>
          </w:tcPr>
          <w:p w14:paraId="55DC6610" w14:textId="3A4E1EC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0.8531</w:t>
            </w:r>
          </w:p>
        </w:tc>
        <w:tc>
          <w:tcPr>
            <w:tcW w:w="1296" w:type="dxa"/>
          </w:tcPr>
          <w:p w14:paraId="0344573F" w14:textId="279B313D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11271F">
              <w:t>0.0304</w:t>
            </w:r>
          </w:p>
        </w:tc>
        <w:tc>
          <w:tcPr>
            <w:tcW w:w="1418" w:type="dxa"/>
          </w:tcPr>
          <w:p w14:paraId="6FD3C0C9" w14:textId="3FB94C26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7F6A79">
              <w:t>0.1707</w:t>
            </w:r>
          </w:p>
        </w:tc>
      </w:tr>
      <w:tr w:rsidR="002775A1" w14:paraId="73913E07" w14:textId="77777777" w:rsidTr="00BD0A00">
        <w:tc>
          <w:tcPr>
            <w:tcW w:w="2880" w:type="dxa"/>
            <w:tcBorders>
              <w:bottom w:val="single" w:sz="4" w:space="0" w:color="auto"/>
            </w:tcBorders>
          </w:tcPr>
          <w:p w14:paraId="3DFA68D2" w14:textId="7777777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to Lower Ringold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4A940C91" w14:textId="418B0A45" w:rsidR="002775A1" w:rsidRPr="00732E02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DC7D67">
              <w:t>0.7289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2CB2ED12" w14:textId="0E15CFD6" w:rsidR="002775A1" w:rsidRPr="00732E02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DC7D67">
              <w:t>0.0244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673D8F92" w14:textId="75D30541" w:rsidR="002775A1" w:rsidRPr="00732E02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DC7D67">
              <w:t>0.6454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3FB9D18B" w14:textId="3B7D7783" w:rsidR="002775A1" w:rsidRPr="00732E02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DC7D67">
              <w:t>0.0285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56A8A4DA" w14:textId="575EC1D1" w:rsidR="002775A1" w:rsidRPr="00732E02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DC7D67">
              <w:t>0.5498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1EC9137E" w14:textId="693E57F9" w:rsidR="002775A1" w:rsidRPr="00732E02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DC7D67">
              <w:t>0.0343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2FD8983" w14:textId="009D1B4E" w:rsidR="002775A1" w:rsidRP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b/>
                <w:bCs/>
                <w:szCs w:val="24"/>
                <w:lang w:eastAsia="x-none"/>
              </w:rPr>
            </w:pPr>
            <w:r w:rsidRPr="002775A1">
              <w:rPr>
                <w:b/>
                <w:bCs/>
                <w:szCs w:val="24"/>
                <w:lang w:eastAsia="x-none"/>
              </w:rPr>
              <w:t>0.0001</w:t>
            </w:r>
          </w:p>
        </w:tc>
      </w:tr>
    </w:tbl>
    <w:p w14:paraId="260591C6" w14:textId="77777777" w:rsidR="00E21948" w:rsidRDefault="00E21948" w:rsidP="00E21948">
      <w:pPr>
        <w:numPr>
          <w:ilvl w:val="0"/>
          <w:numId w:val="1"/>
        </w:numPr>
        <w:tabs>
          <w:tab w:val="clear" w:pos="720"/>
          <w:tab w:val="left" w:pos="360"/>
        </w:tabs>
        <w:spacing w:before="240" w:after="60" w:line="360" w:lineRule="auto"/>
        <w:rPr>
          <w:szCs w:val="24"/>
          <w:lang w:eastAsia="x-none"/>
        </w:rPr>
      </w:pPr>
      <w:r w:rsidRPr="006F2253">
        <w:rPr>
          <w:szCs w:val="24"/>
          <w:lang w:eastAsia="x-none"/>
        </w:rPr>
        <w:t>Priest Rapids tailrace (</w:t>
      </w:r>
      <w:r w:rsidRPr="006F2253">
        <w:rPr>
          <w:i/>
          <w:szCs w:val="24"/>
          <w:lang w:eastAsia="x-none"/>
        </w:rPr>
        <w:t>R</w:t>
      </w:r>
      <w:r w:rsidRPr="006F2253">
        <w:rPr>
          <w:szCs w:val="24"/>
          <w:vertAlign w:val="subscript"/>
          <w:lang w:eastAsia="x-none"/>
        </w:rPr>
        <w:t>2</w:t>
      </w:r>
      <w:r w:rsidRPr="006F2253">
        <w:rPr>
          <w:szCs w:val="24"/>
        </w:rPr>
        <w:t>)</w:t>
      </w:r>
    </w:p>
    <w:tbl>
      <w:tblPr>
        <w:tblStyle w:val="TableGrid"/>
        <w:tblW w:w="12074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1296"/>
        <w:gridCol w:w="1296"/>
        <w:gridCol w:w="1296"/>
        <w:gridCol w:w="1296"/>
        <w:gridCol w:w="1296"/>
        <w:gridCol w:w="1296"/>
        <w:gridCol w:w="1418"/>
      </w:tblGrid>
      <w:tr w:rsidR="00E21948" w14:paraId="19641043" w14:textId="77777777" w:rsidTr="00BD0A00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EB61CE4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Reach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6B7F2700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A: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0808127B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A: SE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38B9A651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B: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452E3CA7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B: SE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19D9BA99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C: Estimate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50D83096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Tagger C: SE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0CCBC64" w14:textId="77777777" w:rsidR="00E21948" w:rsidRDefault="00E21948" w:rsidP="00BD0A00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>P-value</w:t>
            </w:r>
          </w:p>
        </w:tc>
      </w:tr>
      <w:tr w:rsidR="002775A1" w14:paraId="15BE79D5" w14:textId="77777777" w:rsidTr="00BD0A00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2ED09C34" w14:textId="3405074F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rPr>
                <w:szCs w:val="24"/>
                <w:lang w:eastAsia="x-none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to Lower Ringold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140543C5" w14:textId="67F01E38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A1876">
              <w:t>0.8996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29059DFB" w14:textId="5F4AB29D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A1876">
              <w:t>0.0187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578A6F9D" w14:textId="2278BEC5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A1876">
              <w:t>0.8986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74E8B42C" w14:textId="34F9DA27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A1876">
              <w:t>0.0182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1E54E988" w14:textId="68D84FA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A1876">
              <w:t>0.7907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3A8FCF76" w14:textId="659471D0" w:rsidR="002775A1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szCs w:val="24"/>
                <w:lang w:eastAsia="x-none"/>
              </w:rPr>
            </w:pPr>
            <w:r w:rsidRPr="00EA1876">
              <w:t>0.0310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A16BF87" w14:textId="1E5DFFC0" w:rsidR="002775A1" w:rsidRPr="00E21948" w:rsidRDefault="002775A1" w:rsidP="002775A1">
            <w:pPr>
              <w:tabs>
                <w:tab w:val="clear" w:pos="720"/>
                <w:tab w:val="left" w:pos="360"/>
              </w:tabs>
              <w:spacing w:line="276" w:lineRule="auto"/>
              <w:jc w:val="center"/>
              <w:rPr>
                <w:b/>
                <w:bCs/>
                <w:szCs w:val="24"/>
                <w:lang w:eastAsia="x-none"/>
              </w:rPr>
            </w:pPr>
            <w:r w:rsidRPr="002775A1">
              <w:rPr>
                <w:b/>
                <w:bCs/>
                <w:szCs w:val="24"/>
                <w:lang w:eastAsia="x-none"/>
              </w:rPr>
              <w:t>0.0008</w:t>
            </w:r>
          </w:p>
        </w:tc>
      </w:tr>
    </w:tbl>
    <w:p w14:paraId="60035D27" w14:textId="77777777" w:rsidR="0000249F" w:rsidRDefault="0000249F" w:rsidP="002775A1">
      <w:pPr>
        <w:pStyle w:val="Caption"/>
        <w:tabs>
          <w:tab w:val="clear" w:pos="4680"/>
          <w:tab w:val="clear" w:pos="9360"/>
          <w:tab w:val="center" w:pos="6480"/>
          <w:tab w:val="right" w:pos="12960"/>
        </w:tabs>
        <w:spacing w:before="360" w:after="60" w:line="360" w:lineRule="auto"/>
      </w:pPr>
    </w:p>
    <w:sectPr w:rsidR="0000249F" w:rsidSect="002775A1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teven L. Whitlock" w:date="2026-09-21T12:45:00Z" w:initials="SW">
    <w:p w14:paraId="023EEC37" w14:textId="77777777" w:rsidR="00E21948" w:rsidRDefault="00E21948" w:rsidP="00E21948">
      <w:pPr>
        <w:pStyle w:val="CommentText"/>
      </w:pPr>
      <w:r>
        <w:rPr>
          <w:rStyle w:val="CommentReference"/>
        </w:rPr>
        <w:annotationRef/>
      </w:r>
      <w:r>
        <w:t>Workflow based on selecting only necessary sites</w:t>
      </w:r>
    </w:p>
    <w:p w14:paraId="3BFA853B" w14:textId="77777777" w:rsidR="00E21948" w:rsidRDefault="00E21948" w:rsidP="00E21948">
      <w:pPr>
        <w:pStyle w:val="CommentText"/>
      </w:pPr>
      <w:r>
        <w:t>BRZsel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FA85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D2C0FD" w16cex:dateUtc="2026-09-21T1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FA853B" w16cid:durableId="7ED2C0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0627"/>
    <w:multiLevelType w:val="hybridMultilevel"/>
    <w:tmpl w:val="19BEFE3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1335998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ven L. Whitlock">
    <w15:presenceInfo w15:providerId="AD" w15:userId="S::swhit@uw.edu::8880548f-00e8-47cf-845a-3f728568b7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48"/>
    <w:rsid w:val="0000249F"/>
    <w:rsid w:val="000D3848"/>
    <w:rsid w:val="001E40DA"/>
    <w:rsid w:val="002775A1"/>
    <w:rsid w:val="00732E02"/>
    <w:rsid w:val="00991246"/>
    <w:rsid w:val="00DA18E2"/>
    <w:rsid w:val="00E2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BDAE"/>
  <w15:chartTrackingRefBased/>
  <w15:docId w15:val="{CAF63426-6248-486A-9DFD-B11867FD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0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948"/>
    <w:pPr>
      <w:tabs>
        <w:tab w:val="left" w:pos="720"/>
        <w:tab w:val="center" w:pos="4680"/>
        <w:tab w:val="right" w:pos="9360"/>
      </w:tabs>
      <w:spacing w:before="120" w:after="120" w:line="288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DA18E2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</w:style>
  <w:style w:type="table" w:styleId="PlainTable4">
    <w:name w:val="Plain Table 4"/>
    <w:basedOn w:val="TableNormal"/>
    <w:rsid w:val="00DA18E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2">
    <w:name w:val="Style2"/>
    <w:basedOn w:val="TableNormal"/>
    <w:uiPriority w:val="99"/>
    <w:rsid w:val="00DA18E2"/>
    <w:pPr>
      <w:spacing w:after="0" w:line="240" w:lineRule="auto"/>
    </w:pPr>
    <w:rPr>
      <w:kern w:val="0"/>
      <w14:ligatures w14:val="none"/>
    </w:rPr>
    <w:tblPr/>
  </w:style>
  <w:style w:type="table" w:customStyle="1" w:styleId="Table">
    <w:name w:val="Table"/>
    <w:semiHidden/>
    <w:unhideWhenUsed/>
    <w:qFormat/>
    <w:rsid w:val="00DA18E2"/>
    <w:pPr>
      <w:spacing w:after="0" w:line="240" w:lineRule="auto"/>
      <w:contextualSpacing/>
    </w:pPr>
    <w:rPr>
      <w:kern w:val="0"/>
      <w:sz w:val="18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21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948"/>
    <w:rPr>
      <w:b/>
      <w:bCs/>
      <w:smallCaps/>
      <w:color w:val="0F4761" w:themeColor="accent1" w:themeShade="BF"/>
      <w:spacing w:val="5"/>
    </w:rPr>
  </w:style>
  <w:style w:type="character" w:customStyle="1" w:styleId="CaptionChar">
    <w:name w:val="Caption Char"/>
    <w:link w:val="Caption"/>
    <w:locked/>
    <w:rsid w:val="00E21948"/>
    <w:rPr>
      <w:rFonts w:ascii="Times New Roman" w:eastAsia="Times New Roman" w:hAnsi="Times New Roman" w:cs="Times New Roman"/>
      <w:szCs w:val="20"/>
      <w:lang w:val="x-none" w:eastAsia="x-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E21948"/>
    <w:pPr>
      <w:spacing w:after="240"/>
    </w:pPr>
    <w:rPr>
      <w:kern w:val="2"/>
      <w:lang w:val="x-none" w:eastAsia="x-none"/>
      <w14:ligatures w14:val="standardContextual"/>
    </w:rPr>
  </w:style>
  <w:style w:type="table" w:styleId="TableGrid">
    <w:name w:val="Table Grid"/>
    <w:basedOn w:val="TableNormal"/>
    <w:uiPriority w:val="59"/>
    <w:rsid w:val="00E2194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219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2194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2194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19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1948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L. Whitlock</dc:creator>
  <cp:keywords/>
  <dc:description/>
  <cp:lastModifiedBy>Steven L. Whitlock</cp:lastModifiedBy>
  <cp:revision>1</cp:revision>
  <dcterms:created xsi:type="dcterms:W3CDTF">2026-09-21T19:39:00Z</dcterms:created>
  <dcterms:modified xsi:type="dcterms:W3CDTF">2026-09-21T23:30:00Z</dcterms:modified>
</cp:coreProperties>
</file>