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A7568" w14:textId="4270B2D2" w:rsidR="00ED4C1F" w:rsidRDefault="00ED4C1F" w:rsidP="00ED4C1F">
      <w:pPr>
        <w:pStyle w:val="Domylnie"/>
        <w:rPr>
          <w:i/>
          <w:spacing w:val="20"/>
          <w:sz w:val="48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C95B26" wp14:editId="4EFFB287">
            <wp:simplePos x="0" y="0"/>
            <wp:positionH relativeFrom="column">
              <wp:posOffset>-635</wp:posOffset>
            </wp:positionH>
            <wp:positionV relativeFrom="paragraph">
              <wp:posOffset>324485</wp:posOffset>
            </wp:positionV>
            <wp:extent cx="2136140" cy="2136140"/>
            <wp:effectExtent l="0" t="0" r="0" b="0"/>
            <wp:wrapTight wrapText="bothSides">
              <wp:wrapPolygon edited="0">
                <wp:start x="0" y="0"/>
                <wp:lineTo x="0" y="21382"/>
                <wp:lineTo x="21382" y="21382"/>
                <wp:lineTo x="21382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2136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36DDE5" w14:textId="77777777" w:rsidR="00ED4C1F" w:rsidRDefault="00ED4C1F" w:rsidP="00ED4C1F">
      <w:pPr>
        <w:pStyle w:val="Domylnie"/>
        <w:jc w:val="center"/>
        <w:rPr>
          <w:i/>
          <w:spacing w:val="20"/>
          <w:sz w:val="48"/>
          <w:szCs w:val="32"/>
        </w:rPr>
      </w:pPr>
      <w:r>
        <w:rPr>
          <w:i/>
          <w:spacing w:val="20"/>
          <w:sz w:val="48"/>
          <w:szCs w:val="32"/>
        </w:rPr>
        <w:t>Wyższa Szkoła Informatyki Stosowanej i Zarządzania</w:t>
      </w:r>
    </w:p>
    <w:p w14:paraId="73EB4CC4" w14:textId="77777777" w:rsidR="00ED4C1F" w:rsidRDefault="00ED4C1F" w:rsidP="00ED4C1F">
      <w:pPr>
        <w:pStyle w:val="Domylnie"/>
        <w:jc w:val="center"/>
        <w:rPr>
          <w:i/>
          <w:spacing w:val="20"/>
          <w:sz w:val="48"/>
          <w:szCs w:val="32"/>
        </w:rPr>
      </w:pPr>
    </w:p>
    <w:p w14:paraId="24ECEC59" w14:textId="77777777" w:rsidR="00ED4C1F" w:rsidRDefault="00ED4C1F" w:rsidP="00ED4C1F">
      <w:pPr>
        <w:pStyle w:val="Domylnie"/>
        <w:jc w:val="center"/>
        <w:rPr>
          <w:sz w:val="32"/>
          <w:szCs w:val="32"/>
          <w:u w:val="single"/>
        </w:rPr>
      </w:pPr>
    </w:p>
    <w:p w14:paraId="3033D099" w14:textId="77777777" w:rsidR="00ED4C1F" w:rsidRDefault="00ED4C1F" w:rsidP="00ED4C1F">
      <w:pPr>
        <w:pStyle w:val="Domylnie"/>
        <w:jc w:val="center"/>
        <w:rPr>
          <w:sz w:val="32"/>
          <w:szCs w:val="32"/>
          <w:u w:val="single"/>
        </w:rPr>
      </w:pPr>
    </w:p>
    <w:p w14:paraId="4ED6553F" w14:textId="77777777" w:rsidR="00ED4C1F" w:rsidRDefault="00ED4C1F" w:rsidP="00ED4C1F">
      <w:pPr>
        <w:pStyle w:val="Domylnie"/>
        <w:jc w:val="center"/>
        <w:rPr>
          <w:sz w:val="32"/>
          <w:szCs w:val="32"/>
          <w:u w:val="single"/>
        </w:rPr>
      </w:pPr>
    </w:p>
    <w:p w14:paraId="0F913FA9" w14:textId="77777777" w:rsidR="00ED4C1F" w:rsidRDefault="00ED4C1F" w:rsidP="00ED4C1F">
      <w:pPr>
        <w:pStyle w:val="Domylnie"/>
        <w:jc w:val="center"/>
        <w:rPr>
          <w:sz w:val="32"/>
          <w:szCs w:val="32"/>
          <w:u w:val="single"/>
        </w:rPr>
      </w:pPr>
    </w:p>
    <w:p w14:paraId="5243EDD7" w14:textId="77777777" w:rsidR="00ED4C1F" w:rsidRDefault="00ED4C1F" w:rsidP="00ED4C1F">
      <w:pPr>
        <w:pStyle w:val="Domylnie"/>
        <w:jc w:val="center"/>
        <w:rPr>
          <w:sz w:val="32"/>
          <w:szCs w:val="32"/>
          <w:u w:val="single"/>
        </w:rPr>
      </w:pPr>
    </w:p>
    <w:p w14:paraId="13083AD5" w14:textId="77777777" w:rsidR="00ED4C1F" w:rsidRDefault="00ED4C1F" w:rsidP="00ED4C1F">
      <w:pPr>
        <w:pStyle w:val="Domylnie"/>
        <w:jc w:val="center"/>
        <w:rPr>
          <w:sz w:val="32"/>
          <w:szCs w:val="32"/>
        </w:rPr>
      </w:pPr>
    </w:p>
    <w:p w14:paraId="3DC5BC2B" w14:textId="77777777" w:rsidR="00ED4C1F" w:rsidRDefault="00ED4C1F" w:rsidP="00ED4C1F">
      <w:pPr>
        <w:pStyle w:val="Nagwek2"/>
        <w:numPr>
          <w:ilvl w:val="1"/>
          <w:numId w:val="1"/>
        </w:numPr>
        <w:tabs>
          <w:tab w:val="left" w:pos="709"/>
        </w:tabs>
        <w:suppressAutoHyphens/>
        <w:autoSpaceDE/>
        <w:adjustRightInd/>
        <w:spacing w:line="100" w:lineRule="atLeast"/>
        <w:rPr>
          <w:i w:val="0"/>
          <w:spacing w:val="40"/>
          <w:szCs w:val="32"/>
        </w:rPr>
      </w:pPr>
      <w:r>
        <w:rPr>
          <w:i w:val="0"/>
          <w:spacing w:val="40"/>
          <w:szCs w:val="32"/>
        </w:rPr>
        <w:t>Laboratoria</w:t>
      </w:r>
    </w:p>
    <w:p w14:paraId="65D09FB3" w14:textId="77777777" w:rsidR="00ED4C1F" w:rsidRDefault="00ED4C1F" w:rsidP="00ED4C1F">
      <w:pPr>
        <w:rPr>
          <w:lang w:eastAsia="pl-PL"/>
        </w:rPr>
      </w:pPr>
    </w:p>
    <w:p w14:paraId="0F8B8D51" w14:textId="77777777" w:rsidR="00ED4C1F" w:rsidRDefault="00ED4C1F" w:rsidP="00ED4C1F">
      <w:pPr>
        <w:pStyle w:val="Domylnie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Cyfrowa Technika Foniczna</w:t>
      </w:r>
    </w:p>
    <w:p w14:paraId="77B9167E" w14:textId="77777777" w:rsidR="00ED4C1F" w:rsidRDefault="00ED4C1F" w:rsidP="00ED4C1F">
      <w:pPr>
        <w:pStyle w:val="Domylnie"/>
        <w:jc w:val="center"/>
        <w:rPr>
          <w:sz w:val="36"/>
          <w:szCs w:val="36"/>
          <w:u w:val="single"/>
        </w:rPr>
      </w:pPr>
    </w:p>
    <w:p w14:paraId="12A0D736" w14:textId="77777777" w:rsidR="00ED4C1F" w:rsidRDefault="00ED4C1F" w:rsidP="00ED4C1F">
      <w:pPr>
        <w:pStyle w:val="Domylnie"/>
        <w:rPr>
          <w:sz w:val="32"/>
          <w:szCs w:val="32"/>
        </w:rPr>
      </w:pPr>
    </w:p>
    <w:p w14:paraId="3F6CFAC6" w14:textId="77777777" w:rsidR="00ED4C1F" w:rsidRDefault="00ED4C1F" w:rsidP="00ED4C1F">
      <w:pPr>
        <w:pStyle w:val="Domylnie"/>
        <w:rPr>
          <w:sz w:val="32"/>
          <w:szCs w:val="32"/>
        </w:rPr>
      </w:pPr>
    </w:p>
    <w:p w14:paraId="52DD54B2" w14:textId="5E45DA2E" w:rsidR="00ED4C1F" w:rsidRDefault="00ED4C1F" w:rsidP="00ED4C1F">
      <w:pPr>
        <w:pStyle w:val="Default"/>
        <w:jc w:val="center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Sprawozdanie z pracy laboratoryjnej 2</w:t>
      </w:r>
    </w:p>
    <w:p w14:paraId="1007178B" w14:textId="77777777" w:rsidR="00ED4C1F" w:rsidRDefault="00ED4C1F" w:rsidP="00ED4C1F">
      <w:pPr>
        <w:pStyle w:val="Default"/>
        <w:jc w:val="center"/>
        <w:rPr>
          <w:sz w:val="40"/>
          <w:szCs w:val="40"/>
        </w:rPr>
      </w:pPr>
    </w:p>
    <w:p w14:paraId="7B1EF207" w14:textId="77777777" w:rsidR="00ED4C1F" w:rsidRDefault="00ED4C1F" w:rsidP="00ED4C1F">
      <w:pPr>
        <w:pStyle w:val="Default"/>
        <w:jc w:val="center"/>
        <w:rPr>
          <w:sz w:val="40"/>
          <w:szCs w:val="40"/>
        </w:rPr>
      </w:pPr>
    </w:p>
    <w:p w14:paraId="6D380222" w14:textId="11F910F3" w:rsidR="00ED4C1F" w:rsidRDefault="00ED4C1F" w:rsidP="00ED4C1F">
      <w:pPr>
        <w:pStyle w:val="Nagwek3"/>
        <w:shd w:val="clear" w:color="auto" w:fill="FFFFFF"/>
        <w:spacing w:before="360" w:after="240"/>
        <w:jc w:val="center"/>
        <w:rPr>
          <w:rFonts w:ascii="Times New Roman" w:hAnsi="Times New Roman" w:cs="Times New Roman"/>
          <w:color w:val="24292E"/>
          <w:sz w:val="36"/>
          <w:szCs w:val="36"/>
        </w:rPr>
      </w:pPr>
      <w:r>
        <w:rPr>
          <w:rFonts w:ascii="Times New Roman" w:hAnsi="Times New Roman" w:cs="Times New Roman"/>
          <w:color w:val="24292E"/>
          <w:sz w:val="36"/>
          <w:szCs w:val="36"/>
        </w:rPr>
        <w:t>Pomiary podstawowych parametrów dźwięku</w:t>
      </w:r>
    </w:p>
    <w:p w14:paraId="18B6BB7B" w14:textId="77777777" w:rsidR="00ED4C1F" w:rsidRDefault="00ED4C1F" w:rsidP="00ED4C1F">
      <w:pPr>
        <w:pStyle w:val="Domylnie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ab/>
      </w:r>
      <w:r>
        <w:rPr>
          <w:rFonts w:eastAsia="MS Mincho"/>
          <w:sz w:val="28"/>
          <w:szCs w:val="28"/>
        </w:rPr>
        <w:tab/>
        <w:t xml:space="preserve">    </w:t>
      </w:r>
    </w:p>
    <w:p w14:paraId="35430B2B" w14:textId="77777777" w:rsidR="00ED4C1F" w:rsidRDefault="00ED4C1F" w:rsidP="00ED4C1F">
      <w:pPr>
        <w:pStyle w:val="Domylnie"/>
      </w:pPr>
    </w:p>
    <w:p w14:paraId="68102DE9" w14:textId="77777777" w:rsidR="00ED4C1F" w:rsidRDefault="00ED4C1F" w:rsidP="00ED4C1F">
      <w:pPr>
        <w:pStyle w:val="Domylnie"/>
      </w:pPr>
    </w:p>
    <w:p w14:paraId="4FBE33D0" w14:textId="77777777" w:rsidR="00ED4C1F" w:rsidRDefault="00ED4C1F" w:rsidP="00ED4C1F">
      <w:pPr>
        <w:pStyle w:val="Domylnie"/>
        <w:tabs>
          <w:tab w:val="left" w:pos="6300"/>
        </w:tabs>
      </w:pPr>
      <w:r>
        <w:rPr>
          <w:rFonts w:ascii="Arial" w:eastAsia="Calibri" w:hAnsi="Arial" w:cs="Arial"/>
          <w:sz w:val="20"/>
          <w:szCs w:val="20"/>
        </w:rPr>
        <w:t xml:space="preserve">                                                                                               </w:t>
      </w:r>
    </w:p>
    <w:p w14:paraId="4ED6892E" w14:textId="77777777" w:rsidR="00ED4C1F" w:rsidRDefault="00ED4C1F" w:rsidP="00ED4C1F">
      <w:pPr>
        <w:pStyle w:val="Domylnie"/>
      </w:pPr>
    </w:p>
    <w:p w14:paraId="175982A7" w14:textId="77777777" w:rsidR="00ED4C1F" w:rsidRDefault="00ED4C1F" w:rsidP="00ED4C1F"/>
    <w:p w14:paraId="5FF60B72" w14:textId="77777777" w:rsidR="00ED4C1F" w:rsidRDefault="00ED4C1F" w:rsidP="00ED4C1F">
      <w:pPr>
        <w:spacing w:after="0"/>
        <w:rPr>
          <w:rFonts w:cstheme="minorHAnsi"/>
          <w:b/>
          <w:color w:val="000000"/>
          <w:szCs w:val="33"/>
          <w:shd w:val="clear" w:color="auto" w:fill="FFFFFF"/>
        </w:rPr>
      </w:pPr>
      <w:r>
        <w:rPr>
          <w:rFonts w:cstheme="minorHAnsi"/>
        </w:rPr>
        <w:t>Prowadzący:</w:t>
      </w:r>
      <w:r>
        <w:rPr>
          <w:rFonts w:cstheme="minorHAnsi"/>
          <w:color w:val="000000"/>
          <w:sz w:val="28"/>
          <w:szCs w:val="33"/>
          <w:shd w:val="clear" w:color="auto" w:fill="FFFFFF"/>
        </w:rPr>
        <w:t xml:space="preserve"> </w:t>
      </w:r>
      <w:r>
        <w:rPr>
          <w:rFonts w:cstheme="minorHAnsi"/>
          <w:color w:val="000000"/>
          <w:sz w:val="28"/>
          <w:szCs w:val="33"/>
          <w:shd w:val="clear" w:color="auto" w:fill="FFFFFF"/>
        </w:rPr>
        <w:tab/>
      </w:r>
      <w:r>
        <w:rPr>
          <w:rFonts w:cstheme="minorHAnsi"/>
          <w:color w:val="000000"/>
          <w:sz w:val="28"/>
          <w:szCs w:val="33"/>
          <w:shd w:val="clear" w:color="auto" w:fill="FFFFFF"/>
        </w:rPr>
        <w:tab/>
      </w:r>
      <w:r>
        <w:rPr>
          <w:rFonts w:cstheme="minorHAnsi"/>
          <w:b/>
          <w:color w:val="000000"/>
          <w:szCs w:val="33"/>
          <w:shd w:val="clear" w:color="auto" w:fill="FFFFFF"/>
        </w:rPr>
        <w:t>dr inż. Marcin Lewandowski</w:t>
      </w:r>
    </w:p>
    <w:p w14:paraId="7D21F8E4" w14:textId="77777777" w:rsidR="00ED4C1F" w:rsidRDefault="00ED4C1F" w:rsidP="00ED4C1F">
      <w:pPr>
        <w:spacing w:after="0"/>
        <w:rPr>
          <w:b/>
        </w:rPr>
      </w:pPr>
      <w:r>
        <w:t xml:space="preserve">Wykonał: </w:t>
      </w:r>
      <w:r>
        <w:tab/>
      </w:r>
      <w:r>
        <w:tab/>
      </w:r>
      <w:r>
        <w:rPr>
          <w:b/>
        </w:rPr>
        <w:t>Bartłomiej Świątek</w:t>
      </w:r>
    </w:p>
    <w:p w14:paraId="1B5632EC" w14:textId="77777777" w:rsidR="00ED4C1F" w:rsidRDefault="00ED4C1F" w:rsidP="00ED4C1F">
      <w:pPr>
        <w:spacing w:after="0"/>
        <w:rPr>
          <w:b/>
        </w:rPr>
      </w:pPr>
      <w:r>
        <w:t>Nr indeksu: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>19231</w:t>
      </w:r>
      <w:r>
        <w:rPr>
          <w:b/>
        </w:rPr>
        <w:br/>
      </w:r>
      <w:r>
        <w:t xml:space="preserve">Grupa: </w:t>
      </w:r>
      <w:r>
        <w:tab/>
      </w:r>
      <w:r>
        <w:tab/>
      </w:r>
      <w:r>
        <w:tab/>
      </w:r>
      <w:r>
        <w:rPr>
          <w:rFonts w:ascii="Consolas" w:hAnsi="Consolas"/>
          <w:b/>
          <w:bCs/>
          <w:color w:val="000000"/>
          <w:shd w:val="clear" w:color="auto" w:fill="FFFFFF"/>
        </w:rPr>
        <w:t>MZ03IP1a</w:t>
      </w:r>
    </w:p>
    <w:p w14:paraId="512EF135" w14:textId="0F5F94D3" w:rsidR="00C76F94" w:rsidRDefault="00ED4C1F" w:rsidP="00ED4C1F">
      <w:pPr>
        <w:rPr>
          <w:b/>
        </w:rPr>
      </w:pPr>
      <w:r>
        <w:t xml:space="preserve">Data wykonania: </w:t>
      </w:r>
      <w:r>
        <w:tab/>
      </w:r>
      <w:r>
        <w:rPr>
          <w:b/>
        </w:rPr>
        <w:t>30.01.2020</w:t>
      </w:r>
    </w:p>
    <w:p w14:paraId="60DD1E98" w14:textId="1DEB930C" w:rsidR="00ED4C1F" w:rsidRDefault="00ED4C1F" w:rsidP="00ED4C1F">
      <w:pPr>
        <w:rPr>
          <w:b/>
        </w:rPr>
      </w:pPr>
    </w:p>
    <w:p w14:paraId="7175076D" w14:textId="31AAD929" w:rsidR="00ED4C1F" w:rsidRDefault="00ED4C1F" w:rsidP="00ED4C1F">
      <w:pPr>
        <w:rPr>
          <w:b/>
        </w:rPr>
      </w:pPr>
    </w:p>
    <w:p w14:paraId="78653917" w14:textId="05B0BE32" w:rsidR="007C6984" w:rsidRPr="00ED6902" w:rsidRDefault="00ED6902" w:rsidP="00ED4C1F">
      <w:pPr>
        <w:rPr>
          <w:rFonts w:ascii="Times New Roman" w:hAnsi="Times New Roman" w:cs="Times New Roman"/>
          <w:sz w:val="32"/>
          <w:szCs w:val="32"/>
        </w:rPr>
      </w:pPr>
      <w:r w:rsidRPr="00ED6902">
        <w:rPr>
          <w:rFonts w:ascii="Times New Roman" w:hAnsi="Times New Roman" w:cs="Times New Roman"/>
          <w:sz w:val="32"/>
          <w:szCs w:val="32"/>
        </w:rPr>
        <w:lastRenderedPageBreak/>
        <w:t>Test 1</w:t>
      </w:r>
    </w:p>
    <w:p w14:paraId="69BE75C6" w14:textId="77777777" w:rsidR="00E45B1F" w:rsidRDefault="00E45B1F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Do wykonania pomiaru został wykorzystany plik rain_noise.wav, odwzorowujący dźwięk opadu ulewnego deszczu. Materiał dźwiękowy ma charakter stały podczas przemieszczania go. </w:t>
      </w:r>
    </w:p>
    <w:p w14:paraId="00924E69" w14:textId="77777777" w:rsidR="00B94D10" w:rsidRDefault="00E45B1F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W pierwszym teście, po zbliżeniu źródła dźwięku do pojedynczej powierzchni odbijającej</w:t>
      </w:r>
      <w:r w:rsidR="00B94D10">
        <w:rPr>
          <w:rFonts w:ascii="Times New Roman" w:hAnsi="Times New Roman" w:cs="Times New Roman"/>
          <w:sz w:val="24"/>
          <w:szCs w:val="24"/>
        </w:rPr>
        <w:t xml:space="preserve"> pojawia się pogłos. Efekt jest delikatnie lepszy, niż w przypadku braku powierzchni odbijającej. Dźwięk odbity jest słabszy, ale powoduje lepsze wypełnienie odbieranego przez słuchacza dźwięku.</w:t>
      </w:r>
    </w:p>
    <w:p w14:paraId="11662DF0" w14:textId="3E0AA31B" w:rsidR="00B94D10" w:rsidRDefault="00B94D10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Drugi test z dwoma powierzchniami odbijającymi spowodował delikatne </w:t>
      </w:r>
      <w:r w:rsidR="00B71191">
        <w:rPr>
          <w:rFonts w:ascii="Times New Roman" w:hAnsi="Times New Roman" w:cs="Times New Roman"/>
          <w:sz w:val="24"/>
          <w:szCs w:val="24"/>
        </w:rPr>
        <w:t>wzmocnienie</w:t>
      </w:r>
      <w:r>
        <w:rPr>
          <w:rFonts w:ascii="Times New Roman" w:hAnsi="Times New Roman" w:cs="Times New Roman"/>
          <w:sz w:val="24"/>
          <w:szCs w:val="24"/>
        </w:rPr>
        <w:t xml:space="preserve"> pogłosu i głośności. Bardziej wyraźne stały się też dźwięki w tle, czyli pojedynczo skapujące krople. </w:t>
      </w:r>
    </w:p>
    <w:p w14:paraId="4138788F" w14:textId="1BCF95C1" w:rsidR="007C6984" w:rsidRPr="004B6401" w:rsidRDefault="00B94D1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Zbliżenie źródła dźwięku do trzech powierzchni spowodowało ponowne spotęgowanie wcześniej otrzymanych wyników. Dźwięk jest </w:t>
      </w:r>
      <w:r w:rsidR="00B14DB9">
        <w:rPr>
          <w:rFonts w:ascii="Times New Roman" w:hAnsi="Times New Roman" w:cs="Times New Roman"/>
          <w:sz w:val="24"/>
          <w:szCs w:val="24"/>
        </w:rPr>
        <w:t xml:space="preserve">lepiej rozłożony, odczuwalnie głośniejszy i pełniejszy. Odbity dźwięk trafia prostu do odbiorcy, a nie rozchodzi się na bok od słuchacza.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A701EF" w14:textId="77777777" w:rsidR="004B6401" w:rsidRDefault="004B6401" w:rsidP="00ED6902">
      <w:pPr>
        <w:rPr>
          <w:rFonts w:ascii="Times New Roman" w:hAnsi="Times New Roman" w:cs="Times New Roman"/>
          <w:sz w:val="32"/>
          <w:szCs w:val="32"/>
        </w:rPr>
      </w:pPr>
    </w:p>
    <w:p w14:paraId="5D2BB8FD" w14:textId="687D36AA" w:rsidR="00034406" w:rsidRDefault="00ED6902" w:rsidP="00ED6902">
      <w:pPr>
        <w:rPr>
          <w:rFonts w:ascii="Times New Roman" w:hAnsi="Times New Roman" w:cs="Times New Roman"/>
          <w:sz w:val="32"/>
          <w:szCs w:val="32"/>
        </w:rPr>
      </w:pPr>
      <w:r w:rsidRPr="00ED6902">
        <w:rPr>
          <w:rFonts w:ascii="Times New Roman" w:hAnsi="Times New Roman" w:cs="Times New Roman"/>
          <w:sz w:val="32"/>
          <w:szCs w:val="32"/>
        </w:rPr>
        <w:t xml:space="preserve">Test </w:t>
      </w:r>
      <w:r>
        <w:rPr>
          <w:rFonts w:ascii="Times New Roman" w:hAnsi="Times New Roman" w:cs="Times New Roman"/>
          <w:sz w:val="32"/>
          <w:szCs w:val="32"/>
        </w:rPr>
        <w:t>2</w:t>
      </w:r>
    </w:p>
    <w:p w14:paraId="1CFC72DF" w14:textId="45F912C0" w:rsidR="004B6401" w:rsidRDefault="004B6401" w:rsidP="004B64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102403">
        <w:rPr>
          <w:rFonts w:ascii="Times New Roman" w:hAnsi="Times New Roman" w:cs="Times New Roman"/>
          <w:sz w:val="24"/>
          <w:szCs w:val="24"/>
        </w:rPr>
        <w:t xml:space="preserve">Pomiar drugi zakładał powtórzenie pierwszego, ale przy włączonej aplikacji do analizy widmowej. Wykresy o kolorze niebieskim to odwzorowanie dźwięku przy dwóch powierzchniach odbijających, zaś kolor pomarańczowy odpowiada trzem powierzchniom. </w:t>
      </w:r>
    </w:p>
    <w:p w14:paraId="675CE240" w14:textId="0D827C9C" w:rsidR="00102403" w:rsidRDefault="00102403" w:rsidP="004B64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Ze względu na umeblowanie mieszkania, ciężko było mi znaleźć „wolny” róg mieszkania spełniający wymogi, dlatego jedna z powierzchni jest boczną ściankę szafki kuchennej (drewniany). </w:t>
      </w:r>
      <w:r w:rsidR="00700B48">
        <w:rPr>
          <w:rFonts w:ascii="Times New Roman" w:hAnsi="Times New Roman" w:cs="Times New Roman"/>
          <w:sz w:val="24"/>
          <w:szCs w:val="24"/>
        </w:rPr>
        <w:t>Raczej nie powinno mieć to znaczenia dla wyników.</w:t>
      </w:r>
    </w:p>
    <w:p w14:paraId="2046C7DE" w14:textId="39133C8A" w:rsidR="004B6401" w:rsidRDefault="00700B48" w:rsidP="004B64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Inne zakłócenia lub niedokładność może generować urządzenie, którym wykonywałem pomiary, jest nim Samsung A6. </w:t>
      </w:r>
    </w:p>
    <w:p w14:paraId="32063D58" w14:textId="6F5CD7D5" w:rsidR="00700B48" w:rsidRDefault="00700B48" w:rsidP="004B64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65583">
        <w:rPr>
          <w:rFonts w:ascii="Times New Roman" w:hAnsi="Times New Roman" w:cs="Times New Roman"/>
          <w:sz w:val="24"/>
          <w:szCs w:val="24"/>
        </w:rPr>
        <w:t>Pierwszy</w:t>
      </w:r>
      <w:r>
        <w:rPr>
          <w:rFonts w:ascii="Times New Roman" w:hAnsi="Times New Roman" w:cs="Times New Roman"/>
          <w:sz w:val="24"/>
          <w:szCs w:val="24"/>
        </w:rPr>
        <w:t xml:space="preserve"> wykres jest połączeniem uśrednionych widm w pasach oktawowych. </w:t>
      </w:r>
      <w:r w:rsidR="00051AA4">
        <w:rPr>
          <w:rFonts w:ascii="Times New Roman" w:hAnsi="Times New Roman" w:cs="Times New Roman"/>
          <w:sz w:val="24"/>
          <w:szCs w:val="24"/>
        </w:rPr>
        <w:t xml:space="preserve">Wrażenia słuchowe z pierwszego testu sugerowały </w:t>
      </w:r>
      <w:r w:rsidR="00051AA4">
        <w:rPr>
          <w:rFonts w:ascii="Times New Roman" w:hAnsi="Times New Roman" w:cs="Times New Roman"/>
          <w:sz w:val="24"/>
          <w:szCs w:val="24"/>
        </w:rPr>
        <w:t>lepsze odczyty, dla większej liczby powierzchni odbijających</w:t>
      </w:r>
      <w:r w:rsidR="00051AA4">
        <w:rPr>
          <w:rFonts w:ascii="Times New Roman" w:hAnsi="Times New Roman" w:cs="Times New Roman"/>
          <w:sz w:val="24"/>
          <w:szCs w:val="24"/>
        </w:rPr>
        <w:t>.</w:t>
      </w:r>
      <w:r w:rsidR="00051AA4">
        <w:rPr>
          <w:rFonts w:ascii="Times New Roman" w:hAnsi="Times New Roman" w:cs="Times New Roman"/>
          <w:sz w:val="24"/>
          <w:szCs w:val="24"/>
        </w:rPr>
        <w:t xml:space="preserve"> Początkowo tak jest, lecz od pasma oktawowego o wartości 125 Hz następuje wolniejszy wzrost względem dwóch powierzchni odbijających. Dla 400 Hz i </w:t>
      </w:r>
      <w:r w:rsidR="00051AA4">
        <w:rPr>
          <w:rFonts w:ascii="Times New Roman" w:hAnsi="Times New Roman" w:cs="Times New Roman"/>
          <w:sz w:val="24"/>
          <w:szCs w:val="24"/>
        </w:rPr>
        <w:br/>
        <w:t xml:space="preserve">1 kHz można zauważyć minimalnie lepsze pomiary, zaś </w:t>
      </w:r>
      <w:r w:rsidR="007F60DB">
        <w:rPr>
          <w:rFonts w:ascii="Times New Roman" w:hAnsi="Times New Roman" w:cs="Times New Roman"/>
          <w:sz w:val="24"/>
          <w:szCs w:val="24"/>
        </w:rPr>
        <w:t xml:space="preserve">po wartości </w:t>
      </w:r>
      <w:r w:rsidR="00051AA4">
        <w:rPr>
          <w:rFonts w:ascii="Times New Roman" w:hAnsi="Times New Roman" w:cs="Times New Roman"/>
          <w:sz w:val="24"/>
          <w:szCs w:val="24"/>
        </w:rPr>
        <w:t>1,25 kHz faza jest widocznie gorsza</w:t>
      </w:r>
      <w:r w:rsidR="007F60DB">
        <w:rPr>
          <w:rFonts w:ascii="Times New Roman" w:hAnsi="Times New Roman" w:cs="Times New Roman"/>
          <w:sz w:val="24"/>
          <w:szCs w:val="24"/>
        </w:rPr>
        <w:t>, a po</w:t>
      </w:r>
      <w:r w:rsidR="00051AA4">
        <w:rPr>
          <w:rFonts w:ascii="Times New Roman" w:hAnsi="Times New Roman" w:cs="Times New Roman"/>
          <w:sz w:val="24"/>
          <w:szCs w:val="24"/>
        </w:rPr>
        <w:t xml:space="preserve"> 4kHz wartości maleją</w:t>
      </w:r>
      <w:r w:rsidR="007F60DB">
        <w:rPr>
          <w:rFonts w:ascii="Times New Roman" w:hAnsi="Times New Roman" w:cs="Times New Roman"/>
          <w:sz w:val="24"/>
          <w:szCs w:val="24"/>
        </w:rPr>
        <w:t>.</w:t>
      </w:r>
    </w:p>
    <w:p w14:paraId="50EEDCFA" w14:textId="77777777" w:rsidR="00FC5906" w:rsidRDefault="00665583" w:rsidP="004B64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Drugi wykres </w:t>
      </w:r>
      <w:r w:rsidR="00B0697A">
        <w:rPr>
          <w:rFonts w:ascii="Times New Roman" w:hAnsi="Times New Roman" w:cs="Times New Roman"/>
          <w:sz w:val="24"/>
          <w:szCs w:val="24"/>
        </w:rPr>
        <w:t>również pokazuje jedynie na początku przewagę trzech powierzchni oraz stabilność w poziomie głośności dla dwóch powierzchni odbijających. Początkowo odbijany dźwięk jest silny i w obu przypadkach wpływa na poziom głośności. Po kilku sekundach dźwięk odbijany i nadawany się wyrównują i stabilizują się, zaś w przypadku trzech powierzchni „stabilizacja” przychodzi po dłuższym czasie</w:t>
      </w:r>
      <w:r w:rsidR="008E467A">
        <w:rPr>
          <w:rFonts w:ascii="Times New Roman" w:hAnsi="Times New Roman" w:cs="Times New Roman"/>
          <w:sz w:val="24"/>
          <w:szCs w:val="24"/>
        </w:rPr>
        <w:t>, ponieważ dźwiękó</w:t>
      </w:r>
      <w:r w:rsidR="008E467A">
        <w:rPr>
          <w:rFonts w:ascii="Times New Roman" w:hAnsi="Times New Roman" w:cs="Times New Roman"/>
          <w:sz w:val="24"/>
          <w:szCs w:val="24"/>
        </w:rPr>
        <w:fldChar w:fldCharType="begin"/>
      </w:r>
      <w:r w:rsidR="008E467A">
        <w:rPr>
          <w:rFonts w:ascii="Times New Roman" w:hAnsi="Times New Roman" w:cs="Times New Roman"/>
          <w:sz w:val="24"/>
          <w:szCs w:val="24"/>
        </w:rPr>
        <w:instrText xml:space="preserve"> LISTNUM </w:instrText>
      </w:r>
      <w:r w:rsidR="008E467A">
        <w:rPr>
          <w:rFonts w:ascii="Times New Roman" w:hAnsi="Times New Roman" w:cs="Times New Roman"/>
          <w:sz w:val="24"/>
          <w:szCs w:val="24"/>
        </w:rPr>
        <w:fldChar w:fldCharType="end"/>
      </w:r>
      <w:r w:rsidR="008E467A">
        <w:rPr>
          <w:rFonts w:ascii="Times New Roman" w:hAnsi="Times New Roman" w:cs="Times New Roman"/>
          <w:sz w:val="24"/>
          <w:szCs w:val="24"/>
        </w:rPr>
        <w:t>w odbitych jest znacznie więcej.</w:t>
      </w:r>
      <w:r w:rsidR="005B24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DDA06F" w14:textId="77777777" w:rsidR="0019007F" w:rsidRDefault="0019007F" w:rsidP="0019007F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09CC9F14" w14:textId="77777777" w:rsidR="0019007F" w:rsidRDefault="0019007F" w:rsidP="0019007F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1AF941A" w14:textId="2FAC8DE7" w:rsidR="00665583" w:rsidRPr="00700B48" w:rsidRDefault="00B0697A" w:rsidP="0019007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D1215DB" w14:textId="6B789BB3" w:rsidR="004B6401" w:rsidRDefault="00034406" w:rsidP="007046F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1B43A11" wp14:editId="47A82E64">
            <wp:extent cx="4818888" cy="3886200"/>
            <wp:effectExtent l="0" t="0" r="127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499" cy="388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C6BD" w14:textId="0CFA218F" w:rsidR="00CF0888" w:rsidRDefault="00414C8E" w:rsidP="00182E8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BA31239" wp14:editId="6E8F0DFF">
            <wp:extent cx="4842053" cy="3863340"/>
            <wp:effectExtent l="0" t="0" r="0" b="381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1331" cy="387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246B" w14:textId="77777777" w:rsidR="007046FC" w:rsidRDefault="007046FC" w:rsidP="00182E8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37C175" w14:textId="7E7A3A04" w:rsidR="007C6984" w:rsidRDefault="00CF0888" w:rsidP="00CF088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ab/>
        <w:t>Jak widać</w:t>
      </w:r>
      <w:r w:rsidR="007046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46FC">
        <w:rPr>
          <w:rFonts w:ascii="Times New Roman" w:hAnsi="Times New Roman" w:cs="Times New Roman"/>
          <w:sz w:val="24"/>
          <w:szCs w:val="24"/>
        </w:rPr>
        <w:t xml:space="preserve">odwzorowania w postaci wykresów oraz odczuć słuchowych są różne i nie należy sugerować się jedynie jednym z nich. Odbiór dźwięków odbijanych pogarsza odwzorowanie na wykresie, zaś tak naprawdę uzupełnia i uwydatnia dźwięk </w:t>
      </w:r>
      <w:r w:rsidR="00262F60">
        <w:rPr>
          <w:rFonts w:ascii="Times New Roman" w:hAnsi="Times New Roman" w:cs="Times New Roman"/>
          <w:sz w:val="24"/>
          <w:szCs w:val="24"/>
        </w:rPr>
        <w:t>nadajnika</w:t>
      </w:r>
      <w:r w:rsidR="007046FC">
        <w:rPr>
          <w:rFonts w:ascii="Times New Roman" w:hAnsi="Times New Roman" w:cs="Times New Roman"/>
          <w:sz w:val="24"/>
          <w:szCs w:val="24"/>
        </w:rPr>
        <w:t>.</w:t>
      </w:r>
      <w:r w:rsidR="007C6984">
        <w:rPr>
          <w:rFonts w:ascii="Times New Roman" w:hAnsi="Times New Roman" w:cs="Times New Roman"/>
          <w:sz w:val="32"/>
          <w:szCs w:val="32"/>
        </w:rPr>
        <w:br w:type="page"/>
      </w:r>
    </w:p>
    <w:p w14:paraId="56E8F320" w14:textId="4481B634" w:rsidR="00ED6902" w:rsidRPr="00ED6902" w:rsidRDefault="00ED6902" w:rsidP="00ED6902">
      <w:pPr>
        <w:rPr>
          <w:rFonts w:ascii="Times New Roman" w:hAnsi="Times New Roman" w:cs="Times New Roman"/>
          <w:sz w:val="32"/>
          <w:szCs w:val="32"/>
        </w:rPr>
      </w:pPr>
      <w:r w:rsidRPr="00ED6902">
        <w:rPr>
          <w:rFonts w:ascii="Times New Roman" w:hAnsi="Times New Roman" w:cs="Times New Roman"/>
          <w:sz w:val="32"/>
          <w:szCs w:val="32"/>
        </w:rPr>
        <w:lastRenderedPageBreak/>
        <w:t xml:space="preserve">Test </w:t>
      </w:r>
      <w:r>
        <w:rPr>
          <w:rFonts w:ascii="Times New Roman" w:hAnsi="Times New Roman" w:cs="Times New Roman"/>
          <w:sz w:val="32"/>
          <w:szCs w:val="32"/>
        </w:rPr>
        <w:t>3</w:t>
      </w:r>
    </w:p>
    <w:p w14:paraId="3A01B70F" w14:textId="12C01B17" w:rsidR="00ED6902" w:rsidRDefault="000E6AEE" w:rsidP="00ED69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71500">
        <w:rPr>
          <w:rFonts w:ascii="Times New Roman" w:hAnsi="Times New Roman" w:cs="Times New Roman"/>
          <w:sz w:val="24"/>
          <w:szCs w:val="24"/>
        </w:rPr>
        <w:t xml:space="preserve">Ostatni test polega na wdmuchiwaniu pod kątem powietrza w otwór butelki. Wykorzystałem butelkę szklaną o objętości 500ml, o średnicy szyjki 26mm i długości 8 cm. Korzystając z kalkulatora online, odczytałem wartość częstotliwości rezonansowej, która w przybliżeniu wynosi 200 Hz. </w:t>
      </w:r>
      <w:r w:rsidR="000C0FAF">
        <w:rPr>
          <w:rFonts w:ascii="Times New Roman" w:hAnsi="Times New Roman" w:cs="Times New Roman"/>
          <w:sz w:val="24"/>
          <w:szCs w:val="24"/>
        </w:rPr>
        <w:t>Do odczytania częstotliwości użyłem aplikacji Spectroid.</w:t>
      </w:r>
    </w:p>
    <w:p w14:paraId="02961CB0" w14:textId="22A15EED" w:rsidR="00E66015" w:rsidRDefault="000C0FAF" w:rsidP="00ED69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Poniżej prezentuje widma z poszczególnych etapów badania:</w:t>
      </w:r>
    </w:p>
    <w:p w14:paraId="0F31C8A2" w14:textId="23C375A1" w:rsidR="00E66015" w:rsidRDefault="000C0FAF" w:rsidP="000C0F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12D6A" wp14:editId="2A938847">
            <wp:extent cx="3933825" cy="531495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60286" w14:textId="3A92D51B" w:rsidR="000C0FAF" w:rsidRDefault="000C0FAF" w:rsidP="000C0F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oraz wykrytą częstotliwość:</w:t>
      </w:r>
    </w:p>
    <w:tbl>
      <w:tblPr>
        <w:tblW w:w="67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0C0FAF" w:rsidRPr="000C0FAF" w14:paraId="5610F75E" w14:textId="77777777" w:rsidTr="000C0FAF">
        <w:trPr>
          <w:trHeight w:val="288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77ED67" w14:textId="77777777" w:rsidR="000C0FAF" w:rsidRPr="000C0FAF" w:rsidRDefault="000C0FAF" w:rsidP="000C0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0C0FA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V[ml]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B7CC8" w14:textId="77777777" w:rsidR="000C0FAF" w:rsidRPr="000C0FAF" w:rsidRDefault="000C0FAF" w:rsidP="000C0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C0FA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EE1DE" w14:textId="77777777" w:rsidR="000C0FAF" w:rsidRPr="000C0FAF" w:rsidRDefault="000C0FAF" w:rsidP="000C0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C0FAF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BD9FE" w14:textId="77777777" w:rsidR="000C0FAF" w:rsidRPr="000C0FAF" w:rsidRDefault="000C0FAF" w:rsidP="000C0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C0FAF">
              <w:rPr>
                <w:rFonts w:ascii="Calibri" w:eastAsia="Times New Roman" w:hAnsi="Calibri" w:cs="Calibri"/>
                <w:color w:val="000000"/>
                <w:lang w:eastAsia="pl-PL"/>
              </w:rPr>
              <w:t>200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69EAB" w14:textId="77777777" w:rsidR="000C0FAF" w:rsidRPr="000C0FAF" w:rsidRDefault="000C0FAF" w:rsidP="000C0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C0FAF">
              <w:rPr>
                <w:rFonts w:ascii="Calibri" w:eastAsia="Times New Roman" w:hAnsi="Calibri" w:cs="Calibri"/>
                <w:color w:val="000000"/>
                <w:lang w:eastAsia="pl-PL"/>
              </w:rPr>
              <w:t>300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1E534" w14:textId="77777777" w:rsidR="000C0FAF" w:rsidRPr="000C0FAF" w:rsidRDefault="000C0FAF" w:rsidP="000C0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C0FAF">
              <w:rPr>
                <w:rFonts w:ascii="Calibri" w:eastAsia="Times New Roman" w:hAnsi="Calibri" w:cs="Calibri"/>
                <w:color w:val="000000"/>
                <w:lang w:eastAsia="pl-PL"/>
              </w:rPr>
              <w:t>400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2E8FE" w14:textId="77777777" w:rsidR="000C0FAF" w:rsidRPr="000C0FAF" w:rsidRDefault="000C0FAF" w:rsidP="000C0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C0FAF">
              <w:rPr>
                <w:rFonts w:ascii="Calibri" w:eastAsia="Times New Roman" w:hAnsi="Calibri" w:cs="Calibri"/>
                <w:color w:val="000000"/>
                <w:lang w:eastAsia="pl-PL"/>
              </w:rPr>
              <w:t>500</w:t>
            </w:r>
          </w:p>
        </w:tc>
      </w:tr>
      <w:tr w:rsidR="000C0FAF" w:rsidRPr="000C0FAF" w14:paraId="7D9B6E94" w14:textId="77777777" w:rsidTr="000C0FA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EEB999" w14:textId="77777777" w:rsidR="000C0FAF" w:rsidRPr="000C0FAF" w:rsidRDefault="000C0FAF" w:rsidP="000C0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0C0FA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f[Hz]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31B5E" w14:textId="77777777" w:rsidR="000C0FAF" w:rsidRPr="000C0FAF" w:rsidRDefault="000C0FAF" w:rsidP="000C0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C0FAF">
              <w:rPr>
                <w:rFonts w:ascii="Calibri" w:eastAsia="Times New Roman" w:hAnsi="Calibri" w:cs="Calibri"/>
                <w:color w:val="000000"/>
                <w:lang w:eastAsia="pl-PL"/>
              </w:rPr>
              <w:t>171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DB780" w14:textId="77777777" w:rsidR="000C0FAF" w:rsidRPr="000C0FAF" w:rsidRDefault="000C0FAF" w:rsidP="000C0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C0FAF">
              <w:rPr>
                <w:rFonts w:ascii="Calibri" w:eastAsia="Times New Roman" w:hAnsi="Calibri" w:cs="Calibri"/>
                <w:color w:val="000000"/>
                <w:lang w:eastAsia="pl-PL"/>
              </w:rPr>
              <w:t>185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54E84" w14:textId="77777777" w:rsidR="000C0FAF" w:rsidRPr="000C0FAF" w:rsidRDefault="000C0FAF" w:rsidP="000C0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C0FAF">
              <w:rPr>
                <w:rFonts w:ascii="Calibri" w:eastAsia="Times New Roman" w:hAnsi="Calibri" w:cs="Calibri"/>
                <w:color w:val="000000"/>
                <w:lang w:eastAsia="pl-PL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1ED73" w14:textId="77777777" w:rsidR="000C0FAF" w:rsidRPr="000C0FAF" w:rsidRDefault="000C0FAF" w:rsidP="000C0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C0FAF">
              <w:rPr>
                <w:rFonts w:ascii="Calibri" w:eastAsia="Times New Roman" w:hAnsi="Calibri" w:cs="Calibri"/>
                <w:color w:val="000000"/>
                <w:lang w:eastAsia="pl-PL"/>
              </w:rPr>
              <w:t>248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F4A44" w14:textId="77777777" w:rsidR="000C0FAF" w:rsidRPr="000C0FAF" w:rsidRDefault="000C0FAF" w:rsidP="000C0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C0FAF">
              <w:rPr>
                <w:rFonts w:ascii="Calibri" w:eastAsia="Times New Roman" w:hAnsi="Calibri" w:cs="Calibri"/>
                <w:color w:val="000000"/>
                <w:lang w:eastAsia="pl-PL"/>
              </w:rPr>
              <w:t>328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0E559" w14:textId="77777777" w:rsidR="000C0FAF" w:rsidRPr="000C0FAF" w:rsidRDefault="000C0FAF" w:rsidP="000C0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C0FAF">
              <w:rPr>
                <w:rFonts w:ascii="Calibri" w:eastAsia="Times New Roman" w:hAnsi="Calibri" w:cs="Calibri"/>
                <w:color w:val="000000"/>
                <w:lang w:eastAsia="pl-PL"/>
              </w:rPr>
              <w:t>645</w:t>
            </w:r>
          </w:p>
        </w:tc>
      </w:tr>
    </w:tbl>
    <w:p w14:paraId="01DE32BA" w14:textId="444CB960" w:rsidR="000C0FAF" w:rsidRDefault="000C0FAF" w:rsidP="000C0FAF">
      <w:pPr>
        <w:rPr>
          <w:rFonts w:ascii="Times New Roman" w:hAnsi="Times New Roman" w:cs="Times New Roman"/>
          <w:sz w:val="24"/>
          <w:szCs w:val="24"/>
        </w:rPr>
      </w:pPr>
    </w:p>
    <w:p w14:paraId="0CE87409" w14:textId="4F67CE81" w:rsidR="00ED6902" w:rsidRPr="002E2949" w:rsidRDefault="004B56FF" w:rsidP="00ED4C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12FA4">
        <w:rPr>
          <w:rFonts w:ascii="Times New Roman" w:hAnsi="Times New Roman" w:cs="Times New Roman"/>
          <w:sz w:val="24"/>
          <w:szCs w:val="24"/>
        </w:rPr>
        <w:t xml:space="preserve">Podczas przeprowadzania badania widać, że zmniejszanie pojemności powoduje zwiększenie częstotliwości drgań dźwięku. Na początku dźwięk przypominał statek, zaś </w:t>
      </w:r>
      <w:r w:rsidR="00867B3F">
        <w:rPr>
          <w:rFonts w:ascii="Times New Roman" w:hAnsi="Times New Roman" w:cs="Times New Roman"/>
          <w:sz w:val="24"/>
          <w:szCs w:val="24"/>
        </w:rPr>
        <w:t>po zbliżeniu się do nasady szyjki,</w:t>
      </w:r>
      <w:r w:rsidR="00812FA4">
        <w:rPr>
          <w:rFonts w:ascii="Times New Roman" w:hAnsi="Times New Roman" w:cs="Times New Roman"/>
          <w:sz w:val="24"/>
          <w:szCs w:val="24"/>
        </w:rPr>
        <w:t xml:space="preserve"> dźwięk przypominał gwizdek. </w:t>
      </w:r>
      <w:r w:rsidR="002E2949">
        <w:rPr>
          <w:rFonts w:ascii="Times New Roman" w:hAnsi="Times New Roman" w:cs="Times New Roman"/>
          <w:sz w:val="24"/>
          <w:szCs w:val="24"/>
        </w:rPr>
        <w:t>Poziom głośności</w:t>
      </w:r>
      <w:r w:rsidR="009D48DB">
        <w:rPr>
          <w:rFonts w:ascii="Times New Roman" w:hAnsi="Times New Roman" w:cs="Times New Roman"/>
          <w:sz w:val="24"/>
          <w:szCs w:val="24"/>
        </w:rPr>
        <w:t xml:space="preserve"> </w:t>
      </w:r>
      <w:r w:rsidR="002E2949">
        <w:rPr>
          <w:rFonts w:ascii="Times New Roman" w:hAnsi="Times New Roman" w:cs="Times New Roman"/>
          <w:sz w:val="24"/>
          <w:szCs w:val="24"/>
        </w:rPr>
        <w:t>sięgał</w:t>
      </w:r>
      <w:r w:rsidR="00394B67">
        <w:rPr>
          <w:rFonts w:ascii="Times New Roman" w:hAnsi="Times New Roman" w:cs="Times New Roman"/>
          <w:sz w:val="24"/>
          <w:szCs w:val="24"/>
        </w:rPr>
        <w:t xml:space="preserve"> wartości około -</w:t>
      </w:r>
      <w:r w:rsidR="009D48DB">
        <w:rPr>
          <w:rFonts w:ascii="Times New Roman" w:hAnsi="Times New Roman" w:cs="Times New Roman"/>
          <w:sz w:val="24"/>
          <w:szCs w:val="24"/>
        </w:rPr>
        <w:t>20 dB.</w:t>
      </w:r>
    </w:p>
    <w:sectPr w:rsidR="00ED6902" w:rsidRPr="002E2949" w:rsidSect="00AE4293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95553E"/>
    <w:multiLevelType w:val="multilevel"/>
    <w:tmpl w:val="F6DACA8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6A"/>
    <w:rsid w:val="00033A3A"/>
    <w:rsid w:val="00034406"/>
    <w:rsid w:val="00051AA4"/>
    <w:rsid w:val="00093A0B"/>
    <w:rsid w:val="000C0FAF"/>
    <w:rsid w:val="000E6AEE"/>
    <w:rsid w:val="00102403"/>
    <w:rsid w:val="00136487"/>
    <w:rsid w:val="00182E81"/>
    <w:rsid w:val="0019007F"/>
    <w:rsid w:val="00262F60"/>
    <w:rsid w:val="00271500"/>
    <w:rsid w:val="002E2949"/>
    <w:rsid w:val="00394B67"/>
    <w:rsid w:val="00414C8E"/>
    <w:rsid w:val="004B56FF"/>
    <w:rsid w:val="004B6401"/>
    <w:rsid w:val="005B2437"/>
    <w:rsid w:val="00665583"/>
    <w:rsid w:val="006E4FFE"/>
    <w:rsid w:val="00700B48"/>
    <w:rsid w:val="007046FC"/>
    <w:rsid w:val="00790FA7"/>
    <w:rsid w:val="007B1715"/>
    <w:rsid w:val="007C6984"/>
    <w:rsid w:val="007C7279"/>
    <w:rsid w:val="007F60DB"/>
    <w:rsid w:val="00812FA4"/>
    <w:rsid w:val="00867B3F"/>
    <w:rsid w:val="008E467A"/>
    <w:rsid w:val="009D48DB"/>
    <w:rsid w:val="009D5F68"/>
    <w:rsid w:val="00AD657F"/>
    <w:rsid w:val="00AE4293"/>
    <w:rsid w:val="00AF2DDC"/>
    <w:rsid w:val="00B0697A"/>
    <w:rsid w:val="00B14DB9"/>
    <w:rsid w:val="00B71191"/>
    <w:rsid w:val="00B76884"/>
    <w:rsid w:val="00B94D10"/>
    <w:rsid w:val="00C76F94"/>
    <w:rsid w:val="00CF0888"/>
    <w:rsid w:val="00D76B6D"/>
    <w:rsid w:val="00DA5DF5"/>
    <w:rsid w:val="00E45B1F"/>
    <w:rsid w:val="00E66015"/>
    <w:rsid w:val="00E83F6A"/>
    <w:rsid w:val="00ED4C1F"/>
    <w:rsid w:val="00ED6902"/>
    <w:rsid w:val="00FC504C"/>
    <w:rsid w:val="00FC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12CD8"/>
  <w15:chartTrackingRefBased/>
  <w15:docId w15:val="{90A95941-EA71-4264-863F-26F46534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D4C1F"/>
    <w:pPr>
      <w:spacing w:line="252" w:lineRule="auto"/>
    </w:p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ED4C1F"/>
    <w:pPr>
      <w:keepNext/>
      <w:overflowPunct w:val="0"/>
      <w:autoSpaceDE w:val="0"/>
      <w:autoSpaceDN w:val="0"/>
      <w:adjustRightInd w:val="0"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i/>
      <w:sz w:val="40"/>
      <w:szCs w:val="20"/>
      <w:lang w:eastAsia="pl-P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4C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semiHidden/>
    <w:rsid w:val="00ED4C1F"/>
    <w:rPr>
      <w:rFonts w:ascii="Times New Roman" w:eastAsia="Times New Roman" w:hAnsi="Times New Roman" w:cs="Times New Roman"/>
      <w:b/>
      <w:i/>
      <w:sz w:val="40"/>
      <w:szCs w:val="20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4C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omylnie">
    <w:name w:val="Domyślnie"/>
    <w:rsid w:val="00ED4C1F"/>
    <w:pPr>
      <w:tabs>
        <w:tab w:val="left" w:pos="709"/>
      </w:tabs>
      <w:suppressAutoHyphens/>
      <w:overflowPunct w:val="0"/>
      <w:spacing w:after="0" w:line="100" w:lineRule="atLeast"/>
    </w:pPr>
    <w:rPr>
      <w:rFonts w:ascii="Times New Roman" w:eastAsia="Times New Roman" w:hAnsi="Times New Roman" w:cs="Times New Roman"/>
      <w:color w:val="00000A"/>
      <w:sz w:val="24"/>
      <w:szCs w:val="24"/>
      <w:lang w:eastAsia="pl-PL"/>
    </w:rPr>
  </w:style>
  <w:style w:type="paragraph" w:customStyle="1" w:styleId="Default">
    <w:name w:val="Default"/>
    <w:rsid w:val="00ED4C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0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4</Pages>
  <Words>554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Świątek</dc:creator>
  <cp:keywords/>
  <dc:description/>
  <cp:lastModifiedBy>Bartłomiej Świątek</cp:lastModifiedBy>
  <cp:revision>35</cp:revision>
  <dcterms:created xsi:type="dcterms:W3CDTF">2021-01-30T14:05:00Z</dcterms:created>
  <dcterms:modified xsi:type="dcterms:W3CDTF">2021-02-06T18:07:00Z</dcterms:modified>
</cp:coreProperties>
</file>