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9a62901fa9a44e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8AB" w:rsidRDefault="001F28AB" w:rsidP="001F28AB">
      <w:proofErr w:type="gramStart"/>
      <w:r>
        <w:t>Yes</w:t>
      </w:r>
      <w:proofErr w:type="gramEnd"/>
      <w:r>
        <w:t xml:space="preserve"> it will   </w:t>
      </w:r>
    </w:p>
    <w:p w:rsidR="001F28AB" w:rsidRDefault="001F28AB" w:rsidP="001F28AB">
      <w:bookmarkStart w:id="0" w:name="_MailEndCompose"/>
    </w:p>
    <w:bookmarkEnd w:id="0"/>
    <w:p w:rsidR="001F28AB" w:rsidRDefault="001F28AB" w:rsidP="001F28AB">
      <w:pPr>
        <w:outlineLvl w:val="0"/>
      </w:pPr>
      <w:r>
        <w:rPr>
          <w:b/>
          <w:bCs/>
        </w:rPr>
        <w:t>From:</w:t>
      </w:r>
      <w:r>
        <w:t xml:space="preserve"> Caputo, Tony </w:t>
      </w:r>
      <w:r>
        <w:br/>
      </w:r>
      <w:r>
        <w:rPr>
          <w:b/>
          <w:bCs/>
        </w:rPr>
        <w:t>Sent:</w:t>
      </w:r>
      <w:r>
        <w:t xml:space="preserve"> Thursday, May 03, 2018 2:30 PM</w:t>
      </w:r>
      <w:r>
        <w:br/>
      </w:r>
      <w:r>
        <w:rPr>
          <w:b/>
          <w:bCs/>
        </w:rPr>
        <w:t>To:</w:t>
      </w:r>
      <w:r>
        <w:t xml:space="preserve"> Waters, Danny &lt;</w:t>
      </w:r>
      <w:hyperlink r:id="rId5" w:history="1">
        <w:r>
          <w:rPr>
            <w:rStyle w:val="Hyperlink"/>
          </w:rPr>
          <w:t>dwaters@harsco.com</w:t>
        </w:r>
      </w:hyperlink>
      <w:r>
        <w:t>&gt;; AXC Drafting Staff &lt;</w:t>
      </w:r>
      <w:hyperlink r:id="rId6" w:history="1">
        <w:r>
          <w:rPr>
            <w:rStyle w:val="Hyperlink"/>
          </w:rPr>
          <w:t>AXCDraftingStaff@harsco.com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Williams, Scott &lt;</w:t>
      </w:r>
      <w:hyperlink r:id="rId7" w:history="1">
        <w:r>
          <w:rPr>
            <w:rStyle w:val="Hyperlink"/>
          </w:rPr>
          <w:t>swilliams@harsco.com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New Lifting Lug</w:t>
      </w:r>
    </w:p>
    <w:p w:rsidR="001F28AB" w:rsidRDefault="001F28AB" w:rsidP="001F28AB"/>
    <w:p w:rsidR="001F28AB" w:rsidRDefault="001F28AB" w:rsidP="001F28AB">
      <w:r>
        <w:t xml:space="preserve">Will this part and welded nut be added to the standard </w:t>
      </w:r>
      <w:proofErr w:type="spellStart"/>
      <w:r>
        <w:t>sideframe</w:t>
      </w:r>
      <w:proofErr w:type="spellEnd"/>
      <w:r>
        <w:t xml:space="preserve"> drawing?</w:t>
      </w:r>
    </w:p>
    <w:p w:rsidR="001F28AB" w:rsidRDefault="001F28AB" w:rsidP="001F28AB"/>
    <w:p w:rsidR="001F28AB" w:rsidRDefault="001F28AB" w:rsidP="001F28AB">
      <w:pPr>
        <w:outlineLvl w:val="0"/>
      </w:pPr>
      <w:r>
        <w:rPr>
          <w:b/>
          <w:bCs/>
        </w:rPr>
        <w:t>From:</w:t>
      </w:r>
      <w:r>
        <w:t xml:space="preserve"> Waters, Danny </w:t>
      </w:r>
      <w:r>
        <w:br/>
      </w:r>
      <w:r>
        <w:rPr>
          <w:b/>
          <w:bCs/>
        </w:rPr>
        <w:t>Sent:</w:t>
      </w:r>
      <w:r>
        <w:t xml:space="preserve"> Thursday, May 03, 2018 2:08 PM</w:t>
      </w:r>
      <w:r>
        <w:br/>
      </w:r>
      <w:r>
        <w:rPr>
          <w:b/>
          <w:bCs/>
        </w:rPr>
        <w:t>To:</w:t>
      </w:r>
      <w:r>
        <w:t xml:space="preserve"> AXC Drafting Staff &lt;</w:t>
      </w:r>
      <w:hyperlink r:id="rId8" w:history="1">
        <w:r>
          <w:rPr>
            <w:rStyle w:val="Hyperlink"/>
          </w:rPr>
          <w:t>AXCDraftingStaff@harsco.com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New Lifting Lug</w:t>
      </w:r>
    </w:p>
    <w:p w:rsidR="001F28AB" w:rsidRDefault="001F28AB" w:rsidP="001F28AB"/>
    <w:p w:rsidR="001F28AB" w:rsidRDefault="001F28AB" w:rsidP="001F28AB">
      <w:r>
        <w:t>Beginning with the next job you start we need to implement the new lifting lug design.</w:t>
      </w:r>
    </w:p>
    <w:p w:rsidR="001F28AB" w:rsidRDefault="001F28AB" w:rsidP="001F28AB">
      <w:pPr>
        <w:ind w:left="720" w:firstLine="720"/>
      </w:pPr>
      <w:r>
        <w:rPr>
          <w:noProof/>
        </w:rPr>
        <w:lastRenderedPageBreak/>
        <w:drawing>
          <wp:inline distT="0" distB="0" distL="0" distR="0">
            <wp:extent cx="1257300" cy="2314575"/>
            <wp:effectExtent l="0" t="0" r="0" b="9525"/>
            <wp:docPr id="6" name="Picture 6" descr="cid:image001.jpg@01D3E2EB.43FDB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1.jpg@01D3E2EB.43FDBA1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19450" cy="2447925"/>
            <wp:effectExtent l="0" t="0" r="0" b="9525"/>
            <wp:docPr id="5" name="Picture 5" descr="cid:image002.jpg@01D3E2EB.43FDB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2.jpg@01D3E2EB.43FDBA1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noProof/>
        </w:rPr>
        <w:drawing>
          <wp:inline distT="0" distB="0" distL="0" distR="0">
            <wp:extent cx="2933700" cy="2457450"/>
            <wp:effectExtent l="0" t="0" r="0" b="0"/>
            <wp:docPr id="4" name="Picture 4" descr="cid:image003.jpg@01D3E2EB.43FDB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3.jpg@01D3E2EB.43FDBA1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8AB" w:rsidRDefault="001F28AB" w:rsidP="001F28AB"/>
    <w:p w:rsidR="001F28AB" w:rsidRDefault="001F28AB" w:rsidP="001F28AB">
      <w:r>
        <w:t>Criteria</w:t>
      </w:r>
    </w:p>
    <w:p w:rsidR="001F28AB" w:rsidRDefault="001F28AB" w:rsidP="001F28A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If section is less than 28,000lbs and the customer does not specify lifting lugs there will not be a welded lug used.</w:t>
      </w:r>
    </w:p>
    <w:p w:rsidR="001F28AB" w:rsidRDefault="001F28AB" w:rsidP="001F28A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If the customer specifies a lift lugs then a welded lug will be used along with the new design</w:t>
      </w:r>
    </w:p>
    <w:p w:rsidR="001F28AB" w:rsidRDefault="001F28AB" w:rsidP="001F28A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Currently all Solar jobs will require both lugs.</w:t>
      </w:r>
    </w:p>
    <w:p w:rsidR="001F28AB" w:rsidRDefault="001F28AB" w:rsidP="001F28A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This only applies to horizontal units.</w:t>
      </w:r>
    </w:p>
    <w:p w:rsidR="001F28AB" w:rsidRDefault="001F28AB" w:rsidP="001F28A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These will only be used on broke channel side frames.</w:t>
      </w:r>
    </w:p>
    <w:p w:rsidR="001F28AB" w:rsidRDefault="001F28AB" w:rsidP="001F28AB"/>
    <w:p w:rsidR="001F28AB" w:rsidRDefault="001F28AB" w:rsidP="001F28AB">
      <w:r>
        <w:t>Design requirements:</w:t>
      </w:r>
    </w:p>
    <w:p w:rsidR="001F28AB" w:rsidRDefault="001F28AB" w:rsidP="001F28AB"/>
    <w:p w:rsidR="001F28AB" w:rsidRDefault="001F28AB" w:rsidP="001F28AB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A 13/16 </w:t>
      </w:r>
      <w:proofErr w:type="spellStart"/>
      <w:r>
        <w:rPr>
          <w:rFonts w:eastAsia="Times New Roman"/>
        </w:rPr>
        <w:t>dia</w:t>
      </w:r>
      <w:proofErr w:type="spellEnd"/>
      <w:r>
        <w:rPr>
          <w:rFonts w:eastAsia="Times New Roman"/>
        </w:rPr>
        <w:t xml:space="preserve"> hole will be located 1” from each end of the channel and will be on a 1 ½ </w:t>
      </w:r>
      <w:proofErr w:type="spellStart"/>
      <w:r>
        <w:rPr>
          <w:rFonts w:eastAsia="Times New Roman"/>
        </w:rPr>
        <w:t>ga.</w:t>
      </w:r>
      <w:proofErr w:type="spellEnd"/>
    </w:p>
    <w:p w:rsidR="001F28AB" w:rsidRDefault="001F28AB" w:rsidP="001F28AB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Note 4 will need to be added.</w:t>
      </w:r>
    </w:p>
    <w:p w:rsidR="001F28AB" w:rsidRDefault="001F28AB" w:rsidP="001F28AB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The shutter will need to have a wider flange as show below</w:t>
      </w:r>
    </w:p>
    <w:p w:rsidR="001F28AB" w:rsidRDefault="001F28AB" w:rsidP="001F28AB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Hail guards will also require something </w:t>
      </w:r>
      <w:proofErr w:type="gramStart"/>
      <w:r>
        <w:rPr>
          <w:rFonts w:eastAsia="Times New Roman"/>
        </w:rPr>
        <w:t>similar to</w:t>
      </w:r>
      <w:proofErr w:type="gramEnd"/>
      <w:r>
        <w:rPr>
          <w:rFonts w:eastAsia="Times New Roman"/>
        </w:rPr>
        <w:t xml:space="preserve"> the shutters</w:t>
      </w:r>
    </w:p>
    <w:p w:rsidR="001F28AB" w:rsidRDefault="001F28AB" w:rsidP="001F28AB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There will be guide bars on each end of the channel regardless of welded or floating header.</w:t>
      </w:r>
    </w:p>
    <w:p w:rsidR="001F28AB" w:rsidRDefault="001F28AB" w:rsidP="001F28AB"/>
    <w:p w:rsidR="001F28AB" w:rsidRDefault="001F28AB" w:rsidP="001F28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Side Frame</w:t>
      </w:r>
    </w:p>
    <w:p w:rsidR="001F28AB" w:rsidRDefault="001F28AB" w:rsidP="001F28AB">
      <w:r>
        <w:rPr>
          <w:noProof/>
        </w:rPr>
        <w:drawing>
          <wp:inline distT="0" distB="0" distL="0" distR="0">
            <wp:extent cx="1581150" cy="2028825"/>
            <wp:effectExtent l="0" t="0" r="0" b="9525"/>
            <wp:docPr id="3" name="Picture 3" descr="cid:image004.jpg@01D3E2EB.43FDB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jpg@01D3E2EB.43FDBA1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8AB" w:rsidRDefault="001F28AB" w:rsidP="001F28AB"/>
    <w:p w:rsidR="001F28AB" w:rsidRDefault="001F28AB" w:rsidP="001F28AB">
      <w:r>
        <w:rPr>
          <w:noProof/>
        </w:rPr>
        <w:drawing>
          <wp:inline distT="0" distB="0" distL="0" distR="0">
            <wp:extent cx="5953125" cy="1485900"/>
            <wp:effectExtent l="0" t="0" r="9525" b="0"/>
            <wp:docPr id="2" name="Picture 2" descr="cid:image005.jpg@01D3E2EB.43FDB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jpg@01D3E2EB.43FDBA1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8AB" w:rsidRDefault="001F28AB" w:rsidP="001F28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Shutter</w:t>
      </w:r>
    </w:p>
    <w:p w:rsidR="001F28AB" w:rsidRDefault="001F28AB" w:rsidP="001F28AB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676775" cy="5486400"/>
            <wp:effectExtent l="0" t="0" r="9525" b="0"/>
            <wp:docPr id="1" name="Picture 1" descr="cid:image006.png@01D3E2EB.43FDB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png@01D3E2EB.43FDBA1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8AB" w:rsidRDefault="001F28AB" w:rsidP="001F28AB"/>
    <w:p w:rsidR="001F28AB" w:rsidRDefault="001F28AB" w:rsidP="001F28AB"/>
    <w:p w:rsidR="001F28AB" w:rsidRDefault="001F28AB" w:rsidP="001F28AB"/>
    <w:p w:rsidR="001F28AB" w:rsidRDefault="001F28AB" w:rsidP="001F28AB"/>
    <w:p w:rsidR="001F28AB" w:rsidRDefault="001F28AB" w:rsidP="001F28AB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Danny Waters | </w:t>
      </w:r>
      <w:r>
        <w:rPr>
          <w:rFonts w:ascii="Arial" w:hAnsi="Arial" w:cs="Arial"/>
          <w:color w:val="000000"/>
          <w:sz w:val="24"/>
          <w:szCs w:val="24"/>
        </w:rPr>
        <w:t>Senior Designer</w:t>
      </w:r>
    </w:p>
    <w:p w:rsidR="001F28AB" w:rsidRDefault="001F28AB" w:rsidP="001F28A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Engineering and Design</w:t>
      </w:r>
    </w:p>
    <w:p w:rsidR="001F28AB" w:rsidRDefault="001F28AB" w:rsidP="001F28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Harsco Industrial </w:t>
      </w:r>
      <w:r>
        <w:rPr>
          <w:rFonts w:ascii="Arial" w:hAnsi="Arial" w:cs="Arial"/>
          <w:color w:val="0033CC"/>
          <w:sz w:val="20"/>
          <w:szCs w:val="20"/>
        </w:rPr>
        <w:t>Air-X-Changers</w:t>
      </w:r>
    </w:p>
    <w:p w:rsidR="001F28AB" w:rsidRDefault="001F28AB" w:rsidP="001F28AB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Tulsa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OK USA</w:t>
      </w: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══════════════════════════</w:t>
      </w:r>
    </w:p>
    <w:p w:rsidR="001F28AB" w:rsidRDefault="001F28AB" w:rsidP="001F28A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Phone:918 619-8063 Cell:918 261-8643  </w:t>
      </w:r>
    </w:p>
    <w:p w:rsidR="001F28AB" w:rsidRDefault="001F28AB" w:rsidP="001F28AB">
      <w:hyperlink r:id="rId21" w:history="1">
        <w:r>
          <w:rPr>
            <w:rStyle w:val="Hyperlink"/>
            <w:rFonts w:ascii="Arial" w:hAnsi="Arial" w:cs="Arial"/>
            <w:sz w:val="20"/>
            <w:szCs w:val="20"/>
          </w:rPr>
          <w:t>dwaters@harsco.com</w:t>
        </w:r>
      </w:hyperlink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| </w:t>
      </w:r>
      <w:hyperlink r:id="rId22" w:history="1">
        <w:r>
          <w:rPr>
            <w:rStyle w:val="Hyperlink"/>
            <w:rFonts w:ascii="Arial" w:hAnsi="Arial" w:cs="Arial"/>
            <w:b/>
            <w:bCs/>
            <w:sz w:val="20"/>
            <w:szCs w:val="20"/>
          </w:rPr>
          <w:t>www.harscoaxc.com</w:t>
        </w:r>
      </w:hyperlink>
    </w:p>
    <w:p w:rsidR="00465310" w:rsidRDefault="00465310">
      <w:bookmarkStart w:id="1" w:name="_GoBack"/>
      <w:bookmarkEnd w:id="1"/>
    </w:p>
    <w:sectPr w:rsidR="0046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493C"/>
    <w:multiLevelType w:val="hybridMultilevel"/>
    <w:tmpl w:val="47B2E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203D"/>
    <w:multiLevelType w:val="hybridMultilevel"/>
    <w:tmpl w:val="C3FAD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AB"/>
    <w:rsid w:val="001F28AB"/>
    <w:rsid w:val="0046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C2FF1-F8C7-4F5F-8E45-EEA66666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8A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28A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XCDraftingStaff@harsco.com" TargetMode="External"/><Relationship Id="rId13" Type="http://schemas.openxmlformats.org/officeDocument/2006/relationships/image" Target="media/image3.jpeg"/><Relationship Id="rId18" Type="http://schemas.openxmlformats.org/officeDocument/2006/relationships/image" Target="cid:image005.jpg@01D3E2EB.43FDBA10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dwaters@harsco.com" TargetMode="External"/><Relationship Id="rId7" Type="http://schemas.openxmlformats.org/officeDocument/2006/relationships/hyperlink" Target="mailto:swilliams@harsco.com" TargetMode="External"/><Relationship Id="rId12" Type="http://schemas.openxmlformats.org/officeDocument/2006/relationships/image" Target="cid:image002.jpg@01D3E2EB.43FDBA10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cid:image004.jpg@01D3E2EB.43FDBA10" TargetMode="External"/><Relationship Id="rId20" Type="http://schemas.openxmlformats.org/officeDocument/2006/relationships/image" Target="cid:image006.png@01D3E2EB.43FDBA1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XCDraftingStaff@harsco.com" TargetMode="Externa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hyperlink" Target="mailto:dwaters@harsco.com" TargetMode="Externa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image" Target="cid:image001.jpg@01D3E2EB.43FDBA10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cid:image003.jpg@01D3E2EB.43FDBA10" TargetMode="External"/><Relationship Id="rId22" Type="http://schemas.openxmlformats.org/officeDocument/2006/relationships/hyperlink" Target="http://www.harscoax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Marc</dc:creator>
  <cp:keywords/>
  <dc:description/>
  <cp:lastModifiedBy>Orr, Marc</cp:lastModifiedBy>
  <cp:revision>1</cp:revision>
  <dcterms:created xsi:type="dcterms:W3CDTF">2018-05-09T13:16:00Z</dcterms:created>
  <dcterms:modified xsi:type="dcterms:W3CDTF">2018-05-09T13:18:00Z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Unit_Quantity">
    <vt:lpwstr>
    </vt:lpwstr>
  </property>
  <property fmtid="{D5CDD505-2E9C-101B-9397-08002B2CF9AE}" pid="3" name="JobNumber">
    <vt:lpwstr>
    </vt:lpwstr>
  </property>
  <property fmtid="{D5CDD505-2E9C-101B-9397-08002B2CF9AE}" pid="4" name="SalesRep">
    <vt:lpwstr>
    </vt:lpwstr>
  </property>
  <property fmtid="{D5CDD505-2E9C-101B-9397-08002B2CF9AE}" pid="5" name="ProjectLocation">
    <vt:lpwstr>United States</vt:lpwstr>
  </property>
  <property fmtid="{D5CDD505-2E9C-101B-9397-08002B2CF9AE}" pid="6" name="Customer Project">
    <vt:lpwstr>
    </vt:lpwstr>
  </property>
  <property fmtid="{D5CDD505-2E9C-101B-9397-08002B2CF9AE}" pid="7" name="StatusHeader">
    <vt:lpwstr>
    </vt:lpwstr>
  </property>
  <property fmtid="{D5CDD505-2E9C-101B-9397-08002B2CF9AE}" pid="8" name="Service">
    <vt:lpwstr>
    </vt:lpwstr>
  </property>
  <property fmtid="{D5CDD505-2E9C-101B-9397-08002B2CF9AE}" pid="9" name="StatusPaperwork">
    <vt:lpwstr>
    </vt:lpwstr>
  </property>
  <property fmtid="{D5CDD505-2E9C-101B-9397-08002B2CF9AE}" pid="10" name="StatusStructure">
    <vt:lpwstr>
    </vt:lpwstr>
  </property>
  <property fmtid="{D5CDD505-2E9C-101B-9397-08002B2CF9AE}" pid="11" name="EngFirm">
    <vt:lpwstr>
    </vt:lpwstr>
  </property>
  <property fmtid="{D5CDD505-2E9C-101B-9397-08002B2CF9AE}" pid="12" name="Customer">
    <vt:lpwstr>
    </vt:lpwstr>
  </property>
  <property fmtid="{D5CDD505-2E9C-101B-9397-08002B2CF9AE}" pid="13" name="ItemNo">
    <vt:lpwstr>
    </vt:lpwstr>
  </property>
  <property fmtid="{D5CDD505-2E9C-101B-9397-08002B2CF9AE}" pid="14" name="Model">
    <vt:lpwstr>
    </vt:lpwstr>
  </property>
  <property fmtid="{D5CDD505-2E9C-101B-9397-08002B2CF9AE}" pid="15" name="ProjectEng">
    <vt:lpwstr>
    </vt:lpwstr>
  </property>
  <property fmtid="{D5CDD505-2E9C-101B-9397-08002B2CF9AE}" pid="16" name="ProjectMgr">
    <vt:lpwstr>
    </vt:lpwstr>
  </property>
  <property fmtid="{D5CDD505-2E9C-101B-9397-08002B2CF9AE}" pid="17" name="CustomerPO">
    <vt:lpwstr>
    </vt:lpwstr>
  </property>
  <property fmtid="{D5CDD505-2E9C-101B-9397-08002B2CF9AE}" pid="18" name="CustomerTag">
    <vt:lpwstr>
    </vt:lpwstr>
  </property>
  <property fmtid="{D5CDD505-2E9C-101B-9397-08002B2CF9AE}" pid="19" name="StatusCert">
    <vt:lpwstr>08/07/2017 09:28:41.674</vt:lpwstr>
  </property>
</Properties>
</file>