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ad009e803924ac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C548" w14:textId="77777777" w:rsidR="005C6645" w:rsidRDefault="00316DD7" w:rsidP="00BA4F79">
      <w:pPr>
        <w:pStyle w:val="NoSpacing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42975E45" wp14:editId="44A2F40E">
            <wp:extent cx="47815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1" t="13359" r="6769" b="36641"/>
                    <a:stretch/>
                  </pic:blipFill>
                  <pic:spPr bwMode="auto">
                    <a:xfrm>
                      <a:off x="0" y="0"/>
                      <a:ext cx="4781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4A70E" w14:textId="77777777" w:rsidR="00C30076" w:rsidRDefault="00C30076">
      <w:pPr>
        <w:rPr>
          <w:sz w:val="48"/>
          <w:szCs w:val="48"/>
        </w:rPr>
      </w:pPr>
    </w:p>
    <w:p w14:paraId="3DE62E51" w14:textId="77777777" w:rsidR="00C15269" w:rsidRDefault="008A5C1E" w:rsidP="00C15269">
      <w:pPr>
        <w:rPr>
          <w:sz w:val="48"/>
          <w:szCs w:val="48"/>
        </w:rPr>
      </w:pPr>
      <w:r>
        <w:rPr>
          <w:sz w:val="48"/>
          <w:szCs w:val="48"/>
        </w:rPr>
        <w:t xml:space="preserve">Z Cooler </w:t>
      </w:r>
      <w:r w:rsidR="00E802C4">
        <w:rPr>
          <w:sz w:val="48"/>
          <w:szCs w:val="48"/>
        </w:rPr>
        <w:t>Drawing</w:t>
      </w:r>
      <w:r>
        <w:rPr>
          <w:sz w:val="48"/>
          <w:szCs w:val="48"/>
        </w:rPr>
        <w:t xml:space="preserve"> </w:t>
      </w:r>
      <w:r w:rsidR="00E802C4">
        <w:rPr>
          <w:sz w:val="48"/>
          <w:szCs w:val="48"/>
        </w:rPr>
        <w:t>P</w:t>
      </w:r>
      <w:r>
        <w:rPr>
          <w:sz w:val="48"/>
          <w:szCs w:val="48"/>
        </w:rPr>
        <w:t>ackage Update.</w:t>
      </w:r>
    </w:p>
    <w:p w14:paraId="22F3C8BE" w14:textId="216BA7B0" w:rsidR="00892031" w:rsidRPr="00C15269" w:rsidRDefault="00E802C4" w:rsidP="00C15269">
      <w:pPr>
        <w:ind w:firstLine="720"/>
        <w:rPr>
          <w:sz w:val="48"/>
          <w:szCs w:val="48"/>
        </w:rPr>
      </w:pPr>
      <w:r w:rsidRPr="00C30076">
        <w:rPr>
          <w:sz w:val="24"/>
          <w:szCs w:val="24"/>
        </w:rPr>
        <w:t>We have been asked by Hudson &amp; HPM to change our drawing package</w:t>
      </w:r>
      <w:r w:rsidR="00DA0B31" w:rsidRPr="00C30076">
        <w:rPr>
          <w:sz w:val="24"/>
          <w:szCs w:val="24"/>
        </w:rPr>
        <w:t xml:space="preserve">, to help them enter bills and </w:t>
      </w:r>
      <w:r w:rsidR="00452533" w:rsidRPr="00C30076">
        <w:rPr>
          <w:sz w:val="24"/>
          <w:szCs w:val="24"/>
        </w:rPr>
        <w:t xml:space="preserve">understand what drawings they need to make the parts for the job they are working on. </w:t>
      </w:r>
      <w:r w:rsidR="000665BD" w:rsidRPr="00C30076">
        <w:rPr>
          <w:sz w:val="24"/>
          <w:szCs w:val="24"/>
        </w:rPr>
        <w:t>We</w:t>
      </w:r>
      <w:r w:rsidR="00452533" w:rsidRPr="00C30076">
        <w:rPr>
          <w:sz w:val="24"/>
          <w:szCs w:val="24"/>
        </w:rPr>
        <w:t xml:space="preserve"> have updated the basic drawing package to this new standard. We will no longer be able to use references. Since they do not conform to the new standards. </w:t>
      </w:r>
      <w:r w:rsidR="00892031" w:rsidRPr="00C30076">
        <w:rPr>
          <w:sz w:val="24"/>
          <w:szCs w:val="24"/>
        </w:rPr>
        <w:t xml:space="preserve">Any new jobs must use the new master model.  </w:t>
      </w:r>
      <w:r w:rsidR="000665BD" w:rsidRPr="00C30076">
        <w:rPr>
          <w:sz w:val="24"/>
          <w:szCs w:val="24"/>
        </w:rPr>
        <w:t>We</w:t>
      </w:r>
      <w:r w:rsidR="004D099D" w:rsidRPr="00C30076">
        <w:rPr>
          <w:sz w:val="24"/>
          <w:szCs w:val="24"/>
        </w:rPr>
        <w:t xml:space="preserve"> have started to automate the Z Cooler.</w:t>
      </w:r>
      <w:r w:rsidR="00892031" w:rsidRPr="00C30076">
        <w:rPr>
          <w:sz w:val="24"/>
          <w:szCs w:val="24"/>
        </w:rPr>
        <w:t xml:space="preserve"> There will be more updates to come over time. </w:t>
      </w:r>
      <w:r w:rsidR="000665BD" w:rsidRPr="00C30076">
        <w:rPr>
          <w:sz w:val="24"/>
          <w:szCs w:val="24"/>
        </w:rPr>
        <w:t>We</w:t>
      </w:r>
      <w:r w:rsidR="00892031" w:rsidRPr="00C30076">
        <w:rPr>
          <w:sz w:val="24"/>
          <w:szCs w:val="24"/>
        </w:rPr>
        <w:t xml:space="preserve"> will address these changes in </w:t>
      </w:r>
      <w:r w:rsidR="00C30076" w:rsidRPr="00C30076">
        <w:rPr>
          <w:sz w:val="24"/>
          <w:szCs w:val="24"/>
        </w:rPr>
        <w:t>Z Automation document</w:t>
      </w:r>
      <w:r w:rsidR="00892031" w:rsidRPr="00C30076">
        <w:rPr>
          <w:sz w:val="24"/>
          <w:szCs w:val="24"/>
        </w:rPr>
        <w:t>.  Listed below are the thing</w:t>
      </w:r>
      <w:r w:rsidR="005A7305" w:rsidRPr="00C30076">
        <w:rPr>
          <w:sz w:val="24"/>
          <w:szCs w:val="24"/>
        </w:rPr>
        <w:t>s</w:t>
      </w:r>
      <w:r w:rsidR="00892031" w:rsidRPr="00C30076">
        <w:rPr>
          <w:sz w:val="24"/>
          <w:szCs w:val="24"/>
        </w:rPr>
        <w:t xml:space="preserve"> that have changed to the dwg package. </w:t>
      </w:r>
    </w:p>
    <w:p w14:paraId="3A4DFCEE" w14:textId="77777777" w:rsidR="00892031" w:rsidRPr="00C30076" w:rsidRDefault="00892031" w:rsidP="00C30076">
      <w:pPr>
        <w:pStyle w:val="NoSpacing"/>
        <w:rPr>
          <w:sz w:val="24"/>
          <w:szCs w:val="24"/>
        </w:rPr>
      </w:pPr>
    </w:p>
    <w:p w14:paraId="5D407EC5" w14:textId="00EDB808" w:rsidR="000665BD" w:rsidRPr="00C30076" w:rsidRDefault="00892031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 xml:space="preserve">First the material and weights </w:t>
      </w:r>
      <w:r w:rsidR="000665BD" w:rsidRPr="00C30076">
        <w:rPr>
          <w:sz w:val="24"/>
          <w:szCs w:val="24"/>
        </w:rPr>
        <w:t>have been added to the bills of all detail d</w:t>
      </w:r>
      <w:r w:rsidR="00882846" w:rsidRPr="00C30076">
        <w:rPr>
          <w:sz w:val="24"/>
          <w:szCs w:val="24"/>
        </w:rPr>
        <w:t>rawings</w:t>
      </w:r>
      <w:r w:rsidR="000665BD" w:rsidRPr="00C30076">
        <w:rPr>
          <w:sz w:val="24"/>
          <w:szCs w:val="24"/>
        </w:rPr>
        <w:t xml:space="preserve">. </w:t>
      </w:r>
    </w:p>
    <w:p w14:paraId="3334A396" w14:textId="5784899C" w:rsidR="000665BD" w:rsidRPr="00C30076" w:rsidRDefault="000665BD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>The assemblies and weldments</w:t>
      </w:r>
      <w:r w:rsidR="00882846" w:rsidRPr="00C30076">
        <w:rPr>
          <w:sz w:val="24"/>
          <w:szCs w:val="24"/>
        </w:rPr>
        <w:t xml:space="preserve"> drawings</w:t>
      </w:r>
      <w:r w:rsidRPr="00C30076">
        <w:rPr>
          <w:sz w:val="24"/>
          <w:szCs w:val="24"/>
        </w:rPr>
        <w:t xml:space="preserve"> also have the material and weights of the components in the bills.</w:t>
      </w:r>
      <w:r w:rsidR="00882846" w:rsidRPr="00C30076">
        <w:rPr>
          <w:sz w:val="24"/>
          <w:szCs w:val="24"/>
        </w:rPr>
        <w:t xml:space="preserve"> We have added more details of the individual components along with a bill for these components. </w:t>
      </w:r>
      <w:r w:rsidR="00F84BB6" w:rsidRPr="00C30076">
        <w:rPr>
          <w:sz w:val="24"/>
          <w:szCs w:val="24"/>
        </w:rPr>
        <w:t>(</w:t>
      </w:r>
      <w:r w:rsidR="00882846" w:rsidRPr="00C30076">
        <w:rPr>
          <w:sz w:val="24"/>
          <w:szCs w:val="24"/>
        </w:rPr>
        <w:t>Ex</w:t>
      </w:r>
      <w:r w:rsidR="00F84BB6" w:rsidRPr="00C30076">
        <w:rPr>
          <w:sz w:val="24"/>
          <w:szCs w:val="24"/>
        </w:rPr>
        <w:t>ample</w:t>
      </w:r>
      <w:r w:rsidR="00882846" w:rsidRPr="00C30076">
        <w:rPr>
          <w:sz w:val="24"/>
          <w:szCs w:val="24"/>
        </w:rPr>
        <w:t xml:space="preserve"> FDK.</w:t>
      </w:r>
      <w:r w:rsidR="00F84BB6" w:rsidRPr="00C30076">
        <w:rPr>
          <w:sz w:val="24"/>
          <w:szCs w:val="24"/>
        </w:rPr>
        <w:t>)</w:t>
      </w:r>
    </w:p>
    <w:p w14:paraId="129FF759" w14:textId="77777777" w:rsidR="00F84BB6" w:rsidRPr="00C30076" w:rsidRDefault="00F84BB6" w:rsidP="00C30076">
      <w:pPr>
        <w:pStyle w:val="NoSpacing"/>
        <w:rPr>
          <w:sz w:val="24"/>
          <w:szCs w:val="24"/>
        </w:rPr>
      </w:pPr>
    </w:p>
    <w:p w14:paraId="52469AD7" w14:textId="77777777" w:rsidR="00124231" w:rsidRPr="00C30076" w:rsidRDefault="00F84BB6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ab/>
      </w:r>
      <w:r w:rsidR="00394C50" w:rsidRPr="00C30076">
        <w:rPr>
          <w:sz w:val="24"/>
          <w:szCs w:val="24"/>
        </w:rPr>
        <w:t>All the items called out on the ASM drawing now have individual detail drawing files.</w:t>
      </w:r>
    </w:p>
    <w:p w14:paraId="26EEEBD0" w14:textId="5DDA1EB0" w:rsidR="00394C50" w:rsidRPr="00C30076" w:rsidRDefault="00124231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 xml:space="preserve">The BRC and DRG </w:t>
      </w:r>
      <w:proofErr w:type="spellStart"/>
      <w:r w:rsidRPr="00C30076">
        <w:rPr>
          <w:sz w:val="24"/>
          <w:szCs w:val="24"/>
        </w:rPr>
        <w:t>dwgs</w:t>
      </w:r>
      <w:proofErr w:type="spellEnd"/>
      <w:r w:rsidRPr="00C30076">
        <w:rPr>
          <w:sz w:val="24"/>
          <w:szCs w:val="24"/>
        </w:rPr>
        <w:t xml:space="preserve"> have been removed and no longer used. </w:t>
      </w:r>
      <w:r w:rsidR="009A6606" w:rsidRPr="00C30076">
        <w:rPr>
          <w:sz w:val="24"/>
          <w:szCs w:val="24"/>
        </w:rPr>
        <w:t xml:space="preserve">The bad thing about this is, </w:t>
      </w:r>
      <w:r w:rsidR="00C24376" w:rsidRPr="00C30076">
        <w:rPr>
          <w:sz w:val="24"/>
          <w:szCs w:val="24"/>
        </w:rPr>
        <w:t>you will have to look through a lot more files</w:t>
      </w:r>
      <w:r w:rsidR="00DB3C28" w:rsidRPr="00C30076">
        <w:rPr>
          <w:sz w:val="24"/>
          <w:szCs w:val="24"/>
        </w:rPr>
        <w:t xml:space="preserve"> in the job folder</w:t>
      </w:r>
      <w:r w:rsidR="00C24376" w:rsidRPr="00C30076">
        <w:rPr>
          <w:sz w:val="24"/>
          <w:szCs w:val="24"/>
        </w:rPr>
        <w:t>.</w:t>
      </w:r>
      <w:r w:rsidR="00DB3C28" w:rsidRPr="00C30076">
        <w:rPr>
          <w:sz w:val="24"/>
          <w:szCs w:val="24"/>
        </w:rPr>
        <w:t xml:space="preserve"> (Example XXXXXX_21210.dwg) Compare it to the bill on the ASM dwg. Make sure all the files </w:t>
      </w:r>
      <w:r w:rsidR="005A7305" w:rsidRPr="00C30076">
        <w:rPr>
          <w:sz w:val="24"/>
          <w:szCs w:val="24"/>
        </w:rPr>
        <w:t xml:space="preserve">on the bill </w:t>
      </w:r>
      <w:r w:rsidR="00DB3C28" w:rsidRPr="00C30076">
        <w:rPr>
          <w:sz w:val="24"/>
          <w:szCs w:val="24"/>
        </w:rPr>
        <w:t>are there</w:t>
      </w:r>
      <w:r w:rsidR="005A7305" w:rsidRPr="00C30076">
        <w:rPr>
          <w:sz w:val="24"/>
          <w:szCs w:val="24"/>
        </w:rPr>
        <w:t xml:space="preserve"> in the job folder</w:t>
      </w:r>
      <w:r w:rsidR="00DB3C28" w:rsidRPr="00C30076">
        <w:rPr>
          <w:sz w:val="24"/>
          <w:szCs w:val="24"/>
        </w:rPr>
        <w:t xml:space="preserve">.  If </w:t>
      </w:r>
      <w:r w:rsidR="005A7305" w:rsidRPr="00C30076">
        <w:rPr>
          <w:sz w:val="24"/>
          <w:szCs w:val="24"/>
        </w:rPr>
        <w:t>there</w:t>
      </w:r>
      <w:r w:rsidR="00DB3C28" w:rsidRPr="00C30076">
        <w:rPr>
          <w:sz w:val="24"/>
          <w:szCs w:val="24"/>
        </w:rPr>
        <w:t xml:space="preserve"> are </w:t>
      </w:r>
      <w:r w:rsidR="005A7305" w:rsidRPr="00C30076">
        <w:rPr>
          <w:sz w:val="24"/>
          <w:szCs w:val="24"/>
        </w:rPr>
        <w:t>files in the folder</w:t>
      </w:r>
      <w:r w:rsidR="00DB3C28" w:rsidRPr="00C30076">
        <w:rPr>
          <w:sz w:val="24"/>
          <w:szCs w:val="24"/>
        </w:rPr>
        <w:t xml:space="preserve"> but not </w:t>
      </w:r>
      <w:r w:rsidR="005A7305" w:rsidRPr="00C30076">
        <w:rPr>
          <w:sz w:val="24"/>
          <w:szCs w:val="24"/>
        </w:rPr>
        <w:t xml:space="preserve">on the bill, it is not </w:t>
      </w:r>
      <w:r w:rsidR="00DB3C28" w:rsidRPr="00C30076">
        <w:rPr>
          <w:sz w:val="24"/>
          <w:szCs w:val="24"/>
        </w:rPr>
        <w:t xml:space="preserve">used on this job. Move </w:t>
      </w:r>
      <w:r w:rsidR="005A7305" w:rsidRPr="00C30076">
        <w:rPr>
          <w:sz w:val="24"/>
          <w:szCs w:val="24"/>
        </w:rPr>
        <w:t>those files</w:t>
      </w:r>
      <w:r w:rsidR="00DB3C28" w:rsidRPr="00C30076">
        <w:rPr>
          <w:sz w:val="24"/>
          <w:szCs w:val="24"/>
        </w:rPr>
        <w:t xml:space="preserve"> to the ~Archive folder since it is not used. </w:t>
      </w:r>
      <w:r w:rsidR="005A7305" w:rsidRPr="00C30076">
        <w:rPr>
          <w:sz w:val="24"/>
          <w:szCs w:val="24"/>
        </w:rPr>
        <w:t xml:space="preserve">If one is missing </w:t>
      </w:r>
      <w:r w:rsidR="00C30076" w:rsidRPr="00C30076">
        <w:rPr>
          <w:sz w:val="24"/>
          <w:szCs w:val="24"/>
        </w:rPr>
        <w:t xml:space="preserve">add it to the job folder. </w:t>
      </w:r>
      <w:r w:rsidR="00DB3C28" w:rsidRPr="00C30076">
        <w:rPr>
          <w:sz w:val="24"/>
          <w:szCs w:val="24"/>
        </w:rPr>
        <w:t xml:space="preserve"> </w:t>
      </w:r>
      <w:r w:rsidR="005A7305" w:rsidRPr="00C30076">
        <w:rPr>
          <w:sz w:val="24"/>
          <w:szCs w:val="24"/>
        </w:rPr>
        <w:t xml:space="preserve">This is very </w:t>
      </w:r>
      <w:proofErr w:type="spellStart"/>
      <w:r w:rsidR="005A7305" w:rsidRPr="00C30076">
        <w:rPr>
          <w:sz w:val="24"/>
          <w:szCs w:val="24"/>
        </w:rPr>
        <w:t>very</w:t>
      </w:r>
      <w:proofErr w:type="spellEnd"/>
      <w:r w:rsidR="005A7305" w:rsidRPr="00C30076">
        <w:rPr>
          <w:sz w:val="24"/>
          <w:szCs w:val="24"/>
        </w:rPr>
        <w:t xml:space="preserve"> important.</w:t>
      </w:r>
      <w:r w:rsidR="00DB3C28" w:rsidRPr="00C30076">
        <w:rPr>
          <w:sz w:val="24"/>
          <w:szCs w:val="24"/>
        </w:rPr>
        <w:t xml:space="preserve">  </w:t>
      </w:r>
    </w:p>
    <w:p w14:paraId="6935F9B3" w14:textId="77777777" w:rsidR="00C30076" w:rsidRPr="00C30076" w:rsidRDefault="00C30076" w:rsidP="00C30076">
      <w:pPr>
        <w:pStyle w:val="NoSpacing"/>
        <w:rPr>
          <w:sz w:val="24"/>
          <w:szCs w:val="24"/>
        </w:rPr>
      </w:pPr>
    </w:p>
    <w:p w14:paraId="709F633E" w14:textId="77777777" w:rsidR="006266E9" w:rsidRDefault="00124231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ab/>
        <w:t xml:space="preserve">The COL </w:t>
      </w:r>
      <w:proofErr w:type="spellStart"/>
      <w:r w:rsidRPr="00C30076">
        <w:rPr>
          <w:sz w:val="24"/>
          <w:szCs w:val="24"/>
        </w:rPr>
        <w:t>dwgs</w:t>
      </w:r>
      <w:proofErr w:type="spellEnd"/>
      <w:r w:rsidRPr="00C30076">
        <w:rPr>
          <w:sz w:val="24"/>
          <w:szCs w:val="24"/>
        </w:rPr>
        <w:t xml:space="preserve"> have changed the most.</w:t>
      </w:r>
      <w:r w:rsidR="006266E9">
        <w:rPr>
          <w:sz w:val="24"/>
          <w:szCs w:val="24"/>
        </w:rPr>
        <w:t xml:space="preserve"> The Col has been redrawn from scratch.  </w:t>
      </w:r>
    </w:p>
    <w:p w14:paraId="5E7A202B" w14:textId="77777777" w:rsidR="006266E9" w:rsidRDefault="006266E9" w:rsidP="00C300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is one of the reasons you cannot use the old references or put this new col in old references. All the mates and </w:t>
      </w:r>
      <w:proofErr w:type="spellStart"/>
      <w:r>
        <w:rPr>
          <w:sz w:val="24"/>
          <w:szCs w:val="24"/>
        </w:rPr>
        <w:t>dwgs</w:t>
      </w:r>
      <w:proofErr w:type="spellEnd"/>
      <w:r>
        <w:rPr>
          <w:sz w:val="24"/>
          <w:szCs w:val="24"/>
        </w:rPr>
        <w:t xml:space="preserve"> </w:t>
      </w:r>
      <w:r w:rsidRPr="00FD0B22">
        <w:rPr>
          <w:b/>
          <w:bCs/>
          <w:sz w:val="24"/>
          <w:szCs w:val="24"/>
        </w:rPr>
        <w:t xml:space="preserve">will </w:t>
      </w:r>
      <w:r>
        <w:rPr>
          <w:sz w:val="24"/>
          <w:szCs w:val="24"/>
        </w:rPr>
        <w:t xml:space="preserve">blow up. </w:t>
      </w:r>
      <w:r w:rsidR="00124231" w:rsidRPr="00C30076">
        <w:rPr>
          <w:sz w:val="24"/>
          <w:szCs w:val="24"/>
        </w:rPr>
        <w:t xml:space="preserve"> </w:t>
      </w:r>
      <w:r>
        <w:rPr>
          <w:sz w:val="24"/>
          <w:szCs w:val="24"/>
        </w:rPr>
        <w:t>It will cost much more time to fix than any potential perceived time savings. So don’t do it.</w:t>
      </w:r>
    </w:p>
    <w:p w14:paraId="31D61E53" w14:textId="76E8973C" w:rsidR="00124231" w:rsidRPr="00C30076" w:rsidRDefault="00276B25" w:rsidP="006266E9">
      <w:pPr>
        <w:pStyle w:val="NoSpacing"/>
        <w:ind w:firstLine="720"/>
        <w:rPr>
          <w:sz w:val="24"/>
          <w:szCs w:val="24"/>
        </w:rPr>
      </w:pPr>
      <w:r w:rsidRPr="00C30076">
        <w:rPr>
          <w:sz w:val="24"/>
          <w:szCs w:val="24"/>
        </w:rPr>
        <w:t xml:space="preserve">(Col 1-6 upper </w:t>
      </w:r>
      <w:proofErr w:type="gramStart"/>
      <w:r w:rsidRPr="00C30076">
        <w:rPr>
          <w:sz w:val="24"/>
          <w:szCs w:val="24"/>
        </w:rPr>
        <w:t>col’s</w:t>
      </w:r>
      <w:proofErr w:type="gramEnd"/>
      <w:r w:rsidRPr="00C30076">
        <w:rPr>
          <w:sz w:val="24"/>
          <w:szCs w:val="24"/>
        </w:rPr>
        <w:t>, &amp; Col 11-16 lower col’s.)</w:t>
      </w:r>
      <w:r w:rsidR="006266E9">
        <w:rPr>
          <w:sz w:val="24"/>
          <w:szCs w:val="24"/>
        </w:rPr>
        <w:t xml:space="preserve"> </w:t>
      </w:r>
      <w:r w:rsidR="00124231" w:rsidRPr="00C30076">
        <w:rPr>
          <w:sz w:val="24"/>
          <w:szCs w:val="24"/>
        </w:rPr>
        <w:t xml:space="preserve">They are now automated. </w:t>
      </w:r>
      <w:r w:rsidR="005C7EFA" w:rsidRPr="00C30076">
        <w:rPr>
          <w:sz w:val="24"/>
          <w:szCs w:val="24"/>
        </w:rPr>
        <w:t xml:space="preserve">See the </w:t>
      </w:r>
      <w:r w:rsidR="00C30076" w:rsidRPr="00C30076">
        <w:rPr>
          <w:sz w:val="24"/>
          <w:szCs w:val="24"/>
        </w:rPr>
        <w:t xml:space="preserve">Z Automation </w:t>
      </w:r>
      <w:r w:rsidR="005C7EFA" w:rsidRPr="00C30076">
        <w:rPr>
          <w:sz w:val="24"/>
          <w:szCs w:val="24"/>
        </w:rPr>
        <w:t xml:space="preserve">document on how to use. Each of the col’s have a weldment page followed by a detail page of the component. We have renumbered the </w:t>
      </w:r>
      <w:proofErr w:type="gramStart"/>
      <w:r w:rsidR="005C7EFA" w:rsidRPr="00C30076">
        <w:rPr>
          <w:sz w:val="24"/>
          <w:szCs w:val="24"/>
        </w:rPr>
        <w:t>col’s</w:t>
      </w:r>
      <w:proofErr w:type="gramEnd"/>
      <w:r w:rsidR="005C7EFA" w:rsidRPr="00C30076">
        <w:rPr>
          <w:sz w:val="24"/>
          <w:szCs w:val="24"/>
        </w:rPr>
        <w:t xml:space="preserve"> so you do not have to renumber</w:t>
      </w:r>
      <w:r w:rsidRPr="00C30076">
        <w:rPr>
          <w:sz w:val="24"/>
          <w:szCs w:val="24"/>
        </w:rPr>
        <w:t xml:space="preserve"> </w:t>
      </w:r>
      <w:r w:rsidR="005C7EFA" w:rsidRPr="00C30076">
        <w:rPr>
          <w:sz w:val="24"/>
          <w:szCs w:val="24"/>
        </w:rPr>
        <w:t>them for a 1Z</w:t>
      </w:r>
      <w:r w:rsidRPr="00C30076">
        <w:rPr>
          <w:sz w:val="24"/>
          <w:szCs w:val="24"/>
        </w:rPr>
        <w:t xml:space="preserve"> or no sub col jobs.</w:t>
      </w:r>
      <w:r w:rsidR="005C7EFA" w:rsidRPr="00C30076">
        <w:rPr>
          <w:sz w:val="24"/>
          <w:szCs w:val="24"/>
        </w:rPr>
        <w:t xml:space="preserve">  The pages will go blank.  If not used on the job.  So</w:t>
      </w:r>
      <w:r w:rsidRPr="00C30076">
        <w:rPr>
          <w:sz w:val="24"/>
          <w:szCs w:val="24"/>
        </w:rPr>
        <w:t>,</w:t>
      </w:r>
      <w:r w:rsidR="005C7EFA" w:rsidRPr="00C30076">
        <w:rPr>
          <w:sz w:val="24"/>
          <w:szCs w:val="24"/>
        </w:rPr>
        <w:t xml:space="preserve"> if the sheet is missing the dwg views you can delete the page for the current job. </w:t>
      </w:r>
    </w:p>
    <w:p w14:paraId="3AD3BF90" w14:textId="77777777" w:rsidR="00C30076" w:rsidRPr="00C30076" w:rsidRDefault="00C30076" w:rsidP="00C30076">
      <w:pPr>
        <w:pStyle w:val="NoSpacing"/>
        <w:rPr>
          <w:sz w:val="24"/>
          <w:szCs w:val="24"/>
        </w:rPr>
      </w:pPr>
    </w:p>
    <w:p w14:paraId="17D36518" w14:textId="77777777" w:rsidR="00C30076" w:rsidRDefault="00C30076" w:rsidP="00C30076">
      <w:pPr>
        <w:pStyle w:val="NoSpacing"/>
        <w:rPr>
          <w:sz w:val="24"/>
          <w:szCs w:val="24"/>
        </w:rPr>
      </w:pPr>
    </w:p>
    <w:p w14:paraId="098EEBC1" w14:textId="2DBE83B5" w:rsidR="00F300BD" w:rsidRPr="00C30076" w:rsidRDefault="00F84BB6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lastRenderedPageBreak/>
        <w:t xml:space="preserve">All drawings have changed, but some have not changed much. Here are the ones that </w:t>
      </w:r>
      <w:r w:rsidR="00F300BD" w:rsidRPr="00C30076">
        <w:rPr>
          <w:sz w:val="24"/>
          <w:szCs w:val="24"/>
        </w:rPr>
        <w:t>have</w:t>
      </w:r>
      <w:r w:rsidRPr="00C30076">
        <w:rPr>
          <w:sz w:val="24"/>
          <w:szCs w:val="24"/>
        </w:rPr>
        <w:t xml:space="preserve"> not changed much. </w:t>
      </w:r>
    </w:p>
    <w:p w14:paraId="684104A5" w14:textId="637D32CD" w:rsidR="00394C50" w:rsidRPr="00C30076" w:rsidRDefault="00394C50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>BOM- no changes</w:t>
      </w:r>
    </w:p>
    <w:p w14:paraId="5512D15E" w14:textId="5FAFA55A" w:rsidR="00124231" w:rsidRPr="00C30076" w:rsidRDefault="00124231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 xml:space="preserve">DRM- </w:t>
      </w:r>
      <w:proofErr w:type="spellStart"/>
      <w:r w:rsidRPr="00C30076">
        <w:rPr>
          <w:sz w:val="24"/>
          <w:szCs w:val="24"/>
        </w:rPr>
        <w:t>Drg</w:t>
      </w:r>
      <w:proofErr w:type="spellEnd"/>
      <w:r w:rsidRPr="00C30076">
        <w:rPr>
          <w:sz w:val="24"/>
          <w:szCs w:val="24"/>
        </w:rPr>
        <w:t xml:space="preserve"> parts moved to the ASM dwg</w:t>
      </w:r>
    </w:p>
    <w:p w14:paraId="068B80D8" w14:textId="0FDE8FD8" w:rsidR="00394C50" w:rsidRPr="00C30076" w:rsidRDefault="00394C50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>FE- no changes</w:t>
      </w:r>
    </w:p>
    <w:p w14:paraId="593B1E58" w14:textId="1DBD69AB" w:rsidR="00447DB9" w:rsidRPr="00C30076" w:rsidRDefault="00F84BB6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>EPL</w:t>
      </w:r>
      <w:r w:rsidR="00447DB9" w:rsidRPr="00C30076">
        <w:rPr>
          <w:sz w:val="24"/>
          <w:szCs w:val="24"/>
        </w:rPr>
        <w:t>- section support removed</w:t>
      </w:r>
    </w:p>
    <w:p w14:paraId="31A965E4" w14:textId="5792098F" w:rsidR="00447DB9" w:rsidRPr="00C30076" w:rsidRDefault="00447DB9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 xml:space="preserve">MPL- </w:t>
      </w:r>
      <w:proofErr w:type="spellStart"/>
      <w:r w:rsidR="000A1854">
        <w:rPr>
          <w:sz w:val="24"/>
          <w:szCs w:val="24"/>
        </w:rPr>
        <w:t>F</w:t>
      </w:r>
      <w:r w:rsidRPr="00C30076">
        <w:rPr>
          <w:sz w:val="24"/>
          <w:szCs w:val="24"/>
        </w:rPr>
        <w:t>dk</w:t>
      </w:r>
      <w:proofErr w:type="spellEnd"/>
      <w:r w:rsidRPr="00C30076">
        <w:rPr>
          <w:sz w:val="24"/>
          <w:szCs w:val="24"/>
        </w:rPr>
        <w:t xml:space="preserve"> support removed</w:t>
      </w:r>
    </w:p>
    <w:p w14:paraId="633ABB18" w14:textId="38231877" w:rsidR="00447DB9" w:rsidRPr="00C30076" w:rsidRDefault="00447DB9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>SPL- no changes</w:t>
      </w:r>
    </w:p>
    <w:p w14:paraId="2F6C4BFF" w14:textId="42535DAC" w:rsidR="00447DB9" w:rsidRPr="00C30076" w:rsidRDefault="00447DB9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 xml:space="preserve">FDK- Added details for each component </w:t>
      </w:r>
    </w:p>
    <w:p w14:paraId="7FD8641A" w14:textId="14DA8D69" w:rsidR="00F84BB6" w:rsidRPr="00C30076" w:rsidRDefault="00447DB9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>MRB- added de</w:t>
      </w:r>
      <w:r w:rsidR="00394C50" w:rsidRPr="00C30076">
        <w:rPr>
          <w:sz w:val="24"/>
          <w:szCs w:val="24"/>
        </w:rPr>
        <w:t>t</w:t>
      </w:r>
      <w:r w:rsidRPr="00C30076">
        <w:rPr>
          <w:sz w:val="24"/>
          <w:szCs w:val="24"/>
        </w:rPr>
        <w:t>ails</w:t>
      </w:r>
    </w:p>
    <w:p w14:paraId="6AAE108F" w14:textId="5E66C835" w:rsidR="00452533" w:rsidRPr="00C30076" w:rsidRDefault="00447DB9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>DMS</w:t>
      </w:r>
      <w:r w:rsidR="00394C50" w:rsidRPr="00C30076">
        <w:rPr>
          <w:sz w:val="24"/>
          <w:szCs w:val="24"/>
        </w:rPr>
        <w:t xml:space="preserve">-added details from old BRC-4 </w:t>
      </w:r>
    </w:p>
    <w:p w14:paraId="4BE3B534" w14:textId="77B9F06F" w:rsidR="00394C50" w:rsidRPr="00C30076" w:rsidRDefault="00394C50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>PNL- added details</w:t>
      </w:r>
    </w:p>
    <w:p w14:paraId="3349D992" w14:textId="61DAC3D5" w:rsidR="00124231" w:rsidRDefault="00124231" w:rsidP="00C30076">
      <w:pPr>
        <w:pStyle w:val="NoSpacing"/>
        <w:rPr>
          <w:sz w:val="24"/>
          <w:szCs w:val="24"/>
        </w:rPr>
      </w:pPr>
      <w:r w:rsidRPr="00C30076">
        <w:rPr>
          <w:sz w:val="24"/>
          <w:szCs w:val="24"/>
        </w:rPr>
        <w:t>SHD- no changes</w:t>
      </w:r>
    </w:p>
    <w:p w14:paraId="20979C25" w14:textId="2510B4F3" w:rsidR="00345E00" w:rsidRDefault="00345E00" w:rsidP="00C30076">
      <w:pPr>
        <w:pStyle w:val="NoSpacing"/>
        <w:rPr>
          <w:sz w:val="24"/>
          <w:szCs w:val="24"/>
        </w:rPr>
      </w:pPr>
    </w:p>
    <w:p w14:paraId="0CFA89A0" w14:textId="0038877B" w:rsidR="00A56EBF" w:rsidRDefault="00A56EBF" w:rsidP="00C300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Drawing</w:t>
      </w:r>
      <w:r w:rsidR="00EB4EAD">
        <w:rPr>
          <w:sz w:val="24"/>
          <w:szCs w:val="24"/>
        </w:rPr>
        <w:t>s</w:t>
      </w:r>
      <w:r>
        <w:rPr>
          <w:sz w:val="24"/>
          <w:szCs w:val="24"/>
        </w:rPr>
        <w:t xml:space="preserve"> no longer used:</w:t>
      </w:r>
    </w:p>
    <w:p w14:paraId="224C4EDE" w14:textId="5610F40D" w:rsidR="00A56EBF" w:rsidRDefault="00A56EBF" w:rsidP="00C300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BRC</w:t>
      </w:r>
    </w:p>
    <w:p w14:paraId="636F75E1" w14:textId="5534DF75" w:rsidR="00A56EBF" w:rsidRDefault="00A56EBF" w:rsidP="00C300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DRG</w:t>
      </w:r>
    </w:p>
    <w:p w14:paraId="686D78AC" w14:textId="2A8380BE" w:rsidR="00A56EBF" w:rsidRDefault="00A56EBF" w:rsidP="00C300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PLT</w:t>
      </w:r>
    </w:p>
    <w:p w14:paraId="11EED557" w14:textId="6CF678D0" w:rsidR="00A56EBF" w:rsidRDefault="00A56EBF" w:rsidP="00C300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PLT-STD</w:t>
      </w:r>
    </w:p>
    <w:p w14:paraId="4685BE25" w14:textId="77777777" w:rsidR="00A56EBF" w:rsidRDefault="00A56EBF" w:rsidP="00C30076">
      <w:pPr>
        <w:pStyle w:val="NoSpacing"/>
        <w:rPr>
          <w:sz w:val="24"/>
          <w:szCs w:val="24"/>
        </w:rPr>
      </w:pPr>
    </w:p>
    <w:p w14:paraId="4A811BB6" w14:textId="77777777" w:rsidR="00A56EBF" w:rsidRPr="00C30076" w:rsidRDefault="00A56EBF" w:rsidP="00C30076">
      <w:pPr>
        <w:pStyle w:val="NoSpacing"/>
        <w:rPr>
          <w:sz w:val="24"/>
          <w:szCs w:val="24"/>
        </w:rPr>
      </w:pPr>
    </w:p>
    <w:sectPr w:rsidR="00A56EBF" w:rsidRPr="00C30076" w:rsidSect="00C30076"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12"/>
    <w:rsid w:val="000665BD"/>
    <w:rsid w:val="000A1854"/>
    <w:rsid w:val="000C1AA4"/>
    <w:rsid w:val="00124231"/>
    <w:rsid w:val="00177FA1"/>
    <w:rsid w:val="00240306"/>
    <w:rsid w:val="00276B25"/>
    <w:rsid w:val="00316DD7"/>
    <w:rsid w:val="00345E00"/>
    <w:rsid w:val="00394C50"/>
    <w:rsid w:val="00447DB9"/>
    <w:rsid w:val="00452533"/>
    <w:rsid w:val="004D099D"/>
    <w:rsid w:val="005A7305"/>
    <w:rsid w:val="005C6645"/>
    <w:rsid w:val="005C7EFA"/>
    <w:rsid w:val="006266E9"/>
    <w:rsid w:val="0083212C"/>
    <w:rsid w:val="00882846"/>
    <w:rsid w:val="00892031"/>
    <w:rsid w:val="008A5C1E"/>
    <w:rsid w:val="008F20CB"/>
    <w:rsid w:val="009A6606"/>
    <w:rsid w:val="00A41721"/>
    <w:rsid w:val="00A56EBF"/>
    <w:rsid w:val="00BA4F79"/>
    <w:rsid w:val="00C15269"/>
    <w:rsid w:val="00C24376"/>
    <w:rsid w:val="00C30076"/>
    <w:rsid w:val="00DA0B31"/>
    <w:rsid w:val="00DB3C28"/>
    <w:rsid w:val="00E70C12"/>
    <w:rsid w:val="00E802C4"/>
    <w:rsid w:val="00EB4EAD"/>
    <w:rsid w:val="00F300BD"/>
    <w:rsid w:val="00F84BB6"/>
    <w:rsid w:val="00FD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25C0"/>
  <w15:chartTrackingRefBased/>
  <w15:docId w15:val="{C42DA904-3031-4648-A3BB-C3233B40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2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Scott</dc:creator>
  <cp:keywords/>
  <dc:description/>
  <cp:lastModifiedBy>Orr, Marc</cp:lastModifiedBy>
  <cp:revision>18</cp:revision>
  <dcterms:created xsi:type="dcterms:W3CDTF">2022-12-08T15:10:00Z</dcterms:created>
  <dcterms:modified xsi:type="dcterms:W3CDTF">2023-01-11T21:58:00Z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Service">
    <vt:lpwstr>
    </vt:lpwstr>
  </property>
  <property fmtid="{D5CDD505-2E9C-101B-9397-08002B2CF9AE}" pid="3" name="ItemNo">
    <vt:lpwstr>
    </vt:lpwstr>
  </property>
  <property fmtid="{D5CDD505-2E9C-101B-9397-08002B2CF9AE}" pid="4" name="StatusHeader">
    <vt:lpwstr>
    </vt:lpwstr>
  </property>
  <property fmtid="{D5CDD505-2E9C-101B-9397-08002B2CF9AE}" pid="5" name="CustomerTag">
    <vt:lpwstr>
    </vt:lpwstr>
  </property>
  <property fmtid="{D5CDD505-2E9C-101B-9397-08002B2CF9AE}" pid="6" name="EngFirm">
    <vt:lpwstr>
    </vt:lpwstr>
  </property>
  <property fmtid="{D5CDD505-2E9C-101B-9397-08002B2CF9AE}" pid="7" name="StatusCert">
    <vt:lpwstr>08/07/2017 09:28:41.674</vt:lpwstr>
  </property>
  <property fmtid="{D5CDD505-2E9C-101B-9397-08002B2CF9AE}" pid="8" name="StatusStructure">
    <vt:lpwstr>
    </vt:lpwstr>
  </property>
  <property fmtid="{D5CDD505-2E9C-101B-9397-08002B2CF9AE}" pid="9" name="Model">
    <vt:lpwstr>
    </vt:lpwstr>
  </property>
  <property fmtid="{D5CDD505-2E9C-101B-9397-08002B2CF9AE}" pid="10" name="ProjectLocation">
    <vt:lpwstr>United States</vt:lpwstr>
  </property>
  <property fmtid="{D5CDD505-2E9C-101B-9397-08002B2CF9AE}" pid="11" name="JobNumber">
    <vt:lpwstr>
    </vt:lpwstr>
  </property>
  <property fmtid="{D5CDD505-2E9C-101B-9397-08002B2CF9AE}" pid="12" name="CustomerPO">
    <vt:lpwstr>
    </vt:lpwstr>
  </property>
  <property fmtid="{D5CDD505-2E9C-101B-9397-08002B2CF9AE}" pid="13" name="StatusPaperwork">
    <vt:lpwstr>
    </vt:lpwstr>
  </property>
  <property fmtid="{D5CDD505-2E9C-101B-9397-08002B2CF9AE}" pid="14" name="Unit_Quantity">
    <vt:lpwstr>
    </vt:lpwstr>
  </property>
  <property fmtid="{D5CDD505-2E9C-101B-9397-08002B2CF9AE}" pid="15" name="Customer Project">
    <vt:lpwstr>
    </vt:lpwstr>
  </property>
  <property fmtid="{D5CDD505-2E9C-101B-9397-08002B2CF9AE}" pid="16" name="Customer">
    <vt:lpwstr>
    </vt:lpwstr>
  </property>
  <property fmtid="{D5CDD505-2E9C-101B-9397-08002B2CF9AE}" pid="17" name="SalesRep">
    <vt:lpwstr>
    </vt:lpwstr>
  </property>
  <property fmtid="{D5CDD505-2E9C-101B-9397-08002B2CF9AE}" pid="18" name="ProjectEng">
    <vt:lpwstr>
    </vt:lpwstr>
  </property>
  <property fmtid="{D5CDD505-2E9C-101B-9397-08002B2CF9AE}" pid="19" name="ProjectMgr">
    <vt:lpwstr>
    </vt:lpwstr>
  </property>
  <property fmtid="{D5CDD505-2E9C-101B-9397-08002B2CF9AE}" pid="20" name="Revision">
    <vt:lpwstr>0</vt:lpwstr>
  </property>
</Properties>
</file>