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版本：v1.2（2026-09-02）——三天正式班「照着讲、照着带」脚本：D1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v3.0，49</w:t>
      </w:r>
      <w:r>
        <w:t xml:space="preserve"> </w:t>
      </w:r>
      <w:r>
        <w:rPr>
          <w:rFonts w:hint="eastAsia"/>
        </w:rPr>
        <w:t xml:space="preserve">页，引《企业版_授课讲义》v3.0）+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v3.0（49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v3.0》（49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PPT3《实战项目执行手册》（P7-P33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049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v3.0，49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0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正课：七章（引《企业版_授课讲义》v3.0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v3.0，每章含目标/逐字稿/互动/答疑预案/板书页码），按页码对位照讲即可：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P4-P11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P19-23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P24-34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P35-38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P39-48 + P49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P44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2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章演示桥接稿【逐字】（P32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2-25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P2-25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4-10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P4-10）</w:t>
      </w:r>
    </w:p>
    <w:bookmarkStart w:id="17" w:name="p5-会工具-会干活逐字"/>
    <w:p>
      <w:pPr>
        <w:pStyle w:val="Heading3"/>
      </w:pPr>
      <w:r>
        <w:t xml:space="preserve">P5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6-项目三件套逐字"/>
    <w:p>
      <w:pPr>
        <w:pStyle w:val="Heading3"/>
      </w:pPr>
      <w:r>
        <w:t xml:space="preserve">P6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7-好选题三条件逐字"/>
    <w:p>
      <w:pPr>
        <w:pStyle w:val="Heading3"/>
      </w:pPr>
      <w:r>
        <w:t xml:space="preserve">P7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8-反例清单逐字"/>
    <w:p>
      <w:pPr>
        <w:pStyle w:val="Heading3"/>
      </w:pPr>
      <w:r>
        <w:t xml:space="preserve">P8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9-26-包项目库逐字"/>
    <w:p>
      <w:pPr>
        <w:pStyle w:val="Heading3"/>
      </w:pPr>
      <w:r>
        <w:t xml:space="preserve">P9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10-现场选题逐字-讲师逐个过话术"/>
    <w:p>
      <w:pPr>
        <w:pStyle w:val="Heading3"/>
      </w:pPr>
      <w:r>
        <w:t xml:space="preserve">P10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1-15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P11-15）</w:t>
      </w:r>
    </w:p>
    <w:bookmarkStart w:id="24" w:name="p12-立项书六字段逐字"/>
    <w:p>
      <w:pPr>
        <w:pStyle w:val="Heading3"/>
      </w:pPr>
      <w:r>
        <w:t xml:space="preserve">P12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3-范例①-a1-周报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4-范例②-d1-知识库-rag逐字"/>
    <w:p>
      <w:pPr>
        <w:pStyle w:val="Heading3"/>
      </w:pPr>
      <w:r>
        <w:t xml:space="preserve">P14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5-立项两大错逐字"/>
    <w:p>
      <w:pPr>
        <w:pStyle w:val="Heading3"/>
      </w:pPr>
      <w:r>
        <w:t xml:space="preserve">P15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8-25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P18-25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P19-P24）：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7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P27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30-31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P30-31）【主持稿】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